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8775E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068260A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6688461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14F6C9BD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5AA60D28" w14:textId="704B6968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C751D9">
        <w:rPr>
          <w:sz w:val="20"/>
          <w:szCs w:val="20"/>
        </w:rPr>
        <w:t>C-2018-3001473</w:t>
      </w:r>
    </w:p>
    <w:p w14:paraId="2F53ABE5" w14:textId="0B2AC1AF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C751D9">
        <w:t>April 27, 2018</w:t>
      </w:r>
    </w:p>
    <w:p w14:paraId="37F64D67" w14:textId="77777777" w:rsidR="00CE39BF" w:rsidRDefault="00CE39BF" w:rsidP="00706174">
      <w:pPr>
        <w:rPr>
          <w:sz w:val="12"/>
          <w:szCs w:val="12"/>
        </w:rPr>
      </w:pPr>
    </w:p>
    <w:p w14:paraId="7F0440C1" w14:textId="77777777" w:rsidR="00991818" w:rsidRPr="00991818" w:rsidRDefault="00991818" w:rsidP="00706174">
      <w:pPr>
        <w:rPr>
          <w:sz w:val="12"/>
          <w:szCs w:val="12"/>
        </w:rPr>
      </w:pPr>
    </w:p>
    <w:p w14:paraId="6135323C" w14:textId="31D7E904" w:rsidR="00706174" w:rsidRPr="000F5C25" w:rsidRDefault="00357683" w:rsidP="00706174">
      <w:r>
        <w:t>C. JAMES DAVIS, DIRECTOR, RATE &amp; TARIFF SERVICES</w:t>
      </w:r>
    </w:p>
    <w:p w14:paraId="50D50708" w14:textId="484E4437" w:rsidR="00671E60" w:rsidRPr="000F5C25" w:rsidRDefault="00357683" w:rsidP="00706174">
      <w:r>
        <w:t>DUQUESNE LIGHT COMPANY</w:t>
      </w:r>
    </w:p>
    <w:p w14:paraId="177B9294" w14:textId="5503E650" w:rsidR="004D0109" w:rsidRPr="000F5C25" w:rsidRDefault="00357683" w:rsidP="00706174">
      <w:r>
        <w:t>411 7</w:t>
      </w:r>
      <w:r w:rsidRPr="00357683">
        <w:rPr>
          <w:vertAlign w:val="superscript"/>
        </w:rPr>
        <w:t>TH</w:t>
      </w:r>
      <w:r>
        <w:t xml:space="preserve"> AVENUE MAIL DROP 15-5</w:t>
      </w:r>
    </w:p>
    <w:p w14:paraId="7AB2F4FB" w14:textId="55883410" w:rsidR="004D0109" w:rsidRDefault="00357683" w:rsidP="00706174">
      <w:r>
        <w:t>PITTSBURGH, PA  15219</w:t>
      </w:r>
    </w:p>
    <w:p w14:paraId="3E6D2A62" w14:textId="65422765" w:rsidR="00671E60" w:rsidRDefault="00671E60" w:rsidP="00706174"/>
    <w:p w14:paraId="7CFFCC56" w14:textId="35EE48E0" w:rsidR="00671E60" w:rsidRDefault="00671E60" w:rsidP="00706174"/>
    <w:p w14:paraId="7C4EFE2B" w14:textId="77777777" w:rsidR="004D0109" w:rsidRDefault="004D0109" w:rsidP="00706174">
      <w:pPr>
        <w:rPr>
          <w:sz w:val="12"/>
          <w:szCs w:val="12"/>
        </w:rPr>
      </w:pPr>
    </w:p>
    <w:p w14:paraId="7D79AC6E" w14:textId="77777777" w:rsidR="00991818" w:rsidRPr="00991818" w:rsidRDefault="00991818" w:rsidP="00706174">
      <w:pPr>
        <w:rPr>
          <w:sz w:val="12"/>
          <w:szCs w:val="12"/>
        </w:rPr>
      </w:pPr>
    </w:p>
    <w:p w14:paraId="3FD8FF0F" w14:textId="6B693EDE"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357683">
        <w:t>DUQUESNE LIGHT COMPANY</w:t>
      </w:r>
    </w:p>
    <w:p w14:paraId="02BDA91C" w14:textId="255D2362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357683">
        <w:t>R-2018-3000124</w:t>
      </w:r>
    </w:p>
    <w:p w14:paraId="410D55AA" w14:textId="77777777" w:rsidR="004D0109" w:rsidRPr="000F5C25" w:rsidRDefault="004D0109" w:rsidP="00706174"/>
    <w:p w14:paraId="379C20F8" w14:textId="77777777" w:rsidR="00706174" w:rsidRPr="000F5C25" w:rsidRDefault="00706174" w:rsidP="00706174"/>
    <w:p w14:paraId="7BA99C23" w14:textId="77777777" w:rsidR="00706174" w:rsidRPr="000F5C25" w:rsidRDefault="00706174" w:rsidP="00706174"/>
    <w:p w14:paraId="34D7E6F2" w14:textId="77777777" w:rsidR="00706174" w:rsidRPr="000F5C25" w:rsidRDefault="00706174" w:rsidP="00706174"/>
    <w:p w14:paraId="59C3B20C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39251EC" w14:textId="77777777" w:rsidR="00706174" w:rsidRPr="000F5C25" w:rsidRDefault="00706174" w:rsidP="00706174"/>
    <w:p w14:paraId="5F5DA339" w14:textId="0FF78071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357683">
        <w:t xml:space="preserve">James </w:t>
      </w:r>
      <w:proofErr w:type="spellStart"/>
      <w:r w:rsidR="00357683">
        <w:t>Fedell</w:t>
      </w:r>
      <w:proofErr w:type="spellEnd"/>
      <w:r w:rsidRPr="000F5C25">
        <w:t>.</w:t>
      </w:r>
    </w:p>
    <w:p w14:paraId="264BAF67" w14:textId="77777777" w:rsidR="00706174" w:rsidRPr="000F5C25" w:rsidRDefault="00706174" w:rsidP="00706174"/>
    <w:p w14:paraId="4094D943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295FA6D3" w14:textId="77777777" w:rsidR="00706174" w:rsidRPr="000F5C25" w:rsidRDefault="00706174" w:rsidP="00706174"/>
    <w:p w14:paraId="558FAB11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03A290C8" w14:textId="77777777" w:rsidR="004D0109" w:rsidRPr="000F5C25" w:rsidRDefault="004D0109" w:rsidP="00706174"/>
    <w:p w14:paraId="0E9907D3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1FCDE1DA" w14:textId="77777777" w:rsidR="00706174" w:rsidRPr="000F5C25" w:rsidRDefault="00706174" w:rsidP="00706174"/>
    <w:p w14:paraId="385E2483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4AB2018E" wp14:editId="29F28F3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0EAB97E6" w14:textId="77777777" w:rsidR="00706174" w:rsidRPr="000F5C25" w:rsidRDefault="00706174" w:rsidP="00706174"/>
    <w:p w14:paraId="67EF1204" w14:textId="77777777" w:rsidR="00706174" w:rsidRPr="000F5C25" w:rsidRDefault="00706174" w:rsidP="00706174"/>
    <w:p w14:paraId="59931DE2" w14:textId="77777777" w:rsidR="00706174" w:rsidRPr="000F5C25" w:rsidRDefault="00706174" w:rsidP="00706174"/>
    <w:p w14:paraId="7BEE5FA8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2D8BA34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6C0E45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F6C3B71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76314EBD" w14:textId="77777777" w:rsidR="00706174" w:rsidRPr="000F5C25" w:rsidRDefault="00706174" w:rsidP="00706174"/>
    <w:p w14:paraId="5CA6B00E" w14:textId="77777777" w:rsidR="00706174" w:rsidRPr="000F5C25" w:rsidRDefault="00706174" w:rsidP="00706174"/>
    <w:p w14:paraId="01BCEB9F" w14:textId="77777777" w:rsidR="00706174" w:rsidRPr="000F5C25" w:rsidRDefault="00706174" w:rsidP="00706174"/>
    <w:p w14:paraId="47A7E0C4" w14:textId="2F3F6AD9" w:rsidR="00D401CF" w:rsidRPr="000F5C25" w:rsidRDefault="00991818" w:rsidP="00706174">
      <w:proofErr w:type="gramStart"/>
      <w:r>
        <w:t>RC:</w:t>
      </w:r>
      <w:r w:rsidR="00357683">
        <w:t>AEL</w:t>
      </w:r>
      <w:bookmarkStart w:id="0" w:name="_GoBack"/>
      <w:bookmarkEnd w:id="0"/>
      <w:proofErr w:type="gramEnd"/>
    </w:p>
    <w:p w14:paraId="0E66AD47" w14:textId="77777777" w:rsidR="00D401CF" w:rsidRPr="000F5C25" w:rsidRDefault="00D401CF" w:rsidP="00706174"/>
    <w:p w14:paraId="141240C2" w14:textId="77777777" w:rsidR="00D401CF" w:rsidRPr="000F5C25" w:rsidRDefault="00706174" w:rsidP="00706174">
      <w:r w:rsidRPr="000F5C25">
        <w:t>(SEAL)</w:t>
      </w:r>
    </w:p>
    <w:p w14:paraId="1B4AFC4A" w14:textId="77777777" w:rsidR="00D401CF" w:rsidRPr="000F5C25" w:rsidRDefault="00D401CF" w:rsidP="00706174">
      <w:r w:rsidRPr="000F5C25">
        <w:t>Certified Mail</w:t>
      </w:r>
    </w:p>
    <w:p w14:paraId="26BD63FF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683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1D9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D4C0926"/>
  <w15:docId w15:val="{031549E1-2255-4FF7-AD05-E325CE23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2018-04-27T13:30:00Z</dcterms:created>
  <dcterms:modified xsi:type="dcterms:W3CDTF">2018-04-27T13:32:00Z</dcterms:modified>
</cp:coreProperties>
</file>