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4B83" w14:textId="77777777" w:rsidR="00577603" w:rsidRPr="00A1530D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A1530D">
        <w:rPr>
          <w:rFonts w:ascii="Times New Roman" w:hAnsi="Times New Roman"/>
          <w:b/>
          <w:sz w:val="24"/>
          <w:szCs w:val="24"/>
        </w:rPr>
        <w:t>PENNSYLVANIA</w:t>
      </w:r>
    </w:p>
    <w:p w14:paraId="7793B8A1" w14:textId="77777777" w:rsidR="00577603" w:rsidRPr="00A1530D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A1530D">
        <w:rPr>
          <w:rFonts w:ascii="Times New Roman" w:hAnsi="Times New Roman"/>
          <w:b/>
          <w:sz w:val="24"/>
          <w:szCs w:val="24"/>
        </w:rPr>
        <w:t>PUBLIC UTILTY COMMISSION</w:t>
      </w:r>
    </w:p>
    <w:p w14:paraId="791EE2BC" w14:textId="77777777" w:rsidR="00577603" w:rsidRPr="00A1530D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A1530D">
        <w:rPr>
          <w:rFonts w:ascii="Times New Roman" w:hAnsi="Times New Roman"/>
          <w:b/>
          <w:sz w:val="24"/>
          <w:szCs w:val="24"/>
        </w:rPr>
        <w:t>Harrisburg, PA  17105-3265</w:t>
      </w:r>
    </w:p>
    <w:p w14:paraId="30ED3604" w14:textId="77777777" w:rsidR="00577603" w:rsidRPr="00A1530D" w:rsidRDefault="00577603" w:rsidP="00577603">
      <w:pPr>
        <w:jc w:val="center"/>
        <w:rPr>
          <w:rFonts w:ascii="Times New Roman" w:hAnsi="Times New Roman"/>
          <w:sz w:val="24"/>
          <w:szCs w:val="24"/>
        </w:rPr>
      </w:pPr>
    </w:p>
    <w:p w14:paraId="173E0AB4" w14:textId="4296E68E" w:rsidR="00577603" w:rsidRPr="00A1530D" w:rsidRDefault="00577603" w:rsidP="00577603">
      <w:pPr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ab/>
      </w:r>
      <w:r w:rsidRPr="00A1530D">
        <w:rPr>
          <w:rFonts w:ascii="Times New Roman" w:hAnsi="Times New Roman"/>
          <w:sz w:val="24"/>
          <w:szCs w:val="24"/>
        </w:rPr>
        <w:tab/>
      </w:r>
      <w:r w:rsidRPr="00A1530D">
        <w:rPr>
          <w:rFonts w:ascii="Times New Roman" w:hAnsi="Times New Roman"/>
          <w:sz w:val="24"/>
          <w:szCs w:val="24"/>
        </w:rPr>
        <w:tab/>
      </w:r>
      <w:r w:rsidRPr="00A1530D">
        <w:rPr>
          <w:rFonts w:ascii="Times New Roman" w:hAnsi="Times New Roman"/>
          <w:sz w:val="24"/>
          <w:szCs w:val="24"/>
        </w:rPr>
        <w:tab/>
      </w:r>
      <w:r w:rsidRPr="00A1530D">
        <w:rPr>
          <w:rFonts w:ascii="Times New Roman" w:hAnsi="Times New Roman"/>
          <w:sz w:val="24"/>
          <w:szCs w:val="24"/>
        </w:rPr>
        <w:tab/>
      </w:r>
      <w:r w:rsidRPr="00A1530D">
        <w:rPr>
          <w:rFonts w:ascii="Times New Roman" w:hAnsi="Times New Roman"/>
          <w:sz w:val="24"/>
          <w:szCs w:val="24"/>
        </w:rPr>
        <w:tab/>
      </w:r>
      <w:r w:rsidRPr="00A1530D">
        <w:rPr>
          <w:rFonts w:ascii="Times New Roman" w:hAnsi="Times New Roman"/>
          <w:sz w:val="24"/>
          <w:szCs w:val="24"/>
        </w:rPr>
        <w:tab/>
        <w:t xml:space="preserve">Public Meeting held </w:t>
      </w:r>
      <w:r w:rsidR="000108C7">
        <w:rPr>
          <w:rFonts w:ascii="Times New Roman" w:hAnsi="Times New Roman"/>
          <w:sz w:val="24"/>
          <w:szCs w:val="24"/>
        </w:rPr>
        <w:t xml:space="preserve">May </w:t>
      </w:r>
      <w:r w:rsidR="00D45CA0">
        <w:rPr>
          <w:rFonts w:ascii="Times New Roman" w:hAnsi="Times New Roman"/>
          <w:sz w:val="24"/>
          <w:szCs w:val="24"/>
        </w:rPr>
        <w:t>17</w:t>
      </w:r>
      <w:r w:rsidR="003E02CE">
        <w:rPr>
          <w:rFonts w:ascii="Times New Roman" w:hAnsi="Times New Roman"/>
          <w:sz w:val="24"/>
          <w:szCs w:val="24"/>
        </w:rPr>
        <w:t>, 2018</w:t>
      </w:r>
    </w:p>
    <w:p w14:paraId="422D474C" w14:textId="77777777" w:rsidR="00CF786A" w:rsidRPr="00A1530D" w:rsidRDefault="00CF786A" w:rsidP="00577603">
      <w:pPr>
        <w:rPr>
          <w:rFonts w:ascii="Times New Roman" w:hAnsi="Times New Roman"/>
          <w:sz w:val="24"/>
          <w:szCs w:val="24"/>
        </w:rPr>
      </w:pPr>
    </w:p>
    <w:p w14:paraId="5E151961" w14:textId="77777777" w:rsidR="00577603" w:rsidRPr="00A1530D" w:rsidRDefault="00577603" w:rsidP="00577603">
      <w:pPr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>Commissioners Present:</w:t>
      </w:r>
    </w:p>
    <w:p w14:paraId="6A7B9838" w14:textId="77777777" w:rsidR="00577603" w:rsidRPr="00A1530D" w:rsidRDefault="00577603" w:rsidP="00577603">
      <w:pPr>
        <w:rPr>
          <w:rFonts w:ascii="Times New Roman" w:hAnsi="Times New Roman"/>
          <w:sz w:val="24"/>
          <w:szCs w:val="24"/>
        </w:rPr>
      </w:pPr>
    </w:p>
    <w:p w14:paraId="228B9175" w14:textId="77777777" w:rsidR="000A63CB" w:rsidRPr="00A1530D" w:rsidRDefault="00577603" w:rsidP="000A63CB">
      <w:pPr>
        <w:rPr>
          <w:rFonts w:ascii="Times New Roman" w:eastAsia="Times New Roman" w:hAnsi="Times New Roman"/>
          <w:bCs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ab/>
      </w:r>
      <w:r w:rsidR="000A63CB" w:rsidRPr="00A1530D">
        <w:rPr>
          <w:rFonts w:ascii="Times New Roman" w:eastAsia="Times New Roman" w:hAnsi="Times New Roman"/>
          <w:bCs/>
          <w:sz w:val="24"/>
          <w:szCs w:val="24"/>
        </w:rPr>
        <w:t>Gladys M. Brown, Chairman</w:t>
      </w:r>
    </w:p>
    <w:p w14:paraId="5F580BAB" w14:textId="77777777" w:rsidR="000A63CB" w:rsidRPr="00A1530D" w:rsidRDefault="000A63CB" w:rsidP="000A63CB">
      <w:pPr>
        <w:rPr>
          <w:rFonts w:ascii="Times New Roman" w:eastAsia="Times New Roman" w:hAnsi="Times New Roman"/>
          <w:bCs/>
          <w:sz w:val="24"/>
          <w:szCs w:val="24"/>
        </w:rPr>
      </w:pPr>
      <w:r w:rsidRPr="00A1530D">
        <w:rPr>
          <w:rFonts w:ascii="Times New Roman" w:eastAsia="Times New Roman" w:hAnsi="Times New Roman"/>
          <w:bCs/>
          <w:sz w:val="24"/>
          <w:szCs w:val="24"/>
        </w:rPr>
        <w:tab/>
        <w:t>Andrew G. Place, Vice Chairman</w:t>
      </w:r>
    </w:p>
    <w:p w14:paraId="4FC49AFA" w14:textId="77777777" w:rsidR="000A63CB" w:rsidRPr="00A1530D" w:rsidRDefault="000A63CB" w:rsidP="000A63CB">
      <w:pPr>
        <w:rPr>
          <w:rFonts w:ascii="Times New Roman" w:eastAsia="Times New Roman" w:hAnsi="Times New Roman"/>
          <w:bCs/>
          <w:sz w:val="24"/>
          <w:szCs w:val="24"/>
        </w:rPr>
      </w:pPr>
      <w:r w:rsidRPr="00A1530D">
        <w:rPr>
          <w:rFonts w:ascii="Times New Roman" w:eastAsia="Times New Roman" w:hAnsi="Times New Roman"/>
          <w:bCs/>
          <w:sz w:val="24"/>
          <w:szCs w:val="24"/>
        </w:rPr>
        <w:tab/>
      </w:r>
      <w:r w:rsidR="000944C1" w:rsidRPr="00A1530D">
        <w:rPr>
          <w:rFonts w:ascii="Times New Roman" w:eastAsia="Times New Roman" w:hAnsi="Times New Roman"/>
          <w:bCs/>
          <w:sz w:val="24"/>
          <w:szCs w:val="24"/>
        </w:rPr>
        <w:t>Norman J. Kennard</w:t>
      </w:r>
    </w:p>
    <w:p w14:paraId="447A4C53" w14:textId="4983065E" w:rsidR="000A63CB" w:rsidRPr="00A1530D" w:rsidRDefault="000A63CB" w:rsidP="000A63CB">
      <w:pPr>
        <w:rPr>
          <w:rFonts w:ascii="Times New Roman" w:eastAsia="Times New Roman" w:hAnsi="Times New Roman"/>
          <w:bCs/>
          <w:sz w:val="24"/>
          <w:szCs w:val="24"/>
        </w:rPr>
      </w:pPr>
      <w:r w:rsidRPr="00A1530D">
        <w:rPr>
          <w:rFonts w:ascii="Times New Roman" w:eastAsia="Times New Roman" w:hAnsi="Times New Roman"/>
          <w:bCs/>
          <w:sz w:val="24"/>
          <w:szCs w:val="24"/>
        </w:rPr>
        <w:tab/>
        <w:t>David W. Sweet</w:t>
      </w:r>
      <w:r w:rsidR="0076400A">
        <w:rPr>
          <w:rFonts w:ascii="Times New Roman" w:eastAsia="Times New Roman" w:hAnsi="Times New Roman"/>
          <w:bCs/>
          <w:sz w:val="24"/>
          <w:szCs w:val="24"/>
        </w:rPr>
        <w:t>, Statement</w:t>
      </w:r>
      <w:bookmarkStart w:id="0" w:name="_GoBack"/>
      <w:bookmarkEnd w:id="0"/>
    </w:p>
    <w:p w14:paraId="22CEEE63" w14:textId="77777777" w:rsidR="000944C1" w:rsidRPr="00A1530D" w:rsidRDefault="000944C1" w:rsidP="000944C1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A1530D">
        <w:rPr>
          <w:rFonts w:ascii="Times New Roman" w:eastAsia="Times New Roman" w:hAnsi="Times New Roman"/>
          <w:bCs/>
          <w:sz w:val="24"/>
          <w:szCs w:val="24"/>
        </w:rPr>
        <w:t>John F. Coleman, Jr.</w:t>
      </w:r>
    </w:p>
    <w:p w14:paraId="779C0475" w14:textId="646A61AC" w:rsidR="00693D35" w:rsidRDefault="00693D35" w:rsidP="000A63CB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031E185" w14:textId="77777777" w:rsidR="00D45CA0" w:rsidRPr="00A1530D" w:rsidRDefault="00D45CA0" w:rsidP="000A63CB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763FB0F" w14:textId="77777777" w:rsidR="003E02CE" w:rsidRDefault="003E02CE" w:rsidP="000A63CB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1DA6971" w14:textId="77777777" w:rsidR="005F6664" w:rsidRPr="005F6664" w:rsidRDefault="005F6664" w:rsidP="005F66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F6664">
        <w:rPr>
          <w:rFonts w:ascii="Times New Roman" w:hAnsi="Times New Roman"/>
          <w:spacing w:val="-3"/>
          <w:sz w:val="24"/>
          <w:szCs w:val="24"/>
        </w:rPr>
        <w:t>Proceeding Initiated to Comply with Directives</w:t>
      </w:r>
      <w:r w:rsidRPr="005F6664">
        <w:rPr>
          <w:rFonts w:ascii="Times New Roman" w:hAnsi="Times New Roman"/>
          <w:spacing w:val="-3"/>
          <w:sz w:val="24"/>
          <w:szCs w:val="24"/>
        </w:rPr>
        <w:tab/>
      </w:r>
      <w:r w:rsidRPr="005F6664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5F6664">
        <w:rPr>
          <w:rFonts w:ascii="Times New Roman" w:hAnsi="Times New Roman"/>
          <w:spacing w:val="-3"/>
          <w:sz w:val="24"/>
          <w:szCs w:val="24"/>
        </w:rPr>
        <w:instrText>fillin "Complainant's name" \d ""</w:instrText>
      </w:r>
      <w:r w:rsidRPr="005F6664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5F6664">
        <w:rPr>
          <w:rFonts w:ascii="Times New Roman" w:hAnsi="Times New Roman"/>
          <w:spacing w:val="-3"/>
          <w:sz w:val="24"/>
          <w:szCs w:val="24"/>
        </w:rPr>
        <w:t>:</w:t>
      </w:r>
    </w:p>
    <w:p w14:paraId="330BC61B" w14:textId="77777777" w:rsidR="005F6664" w:rsidRPr="005F6664" w:rsidRDefault="005F6664" w:rsidP="005F66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5F6664">
        <w:rPr>
          <w:rFonts w:ascii="Times New Roman" w:hAnsi="Times New Roman"/>
          <w:spacing w:val="-3"/>
          <w:sz w:val="24"/>
          <w:szCs w:val="24"/>
        </w:rPr>
        <w:t>Arising from the Commonwealth Court Order in</w:t>
      </w:r>
      <w:r w:rsidRPr="005F6664">
        <w:rPr>
          <w:rFonts w:ascii="Times New Roman" w:hAnsi="Times New Roman"/>
          <w:spacing w:val="-3"/>
          <w:sz w:val="24"/>
          <w:szCs w:val="24"/>
        </w:rPr>
        <w:tab/>
        <w:t xml:space="preserve">: </w:t>
      </w:r>
      <w:r w:rsidRPr="005F6664">
        <w:rPr>
          <w:rFonts w:ascii="Times New Roman" w:hAnsi="Times New Roman"/>
          <w:spacing w:val="-3"/>
          <w:sz w:val="24"/>
          <w:szCs w:val="24"/>
        </w:rPr>
        <w:tab/>
      </w:r>
      <w:r w:rsidRPr="005F6664">
        <w:rPr>
          <w:rFonts w:ascii="Times New Roman" w:hAnsi="Times New Roman"/>
          <w:spacing w:val="-3"/>
          <w:sz w:val="24"/>
          <w:szCs w:val="24"/>
        </w:rPr>
        <w:tab/>
        <w:t>M-2016-2578051</w:t>
      </w:r>
    </w:p>
    <w:p w14:paraId="65BBBA2C" w14:textId="77777777" w:rsidR="005F6664" w:rsidRPr="005F6664" w:rsidRDefault="005F6664" w:rsidP="005F6664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>DCIDA v. PUC, 123 A3d 1124 (</w:t>
      </w:r>
      <w:proofErr w:type="gramStart"/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>Pa.Cmwlth</w:t>
      </w:r>
      <w:proofErr w:type="gramEnd"/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2015)</w:t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:</w:t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P-2013-2389572</w:t>
      </w:r>
    </w:p>
    <w:p w14:paraId="6DE21BF3" w14:textId="77777777" w:rsidR="005F6664" w:rsidRPr="005F6664" w:rsidRDefault="005F6664" w:rsidP="005F6664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Reversing and Remanding the Order of the </w:t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:</w:t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P-2016-2526627</w:t>
      </w:r>
    </w:p>
    <w:p w14:paraId="16571DAF" w14:textId="77777777" w:rsidR="005F6664" w:rsidRPr="005F6664" w:rsidRDefault="005F6664" w:rsidP="005F6664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 Entered September 22, 2014 at </w:t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:</w:t>
      </w:r>
    </w:p>
    <w:p w14:paraId="271A8556" w14:textId="77777777" w:rsidR="005F6664" w:rsidRPr="005F6664" w:rsidRDefault="005F6664" w:rsidP="005F6664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Docket Number P-2013-2389572 in which the </w:t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:</w:t>
      </w:r>
    </w:p>
    <w:p w14:paraId="3F7A0803" w14:textId="77777777" w:rsidR="005F6664" w:rsidRPr="005F6664" w:rsidRDefault="005F6664" w:rsidP="005F6664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 had Approved PPL’s Time of Use </w:t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:</w:t>
      </w:r>
    </w:p>
    <w:p w14:paraId="479237C7" w14:textId="77777777" w:rsidR="005F6664" w:rsidRPr="005F6664" w:rsidRDefault="005F6664" w:rsidP="005F6664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>Plan</w:t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5F6664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:</w:t>
      </w:r>
    </w:p>
    <w:p w14:paraId="7BEB5AC0" w14:textId="74A58394" w:rsidR="00693D35" w:rsidRDefault="00693D35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CB5C3EC" w14:textId="77777777" w:rsidR="00D45CA0" w:rsidRPr="00A1530D" w:rsidRDefault="00D45CA0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8A8368" w14:textId="77777777" w:rsidR="00F55530" w:rsidRPr="00A1530D" w:rsidRDefault="00F55530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E02378" w14:textId="77777777" w:rsidR="00577603" w:rsidRPr="00A1530D" w:rsidRDefault="00577603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530D">
        <w:rPr>
          <w:rFonts w:ascii="Times New Roman" w:hAnsi="Times New Roman"/>
          <w:b/>
          <w:sz w:val="24"/>
          <w:szCs w:val="24"/>
          <w:u w:val="single"/>
        </w:rPr>
        <w:t>ORDER</w:t>
      </w:r>
    </w:p>
    <w:p w14:paraId="59BD81A4" w14:textId="77777777" w:rsidR="00577603" w:rsidRPr="00A1530D" w:rsidRDefault="00577603" w:rsidP="00577603">
      <w:pPr>
        <w:jc w:val="center"/>
        <w:rPr>
          <w:rFonts w:ascii="Times New Roman" w:hAnsi="Times New Roman"/>
          <w:sz w:val="24"/>
          <w:szCs w:val="24"/>
        </w:rPr>
      </w:pPr>
    </w:p>
    <w:p w14:paraId="5623629E" w14:textId="77777777" w:rsidR="00CF786A" w:rsidRPr="00A1530D" w:rsidRDefault="00CF786A" w:rsidP="00577603">
      <w:pPr>
        <w:jc w:val="center"/>
        <w:rPr>
          <w:rFonts w:ascii="Times New Roman" w:hAnsi="Times New Roman"/>
          <w:sz w:val="24"/>
          <w:szCs w:val="24"/>
        </w:rPr>
      </w:pPr>
    </w:p>
    <w:p w14:paraId="268B32C6" w14:textId="77777777" w:rsidR="00577603" w:rsidRPr="00A1530D" w:rsidRDefault="00577603" w:rsidP="00577603">
      <w:pPr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ab/>
        <w:t>BY THE COMMISSION:</w:t>
      </w:r>
    </w:p>
    <w:p w14:paraId="45279492" w14:textId="77777777" w:rsidR="00577603" w:rsidRPr="00A1530D" w:rsidRDefault="00577603" w:rsidP="0057760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A7B7930" w14:textId="4D0399A0" w:rsidR="006A62FB" w:rsidRPr="00A1530D" w:rsidRDefault="00577603" w:rsidP="006859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ab/>
      </w:r>
      <w:r w:rsidRPr="00A1530D">
        <w:rPr>
          <w:rFonts w:ascii="Times New Roman" w:hAnsi="Times New Roman"/>
          <w:sz w:val="24"/>
          <w:szCs w:val="24"/>
        </w:rPr>
        <w:tab/>
        <w:t xml:space="preserve">We adopt as our action the </w:t>
      </w:r>
      <w:r w:rsidR="00D45CA0">
        <w:rPr>
          <w:rFonts w:ascii="Times New Roman" w:hAnsi="Times New Roman"/>
          <w:sz w:val="24"/>
          <w:szCs w:val="24"/>
        </w:rPr>
        <w:t>Recommended</w:t>
      </w:r>
      <w:r w:rsidR="0096560D" w:rsidRPr="00A1530D">
        <w:rPr>
          <w:rFonts w:ascii="Times New Roman" w:hAnsi="Times New Roman"/>
          <w:sz w:val="24"/>
          <w:szCs w:val="24"/>
        </w:rPr>
        <w:t xml:space="preserve"> </w:t>
      </w:r>
      <w:r w:rsidRPr="00A1530D">
        <w:rPr>
          <w:rFonts w:ascii="Times New Roman" w:hAnsi="Times New Roman"/>
          <w:sz w:val="24"/>
          <w:szCs w:val="24"/>
        </w:rPr>
        <w:t>Decision of</w:t>
      </w:r>
      <w:r w:rsidR="00F5032D">
        <w:rPr>
          <w:rFonts w:ascii="Times New Roman" w:hAnsi="Times New Roman"/>
          <w:sz w:val="24"/>
          <w:szCs w:val="24"/>
        </w:rPr>
        <w:t xml:space="preserve"> Deputy Chief</w:t>
      </w:r>
      <w:r w:rsidRPr="00A1530D">
        <w:rPr>
          <w:rFonts w:ascii="Times New Roman" w:hAnsi="Times New Roman"/>
          <w:sz w:val="24"/>
          <w:szCs w:val="24"/>
        </w:rPr>
        <w:t xml:space="preserve"> Administrative Law </w:t>
      </w:r>
      <w:r w:rsidR="00AF34C5">
        <w:rPr>
          <w:rFonts w:ascii="Times New Roman" w:hAnsi="Times New Roman"/>
          <w:sz w:val="24"/>
          <w:szCs w:val="24"/>
        </w:rPr>
        <w:t xml:space="preserve">Judge </w:t>
      </w:r>
      <w:r w:rsidR="00F5032D">
        <w:rPr>
          <w:rFonts w:ascii="Times New Roman" w:hAnsi="Times New Roman"/>
          <w:sz w:val="24"/>
          <w:szCs w:val="24"/>
        </w:rPr>
        <w:t>Joel H. Cheskis</w:t>
      </w:r>
      <w:r w:rsidR="00E17242" w:rsidRPr="00A1530D">
        <w:rPr>
          <w:rFonts w:ascii="Times New Roman" w:hAnsi="Times New Roman"/>
          <w:sz w:val="24"/>
          <w:szCs w:val="24"/>
        </w:rPr>
        <w:t xml:space="preserve">, dated </w:t>
      </w:r>
      <w:r w:rsidR="00F5032D">
        <w:rPr>
          <w:rFonts w:ascii="Times New Roman" w:hAnsi="Times New Roman"/>
          <w:sz w:val="24"/>
          <w:szCs w:val="24"/>
        </w:rPr>
        <w:t>April 2</w:t>
      </w:r>
      <w:r w:rsidR="00E42626">
        <w:rPr>
          <w:rFonts w:ascii="Times New Roman" w:hAnsi="Times New Roman"/>
          <w:sz w:val="24"/>
          <w:szCs w:val="24"/>
        </w:rPr>
        <w:t>, 2018</w:t>
      </w:r>
      <w:r w:rsidRPr="00A1530D">
        <w:rPr>
          <w:rFonts w:ascii="Times New Roman" w:hAnsi="Times New Roman"/>
          <w:sz w:val="24"/>
          <w:szCs w:val="24"/>
        </w:rPr>
        <w:t>;</w:t>
      </w:r>
      <w:r w:rsidR="00C403E2">
        <w:rPr>
          <w:rFonts w:ascii="Times New Roman" w:hAnsi="Times New Roman"/>
          <w:sz w:val="24"/>
          <w:szCs w:val="24"/>
        </w:rPr>
        <w:t xml:space="preserve">  </w:t>
      </w:r>
    </w:p>
    <w:p w14:paraId="0DE4D93E" w14:textId="77777777" w:rsidR="000B00DA" w:rsidRDefault="000B00DA" w:rsidP="00C403E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F6ED8D9" w14:textId="77777777" w:rsidR="00577603" w:rsidRPr="00A1530D" w:rsidRDefault="00577603" w:rsidP="00C403E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>THEREFORE,</w:t>
      </w:r>
    </w:p>
    <w:p w14:paraId="7A81AE95" w14:textId="77777777" w:rsidR="00577603" w:rsidRPr="00A1530D" w:rsidRDefault="00577603" w:rsidP="006859A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C137B58" w14:textId="77777777" w:rsidR="0018257D" w:rsidRPr="00A1530D" w:rsidRDefault="00577603" w:rsidP="0018257D">
      <w:pPr>
        <w:spacing w:line="360" w:lineRule="auto"/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ab/>
        <w:t>IT IS ORDERED:</w:t>
      </w:r>
    </w:p>
    <w:p w14:paraId="3D4D9762" w14:textId="77777777" w:rsidR="00685C05" w:rsidRPr="00685C05" w:rsidRDefault="00685C05" w:rsidP="00F5032D">
      <w:pPr>
        <w:tabs>
          <w:tab w:val="left" w:pos="2160"/>
        </w:tabs>
        <w:spacing w:line="360" w:lineRule="auto"/>
        <w:ind w:firstLine="1440"/>
        <w:contextualSpacing/>
        <w:jc w:val="both"/>
        <w:rPr>
          <w:rFonts w:ascii="Times New Roman" w:eastAsia="Times New Roman" w:hAnsi="Times New Roman" w:cs="CG Times"/>
          <w:spacing w:val="-3"/>
          <w:sz w:val="24"/>
          <w:szCs w:val="24"/>
        </w:rPr>
      </w:pPr>
    </w:p>
    <w:p w14:paraId="2A52639A" w14:textId="77777777" w:rsidR="00F5032D" w:rsidRDefault="00F5032D" w:rsidP="00F5032D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360" w:lineRule="auto"/>
        <w:ind w:left="0" w:firstLine="1430"/>
        <w:jc w:val="both"/>
        <w:rPr>
          <w:rFonts w:ascii="Times New Roman" w:eastAsia="Times New Roman" w:hAnsi="Times New Roman"/>
          <w:sz w:val="24"/>
          <w:szCs w:val="24"/>
        </w:rPr>
        <w:sectPr w:rsidR="00F5032D" w:rsidSect="000B00DA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5032D">
        <w:rPr>
          <w:rFonts w:ascii="Times New Roman" w:eastAsia="Times New Roman" w:hAnsi="Times New Roman"/>
          <w:sz w:val="24"/>
          <w:szCs w:val="24"/>
        </w:rPr>
        <w:t xml:space="preserve">That the Joint Petition for Settlement filed on March 13, 2018 at Docket Numbers P-2016-2526627, P-2013-2389572 and M-2016-2578051 by PPL Electric Utilities Corporation, the Office of Consumer Advocate, the Office of Small Business Advocate, the </w:t>
      </w:r>
    </w:p>
    <w:p w14:paraId="66CF8BB5" w14:textId="771CE38C" w:rsidR="00F5032D" w:rsidRPr="00F5032D" w:rsidRDefault="00F5032D" w:rsidP="00F5032D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032D">
        <w:rPr>
          <w:rFonts w:ascii="Times New Roman" w:eastAsia="Times New Roman" w:hAnsi="Times New Roman"/>
          <w:sz w:val="24"/>
          <w:szCs w:val="24"/>
        </w:rPr>
        <w:lastRenderedPageBreak/>
        <w:t>Coalition for Affordable Utility Services and Energy Efficiency in Pennsylvania, the Sustainable Energy Fund and the Dauphin County Industrial Development Authority, be approved in its entirety without modification.</w:t>
      </w:r>
    </w:p>
    <w:p w14:paraId="432F7CF0" w14:textId="77777777" w:rsidR="00F5032D" w:rsidRPr="00F5032D" w:rsidRDefault="00F5032D" w:rsidP="00F5032D">
      <w:pPr>
        <w:spacing w:line="360" w:lineRule="auto"/>
        <w:ind w:left="1430"/>
        <w:jc w:val="both"/>
        <w:rPr>
          <w:rFonts w:ascii="Times New Roman" w:eastAsia="Times New Roman" w:hAnsi="Times New Roman"/>
          <w:sz w:val="24"/>
          <w:szCs w:val="24"/>
        </w:rPr>
      </w:pPr>
    </w:p>
    <w:p w14:paraId="0FD8E965" w14:textId="77777777" w:rsidR="00F5032D" w:rsidRPr="00F5032D" w:rsidRDefault="00F5032D" w:rsidP="00F5032D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line="360" w:lineRule="auto"/>
        <w:ind w:left="0" w:firstLine="1430"/>
        <w:jc w:val="both"/>
        <w:rPr>
          <w:rFonts w:ascii="Times New Roman" w:eastAsia="Times New Roman" w:hAnsi="Times New Roman"/>
          <w:sz w:val="24"/>
          <w:szCs w:val="24"/>
        </w:rPr>
      </w:pPr>
      <w:r w:rsidRPr="00F5032D">
        <w:rPr>
          <w:rFonts w:ascii="Times New Roman" w:eastAsia="Times New Roman" w:hAnsi="Times New Roman"/>
          <w:sz w:val="24"/>
          <w:szCs w:val="24"/>
        </w:rPr>
        <w:t>That the Petition of PPL Electric Utilities Corporation for Approval of a New Pilot Time-of-Use Program filed on June 1, 2017 at Docket Numbers P-2013-2389572 and M-2016-2578051 be approved as modified by the March 13, 2018 settlement.</w:t>
      </w:r>
    </w:p>
    <w:p w14:paraId="0F7E71E1" w14:textId="77777777" w:rsidR="00F5032D" w:rsidRPr="00F5032D" w:rsidRDefault="00F5032D" w:rsidP="00F5032D">
      <w:pPr>
        <w:spacing w:line="360" w:lineRule="auto"/>
        <w:ind w:left="1430"/>
        <w:jc w:val="both"/>
        <w:rPr>
          <w:rFonts w:ascii="Times New Roman" w:eastAsia="Times New Roman" w:hAnsi="Times New Roman"/>
          <w:sz w:val="24"/>
          <w:szCs w:val="24"/>
        </w:rPr>
      </w:pPr>
    </w:p>
    <w:p w14:paraId="00E38255" w14:textId="77777777" w:rsidR="00F5032D" w:rsidRPr="00F5032D" w:rsidRDefault="00F5032D" w:rsidP="00F5032D">
      <w:pPr>
        <w:numPr>
          <w:ilvl w:val="0"/>
          <w:numId w:val="1"/>
        </w:numPr>
        <w:autoSpaceDE w:val="0"/>
        <w:autoSpaceDN w:val="0"/>
        <w:spacing w:line="36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F5032D">
        <w:rPr>
          <w:rFonts w:ascii="Times New Roman" w:hAnsi="Times New Roman"/>
          <w:sz w:val="24"/>
          <w:szCs w:val="24"/>
        </w:rPr>
        <w:t>That PPL Electric Utilities Corporation’s Time-of-Use Supply Master Agreement be approved as an affiliated interest agreement, pursuant to 66 Pa. C.S. § 2102.</w:t>
      </w:r>
    </w:p>
    <w:p w14:paraId="330BB632" w14:textId="77777777" w:rsidR="00F5032D" w:rsidRPr="00F5032D" w:rsidRDefault="00F5032D" w:rsidP="00F5032D">
      <w:pPr>
        <w:autoSpaceDE w:val="0"/>
        <w:autoSpaceDN w:val="0"/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359624C" w14:textId="77777777" w:rsidR="00F5032D" w:rsidRPr="00F5032D" w:rsidRDefault="00F5032D" w:rsidP="00F5032D">
      <w:pPr>
        <w:numPr>
          <w:ilvl w:val="0"/>
          <w:numId w:val="1"/>
        </w:numPr>
        <w:autoSpaceDE w:val="0"/>
        <w:autoSpaceDN w:val="0"/>
        <w:spacing w:line="360" w:lineRule="auto"/>
        <w:ind w:left="0" w:firstLine="1440"/>
        <w:jc w:val="both"/>
        <w:rPr>
          <w:rFonts w:ascii="Times New Roman" w:hAnsi="Times New Roman"/>
          <w:sz w:val="24"/>
          <w:szCs w:val="24"/>
        </w:rPr>
      </w:pPr>
      <w:r w:rsidRPr="00F5032D">
        <w:rPr>
          <w:rFonts w:ascii="Times New Roman" w:hAnsi="Times New Roman"/>
          <w:sz w:val="24"/>
          <w:szCs w:val="24"/>
        </w:rPr>
        <w:t>That the proceedings at Docket Numbers M-2016-2578051, P-2013-2389572 and P-2016-2526627 be marked closed.</w:t>
      </w:r>
    </w:p>
    <w:p w14:paraId="1E0A45C7" w14:textId="644B00CB" w:rsidR="00685C05" w:rsidRPr="00A1530D" w:rsidRDefault="00685C05" w:rsidP="00685C05">
      <w:pPr>
        <w:tabs>
          <w:tab w:val="left" w:pos="2160"/>
        </w:tabs>
        <w:spacing w:line="360" w:lineRule="auto"/>
        <w:ind w:firstLine="144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2EC2B50" w14:textId="2114231E" w:rsidR="00577603" w:rsidRPr="00A1530D" w:rsidRDefault="0076400A" w:rsidP="00947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555E5AF" wp14:editId="30F253B0">
            <wp:simplePos x="0" y="0"/>
            <wp:positionH relativeFrom="column">
              <wp:posOffset>2916820</wp:posOffset>
            </wp:positionH>
            <wp:positionV relativeFrom="paragraph">
              <wp:posOffset>9251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19D" w:rsidRPr="00A1530D">
        <w:rPr>
          <w:rFonts w:ascii="Times New Roman" w:hAnsi="Times New Roman"/>
          <w:sz w:val="24"/>
          <w:szCs w:val="24"/>
        </w:rPr>
        <w:tab/>
      </w:r>
      <w:r w:rsidR="0094719D" w:rsidRPr="00A1530D">
        <w:rPr>
          <w:rFonts w:ascii="Times New Roman" w:hAnsi="Times New Roman"/>
          <w:sz w:val="24"/>
          <w:szCs w:val="24"/>
        </w:rPr>
        <w:tab/>
      </w:r>
      <w:r w:rsidR="0094719D" w:rsidRPr="00A1530D">
        <w:rPr>
          <w:rFonts w:ascii="Times New Roman" w:hAnsi="Times New Roman"/>
          <w:sz w:val="24"/>
          <w:szCs w:val="24"/>
        </w:rPr>
        <w:tab/>
      </w:r>
      <w:r w:rsidR="0094719D" w:rsidRPr="00A1530D">
        <w:rPr>
          <w:rFonts w:ascii="Times New Roman" w:hAnsi="Times New Roman"/>
          <w:sz w:val="24"/>
          <w:szCs w:val="24"/>
        </w:rPr>
        <w:tab/>
      </w:r>
      <w:r w:rsidR="0094719D" w:rsidRPr="00A1530D">
        <w:rPr>
          <w:rFonts w:ascii="Times New Roman" w:hAnsi="Times New Roman"/>
          <w:sz w:val="24"/>
          <w:szCs w:val="24"/>
        </w:rPr>
        <w:tab/>
      </w:r>
      <w:r w:rsidR="0094719D" w:rsidRPr="00A1530D">
        <w:rPr>
          <w:rFonts w:ascii="Times New Roman" w:hAnsi="Times New Roman"/>
          <w:sz w:val="24"/>
          <w:szCs w:val="24"/>
        </w:rPr>
        <w:tab/>
      </w:r>
      <w:r w:rsidR="0094719D" w:rsidRPr="00A1530D">
        <w:rPr>
          <w:rFonts w:ascii="Times New Roman" w:hAnsi="Times New Roman"/>
          <w:sz w:val="24"/>
          <w:szCs w:val="24"/>
        </w:rPr>
        <w:tab/>
      </w:r>
      <w:r w:rsidR="00577603" w:rsidRPr="00A1530D">
        <w:rPr>
          <w:rFonts w:ascii="Times New Roman" w:hAnsi="Times New Roman"/>
          <w:sz w:val="24"/>
          <w:szCs w:val="24"/>
        </w:rPr>
        <w:t>BY THE COMMISSION</w:t>
      </w:r>
    </w:p>
    <w:p w14:paraId="2946706F" w14:textId="1E83E057" w:rsidR="00577603" w:rsidRPr="00A1530D" w:rsidRDefault="00577603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0E541A09" w14:textId="58D5E738" w:rsidR="00577603" w:rsidRPr="00A1530D" w:rsidRDefault="00577603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4B77783A" w14:textId="77777777" w:rsidR="00876B81" w:rsidRPr="00A1530D" w:rsidRDefault="00876B81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414C224F" w14:textId="77777777" w:rsidR="00577603" w:rsidRPr="00A1530D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>Rosemary Chiavetta</w:t>
      </w:r>
    </w:p>
    <w:p w14:paraId="20CD175A" w14:textId="77777777" w:rsidR="00577603" w:rsidRPr="00A1530D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>Secretary</w:t>
      </w:r>
    </w:p>
    <w:p w14:paraId="7705ABB0" w14:textId="77777777" w:rsidR="006B2B82" w:rsidRPr="00A1530D" w:rsidRDefault="006B2B82" w:rsidP="00577603">
      <w:pPr>
        <w:rPr>
          <w:rFonts w:ascii="Times New Roman" w:hAnsi="Times New Roman"/>
          <w:sz w:val="24"/>
          <w:szCs w:val="24"/>
        </w:rPr>
      </w:pPr>
    </w:p>
    <w:p w14:paraId="2F987088" w14:textId="77777777" w:rsidR="0094719D" w:rsidRPr="00A1530D" w:rsidRDefault="0094719D" w:rsidP="00577603">
      <w:pPr>
        <w:rPr>
          <w:rFonts w:ascii="Times New Roman" w:hAnsi="Times New Roman"/>
          <w:sz w:val="24"/>
          <w:szCs w:val="24"/>
        </w:rPr>
      </w:pPr>
    </w:p>
    <w:p w14:paraId="0621D2F9" w14:textId="77777777" w:rsidR="00577603" w:rsidRPr="00A1530D" w:rsidRDefault="00577603" w:rsidP="00577603">
      <w:pPr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>(SEAL)</w:t>
      </w:r>
    </w:p>
    <w:p w14:paraId="5AA74B75" w14:textId="77777777" w:rsidR="00577603" w:rsidRPr="00A1530D" w:rsidRDefault="00577603" w:rsidP="00577603">
      <w:pPr>
        <w:rPr>
          <w:rFonts w:ascii="Times New Roman" w:hAnsi="Times New Roman"/>
          <w:sz w:val="24"/>
          <w:szCs w:val="24"/>
        </w:rPr>
      </w:pPr>
    </w:p>
    <w:p w14:paraId="5F06BFC3" w14:textId="6CD938F1" w:rsidR="00577603" w:rsidRPr="00A1530D" w:rsidRDefault="00577603" w:rsidP="00577603">
      <w:pPr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>ORDER ADOPTED:</w:t>
      </w:r>
      <w:r w:rsidRPr="00A1530D">
        <w:rPr>
          <w:rFonts w:ascii="Times New Roman" w:hAnsi="Times New Roman"/>
          <w:sz w:val="24"/>
          <w:szCs w:val="24"/>
        </w:rPr>
        <w:tab/>
      </w:r>
      <w:r w:rsidR="000108C7">
        <w:rPr>
          <w:rFonts w:ascii="Times New Roman" w:hAnsi="Times New Roman"/>
          <w:sz w:val="24"/>
          <w:szCs w:val="24"/>
        </w:rPr>
        <w:t xml:space="preserve">May </w:t>
      </w:r>
      <w:r w:rsidR="00D45CA0">
        <w:rPr>
          <w:rFonts w:ascii="Times New Roman" w:hAnsi="Times New Roman"/>
          <w:sz w:val="24"/>
          <w:szCs w:val="24"/>
        </w:rPr>
        <w:t>17</w:t>
      </w:r>
      <w:r w:rsidR="003E02CE">
        <w:rPr>
          <w:rFonts w:ascii="Times New Roman" w:hAnsi="Times New Roman"/>
          <w:sz w:val="24"/>
          <w:szCs w:val="24"/>
        </w:rPr>
        <w:t>, 2018</w:t>
      </w:r>
    </w:p>
    <w:p w14:paraId="20F78A23" w14:textId="77777777" w:rsidR="00577603" w:rsidRPr="00A1530D" w:rsidRDefault="00577603" w:rsidP="00577603">
      <w:pPr>
        <w:rPr>
          <w:rFonts w:ascii="Times New Roman" w:hAnsi="Times New Roman"/>
          <w:sz w:val="24"/>
          <w:szCs w:val="24"/>
        </w:rPr>
      </w:pPr>
    </w:p>
    <w:p w14:paraId="537B2293" w14:textId="1E28F298" w:rsidR="00B4392F" w:rsidRPr="00A1530D" w:rsidRDefault="00577603">
      <w:pPr>
        <w:rPr>
          <w:rFonts w:ascii="Times New Roman" w:hAnsi="Times New Roman"/>
          <w:sz w:val="24"/>
          <w:szCs w:val="24"/>
        </w:rPr>
      </w:pPr>
      <w:r w:rsidRPr="00A1530D">
        <w:rPr>
          <w:rFonts w:ascii="Times New Roman" w:hAnsi="Times New Roman"/>
          <w:sz w:val="24"/>
          <w:szCs w:val="24"/>
        </w:rPr>
        <w:t>ORDER ENTERED:</w:t>
      </w:r>
      <w:r w:rsidRPr="00A1530D">
        <w:rPr>
          <w:rFonts w:ascii="Times New Roman" w:hAnsi="Times New Roman"/>
          <w:sz w:val="24"/>
          <w:szCs w:val="24"/>
        </w:rPr>
        <w:tab/>
      </w:r>
      <w:r w:rsidR="0076400A">
        <w:rPr>
          <w:rFonts w:ascii="Times New Roman" w:hAnsi="Times New Roman"/>
          <w:sz w:val="24"/>
          <w:szCs w:val="24"/>
        </w:rPr>
        <w:t>May 17, 2018</w:t>
      </w:r>
    </w:p>
    <w:sectPr w:rsidR="00B4392F" w:rsidRPr="00A1530D" w:rsidSect="000B00DA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1DA2" w14:textId="77777777" w:rsidR="007576D7" w:rsidRDefault="007576D7" w:rsidP="00577603">
      <w:r>
        <w:separator/>
      </w:r>
    </w:p>
  </w:endnote>
  <w:endnote w:type="continuationSeparator" w:id="0">
    <w:p w14:paraId="7CFFB4B1" w14:textId="77777777" w:rsidR="007576D7" w:rsidRDefault="007576D7" w:rsidP="005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3D2A" w14:textId="05362DD1" w:rsidR="00727AC6" w:rsidRPr="00C403E2" w:rsidRDefault="00727AC6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0992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731F07D7" w14:textId="77777777" w:rsidR="00F5032D" w:rsidRPr="00C403E2" w:rsidRDefault="00F5032D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C403E2">
          <w:rPr>
            <w:rFonts w:ascii="Times New Roman" w:hAnsi="Times New Roman"/>
            <w:sz w:val="20"/>
            <w:szCs w:val="20"/>
          </w:rPr>
          <w:fldChar w:fldCharType="begin"/>
        </w:r>
        <w:r w:rsidRPr="00C403E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403E2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C403E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E523" w14:textId="77777777" w:rsidR="007576D7" w:rsidRDefault="007576D7" w:rsidP="00577603">
      <w:r>
        <w:separator/>
      </w:r>
    </w:p>
  </w:footnote>
  <w:footnote w:type="continuationSeparator" w:id="0">
    <w:p w14:paraId="0EA8BA62" w14:textId="77777777" w:rsidR="007576D7" w:rsidRDefault="007576D7" w:rsidP="0057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7ED3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5F3B77"/>
    <w:multiLevelType w:val="hybridMultilevel"/>
    <w:tmpl w:val="5A526ECC"/>
    <w:lvl w:ilvl="0" w:tplc="11C0501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8F6D75"/>
    <w:multiLevelType w:val="hybridMultilevel"/>
    <w:tmpl w:val="058E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72758"/>
    <w:multiLevelType w:val="hybridMultilevel"/>
    <w:tmpl w:val="C77A49A6"/>
    <w:lvl w:ilvl="0" w:tplc="365826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BC71AD2"/>
    <w:multiLevelType w:val="hybridMultilevel"/>
    <w:tmpl w:val="476C6BB4"/>
    <w:lvl w:ilvl="0" w:tplc="12DE31A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9510C1"/>
    <w:multiLevelType w:val="hybridMultilevel"/>
    <w:tmpl w:val="4AB45AAC"/>
    <w:lvl w:ilvl="0" w:tplc="C82E2E02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93790"/>
    <w:multiLevelType w:val="multilevel"/>
    <w:tmpl w:val="B4AEFA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8873D6"/>
    <w:multiLevelType w:val="hybridMultilevel"/>
    <w:tmpl w:val="6E1A7AF2"/>
    <w:lvl w:ilvl="0" w:tplc="7096AC9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5C4E17"/>
    <w:multiLevelType w:val="hybridMultilevel"/>
    <w:tmpl w:val="FB64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55CC"/>
    <w:multiLevelType w:val="hybridMultilevel"/>
    <w:tmpl w:val="4C34D1B8"/>
    <w:lvl w:ilvl="0" w:tplc="BB6EE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03"/>
    <w:rsid w:val="0000007A"/>
    <w:rsid w:val="00006720"/>
    <w:rsid w:val="00007BA3"/>
    <w:rsid w:val="000108C7"/>
    <w:rsid w:val="00017D3A"/>
    <w:rsid w:val="000273F0"/>
    <w:rsid w:val="00040018"/>
    <w:rsid w:val="00052E3E"/>
    <w:rsid w:val="000611CF"/>
    <w:rsid w:val="00063411"/>
    <w:rsid w:val="000844A5"/>
    <w:rsid w:val="00085D71"/>
    <w:rsid w:val="000944C1"/>
    <w:rsid w:val="000A179A"/>
    <w:rsid w:val="000A2947"/>
    <w:rsid w:val="000A63CB"/>
    <w:rsid w:val="000B00DA"/>
    <w:rsid w:val="000C14A2"/>
    <w:rsid w:val="000C3643"/>
    <w:rsid w:val="000C6988"/>
    <w:rsid w:val="000D4CC8"/>
    <w:rsid w:val="000D5F69"/>
    <w:rsid w:val="001013CF"/>
    <w:rsid w:val="00115803"/>
    <w:rsid w:val="00125F74"/>
    <w:rsid w:val="00134222"/>
    <w:rsid w:val="001366FD"/>
    <w:rsid w:val="00143DCF"/>
    <w:rsid w:val="00167B29"/>
    <w:rsid w:val="00172C3B"/>
    <w:rsid w:val="0018257D"/>
    <w:rsid w:val="001A7A94"/>
    <w:rsid w:val="001D4E5B"/>
    <w:rsid w:val="001D5649"/>
    <w:rsid w:val="001D654E"/>
    <w:rsid w:val="001D7592"/>
    <w:rsid w:val="001F1D81"/>
    <w:rsid w:val="001F6775"/>
    <w:rsid w:val="00227917"/>
    <w:rsid w:val="00246581"/>
    <w:rsid w:val="00253A7E"/>
    <w:rsid w:val="00253F1B"/>
    <w:rsid w:val="00274749"/>
    <w:rsid w:val="00277876"/>
    <w:rsid w:val="00287DA4"/>
    <w:rsid w:val="0029123A"/>
    <w:rsid w:val="00292B26"/>
    <w:rsid w:val="002A4D09"/>
    <w:rsid w:val="002B0A6D"/>
    <w:rsid w:val="002B1C7D"/>
    <w:rsid w:val="002B3E19"/>
    <w:rsid w:val="002B55B0"/>
    <w:rsid w:val="002C691F"/>
    <w:rsid w:val="002E7FB1"/>
    <w:rsid w:val="002F32B8"/>
    <w:rsid w:val="003051A8"/>
    <w:rsid w:val="00305EAC"/>
    <w:rsid w:val="0031226C"/>
    <w:rsid w:val="003157A2"/>
    <w:rsid w:val="0031626E"/>
    <w:rsid w:val="003308DC"/>
    <w:rsid w:val="003331C8"/>
    <w:rsid w:val="00333862"/>
    <w:rsid w:val="003365BA"/>
    <w:rsid w:val="003410FE"/>
    <w:rsid w:val="0035079A"/>
    <w:rsid w:val="00372617"/>
    <w:rsid w:val="00377BA7"/>
    <w:rsid w:val="0038237F"/>
    <w:rsid w:val="00385E75"/>
    <w:rsid w:val="00391736"/>
    <w:rsid w:val="003922EF"/>
    <w:rsid w:val="003A3201"/>
    <w:rsid w:val="003B47A2"/>
    <w:rsid w:val="003B4E07"/>
    <w:rsid w:val="003D6178"/>
    <w:rsid w:val="003E02CE"/>
    <w:rsid w:val="004031CC"/>
    <w:rsid w:val="0040782F"/>
    <w:rsid w:val="00422C47"/>
    <w:rsid w:val="00440E92"/>
    <w:rsid w:val="00442788"/>
    <w:rsid w:val="0044606E"/>
    <w:rsid w:val="00451040"/>
    <w:rsid w:val="00451BD4"/>
    <w:rsid w:val="00461867"/>
    <w:rsid w:val="00461D0C"/>
    <w:rsid w:val="00474BF2"/>
    <w:rsid w:val="00491BAF"/>
    <w:rsid w:val="00495A06"/>
    <w:rsid w:val="004A4684"/>
    <w:rsid w:val="004B2AB3"/>
    <w:rsid w:val="004C1C2B"/>
    <w:rsid w:val="004C5399"/>
    <w:rsid w:val="004D1BC3"/>
    <w:rsid w:val="004E445E"/>
    <w:rsid w:val="00513883"/>
    <w:rsid w:val="0053164C"/>
    <w:rsid w:val="00533816"/>
    <w:rsid w:val="00534A0E"/>
    <w:rsid w:val="00536AD8"/>
    <w:rsid w:val="00536E3F"/>
    <w:rsid w:val="0054758E"/>
    <w:rsid w:val="00547892"/>
    <w:rsid w:val="0055254D"/>
    <w:rsid w:val="00571DA4"/>
    <w:rsid w:val="0057436D"/>
    <w:rsid w:val="005764C4"/>
    <w:rsid w:val="00577603"/>
    <w:rsid w:val="0058122C"/>
    <w:rsid w:val="00585565"/>
    <w:rsid w:val="005B0E9D"/>
    <w:rsid w:val="005B29B4"/>
    <w:rsid w:val="005C28EE"/>
    <w:rsid w:val="005D0E37"/>
    <w:rsid w:val="005D4D77"/>
    <w:rsid w:val="005F6664"/>
    <w:rsid w:val="00607708"/>
    <w:rsid w:val="00616F40"/>
    <w:rsid w:val="00617AF8"/>
    <w:rsid w:val="0062057F"/>
    <w:rsid w:val="00622639"/>
    <w:rsid w:val="0064430B"/>
    <w:rsid w:val="0067513D"/>
    <w:rsid w:val="00682353"/>
    <w:rsid w:val="006859AE"/>
    <w:rsid w:val="00685C05"/>
    <w:rsid w:val="00693D35"/>
    <w:rsid w:val="006A62FB"/>
    <w:rsid w:val="006B2B82"/>
    <w:rsid w:val="006D5B2B"/>
    <w:rsid w:val="006E3DEA"/>
    <w:rsid w:val="006F3F31"/>
    <w:rsid w:val="007061E7"/>
    <w:rsid w:val="007133E8"/>
    <w:rsid w:val="00727AC6"/>
    <w:rsid w:val="00740F14"/>
    <w:rsid w:val="00744935"/>
    <w:rsid w:val="0074619B"/>
    <w:rsid w:val="00746A95"/>
    <w:rsid w:val="007576D7"/>
    <w:rsid w:val="0076400A"/>
    <w:rsid w:val="007672AE"/>
    <w:rsid w:val="00772A3D"/>
    <w:rsid w:val="007A0A01"/>
    <w:rsid w:val="007A4000"/>
    <w:rsid w:val="007A44A6"/>
    <w:rsid w:val="007A738F"/>
    <w:rsid w:val="007C2265"/>
    <w:rsid w:val="007C7618"/>
    <w:rsid w:val="007D692A"/>
    <w:rsid w:val="007E3C9C"/>
    <w:rsid w:val="00800BED"/>
    <w:rsid w:val="008148F1"/>
    <w:rsid w:val="008312BE"/>
    <w:rsid w:val="008514EF"/>
    <w:rsid w:val="0085572D"/>
    <w:rsid w:val="00871EEB"/>
    <w:rsid w:val="00876B81"/>
    <w:rsid w:val="00885CBF"/>
    <w:rsid w:val="00892B7B"/>
    <w:rsid w:val="008A1028"/>
    <w:rsid w:val="008A4505"/>
    <w:rsid w:val="008D6D3F"/>
    <w:rsid w:val="008F4EF1"/>
    <w:rsid w:val="008F5BA5"/>
    <w:rsid w:val="008F60F4"/>
    <w:rsid w:val="0090332D"/>
    <w:rsid w:val="00912FB5"/>
    <w:rsid w:val="00916825"/>
    <w:rsid w:val="00922798"/>
    <w:rsid w:val="009408D5"/>
    <w:rsid w:val="00943357"/>
    <w:rsid w:val="0094719D"/>
    <w:rsid w:val="009543C9"/>
    <w:rsid w:val="00954588"/>
    <w:rsid w:val="00960F87"/>
    <w:rsid w:val="0096560D"/>
    <w:rsid w:val="00966A62"/>
    <w:rsid w:val="009714D3"/>
    <w:rsid w:val="00991F61"/>
    <w:rsid w:val="009A62B3"/>
    <w:rsid w:val="009B272B"/>
    <w:rsid w:val="009C6EDE"/>
    <w:rsid w:val="009E33FD"/>
    <w:rsid w:val="009E7057"/>
    <w:rsid w:val="009F23FA"/>
    <w:rsid w:val="00A118DC"/>
    <w:rsid w:val="00A14B56"/>
    <w:rsid w:val="00A1530D"/>
    <w:rsid w:val="00A15432"/>
    <w:rsid w:val="00A21079"/>
    <w:rsid w:val="00A3486C"/>
    <w:rsid w:val="00A529F4"/>
    <w:rsid w:val="00A7354A"/>
    <w:rsid w:val="00A770A9"/>
    <w:rsid w:val="00A83A7C"/>
    <w:rsid w:val="00AA1373"/>
    <w:rsid w:val="00AC0834"/>
    <w:rsid w:val="00AC132D"/>
    <w:rsid w:val="00AC3136"/>
    <w:rsid w:val="00AC3230"/>
    <w:rsid w:val="00AC3AFC"/>
    <w:rsid w:val="00AD6CC9"/>
    <w:rsid w:val="00AF34C5"/>
    <w:rsid w:val="00B02408"/>
    <w:rsid w:val="00B05A2D"/>
    <w:rsid w:val="00B21F40"/>
    <w:rsid w:val="00B40D01"/>
    <w:rsid w:val="00B4119A"/>
    <w:rsid w:val="00B4392F"/>
    <w:rsid w:val="00B65524"/>
    <w:rsid w:val="00B71993"/>
    <w:rsid w:val="00B76A14"/>
    <w:rsid w:val="00B951B5"/>
    <w:rsid w:val="00BA307A"/>
    <w:rsid w:val="00BA46C8"/>
    <w:rsid w:val="00BB2619"/>
    <w:rsid w:val="00BB2B12"/>
    <w:rsid w:val="00BB6128"/>
    <w:rsid w:val="00BC29F8"/>
    <w:rsid w:val="00BD38B5"/>
    <w:rsid w:val="00BD4A29"/>
    <w:rsid w:val="00BE3AA4"/>
    <w:rsid w:val="00BF3B18"/>
    <w:rsid w:val="00C014DF"/>
    <w:rsid w:val="00C019A7"/>
    <w:rsid w:val="00C04D76"/>
    <w:rsid w:val="00C06921"/>
    <w:rsid w:val="00C11F28"/>
    <w:rsid w:val="00C1282F"/>
    <w:rsid w:val="00C403E2"/>
    <w:rsid w:val="00C4283F"/>
    <w:rsid w:val="00C547DA"/>
    <w:rsid w:val="00C71175"/>
    <w:rsid w:val="00C95A82"/>
    <w:rsid w:val="00CA6486"/>
    <w:rsid w:val="00CA6929"/>
    <w:rsid w:val="00CA79C7"/>
    <w:rsid w:val="00CB52DB"/>
    <w:rsid w:val="00CC0069"/>
    <w:rsid w:val="00CC2B3F"/>
    <w:rsid w:val="00CD2CD8"/>
    <w:rsid w:val="00CD3435"/>
    <w:rsid w:val="00CE494A"/>
    <w:rsid w:val="00CF786A"/>
    <w:rsid w:val="00CF7960"/>
    <w:rsid w:val="00D04B98"/>
    <w:rsid w:val="00D06F19"/>
    <w:rsid w:val="00D20889"/>
    <w:rsid w:val="00D45CA0"/>
    <w:rsid w:val="00D524F7"/>
    <w:rsid w:val="00D63366"/>
    <w:rsid w:val="00D95B75"/>
    <w:rsid w:val="00D96CF9"/>
    <w:rsid w:val="00DA2F02"/>
    <w:rsid w:val="00DB10D3"/>
    <w:rsid w:val="00DE6DE4"/>
    <w:rsid w:val="00E06370"/>
    <w:rsid w:val="00E17242"/>
    <w:rsid w:val="00E2017D"/>
    <w:rsid w:val="00E21BB8"/>
    <w:rsid w:val="00E42626"/>
    <w:rsid w:val="00E53903"/>
    <w:rsid w:val="00E53B8C"/>
    <w:rsid w:val="00E54321"/>
    <w:rsid w:val="00E56536"/>
    <w:rsid w:val="00E5783A"/>
    <w:rsid w:val="00E850D3"/>
    <w:rsid w:val="00E90854"/>
    <w:rsid w:val="00E965D1"/>
    <w:rsid w:val="00E974A2"/>
    <w:rsid w:val="00EA6E89"/>
    <w:rsid w:val="00EC515D"/>
    <w:rsid w:val="00EC7741"/>
    <w:rsid w:val="00EE723A"/>
    <w:rsid w:val="00F022E2"/>
    <w:rsid w:val="00F03384"/>
    <w:rsid w:val="00F24F76"/>
    <w:rsid w:val="00F37419"/>
    <w:rsid w:val="00F5032D"/>
    <w:rsid w:val="00F5543B"/>
    <w:rsid w:val="00F55530"/>
    <w:rsid w:val="00F6326F"/>
    <w:rsid w:val="00F73B1B"/>
    <w:rsid w:val="00F757F6"/>
    <w:rsid w:val="00F7724B"/>
    <w:rsid w:val="00F77FC4"/>
    <w:rsid w:val="00F91579"/>
    <w:rsid w:val="00F94652"/>
    <w:rsid w:val="00FA1A8E"/>
    <w:rsid w:val="00FA576D"/>
    <w:rsid w:val="00FA5939"/>
    <w:rsid w:val="00FB02BC"/>
    <w:rsid w:val="00FD4BF3"/>
    <w:rsid w:val="00FD4C66"/>
    <w:rsid w:val="00FE1D3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1436"/>
  <w15:docId w15:val="{0BF61E8F-2CE1-403F-B9E9-D402B90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603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012">
    <w:name w:val="Normal 2012"/>
    <w:basedOn w:val="Normal"/>
    <w:autoRedefine/>
    <w:qFormat/>
    <w:rsid w:val="00CC2B3F"/>
    <w:pPr>
      <w:jc w:val="center"/>
    </w:pPr>
    <w:rPr>
      <w:u w:val="single"/>
    </w:rPr>
  </w:style>
  <w:style w:type="paragraph" w:customStyle="1" w:styleId="Normal2012-2">
    <w:name w:val="Normal 2012-2"/>
    <w:basedOn w:val="Normal2012"/>
    <w:autoRedefine/>
    <w:qFormat/>
    <w:rsid w:val="00BB6128"/>
    <w:pPr>
      <w:jc w:val="lef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603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603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4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34222"/>
    <w:rPr>
      <w:rFonts w:eastAsia="Calibri"/>
    </w:rPr>
  </w:style>
  <w:style w:type="paragraph" w:styleId="ListParagraph">
    <w:name w:val="List Paragraph"/>
    <w:basedOn w:val="Normal"/>
    <w:uiPriority w:val="34"/>
    <w:qFormat/>
    <w:rsid w:val="00706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652"/>
    <w:rPr>
      <w:rFonts w:ascii="Tahoma" w:eastAsia="Calibri" w:hAnsi="Tahoma" w:cs="Tahoma"/>
      <w:sz w:val="16"/>
      <w:szCs w:val="16"/>
    </w:rPr>
  </w:style>
  <w:style w:type="paragraph" w:customStyle="1" w:styleId="ParaTab1">
    <w:name w:val="ParaTab 1"/>
    <w:rsid w:val="00CA648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rsid w:val="007C7618"/>
    <w:pPr>
      <w:tabs>
        <w:tab w:val="left" w:pos="-1440"/>
        <w:tab w:val="left" w:pos="-720"/>
        <w:tab w:val="left" w:pos="0"/>
        <w:tab w:val="left" w:pos="720"/>
        <w:tab w:val="left" w:pos="1440"/>
      </w:tabs>
      <w:spacing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C7618"/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unhideWhenUsed/>
    <w:rsid w:val="00CA79C7"/>
    <w:pPr>
      <w:numPr>
        <w:numId w:val="6"/>
      </w:numPr>
      <w:contextualSpacing/>
    </w:pPr>
  </w:style>
  <w:style w:type="table" w:styleId="TableGrid">
    <w:name w:val="Table Grid"/>
    <w:basedOn w:val="TableNormal"/>
    <w:rsid w:val="00BE3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C05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2F2E51-8E3D-4B95-8B46-E98A9E15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Farner, Joyce</cp:lastModifiedBy>
  <cp:revision>3</cp:revision>
  <cp:lastPrinted>2018-05-17T15:15:00Z</cp:lastPrinted>
  <dcterms:created xsi:type="dcterms:W3CDTF">2018-05-03T15:21:00Z</dcterms:created>
  <dcterms:modified xsi:type="dcterms:W3CDTF">2018-05-17T15:29:00Z</dcterms:modified>
</cp:coreProperties>
</file>