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6ACCEBC" w:rsidR="00A85CE5" w:rsidRDefault="00074C69" w:rsidP="00A94CF9">
      <w:pPr>
        <w:pStyle w:val="NoSpacing"/>
      </w:pPr>
      <w:proofErr w:type="spellStart"/>
      <w:r>
        <w:rPr>
          <w:spacing w:val="-3"/>
        </w:rPr>
        <w:t>Farassa</w:t>
      </w:r>
      <w:proofErr w:type="spellEnd"/>
      <w:r>
        <w:rPr>
          <w:spacing w:val="-3"/>
        </w:rPr>
        <w:t xml:space="preserve"> Floyd</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4597FD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152DF">
        <w:rPr>
          <w:spacing w:val="-3"/>
        </w:rPr>
        <w:t>F-2018-</w:t>
      </w:r>
      <w:r w:rsidR="00074C69">
        <w:rPr>
          <w:spacing w:val="-3"/>
        </w:rPr>
        <w:t>3001465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D6ED080" w:rsidR="00A85CE5" w:rsidRDefault="00074C69"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B9119FB" w:rsidR="007F6CD6" w:rsidRDefault="00E46542" w:rsidP="007F6CD6">
      <w:pPr>
        <w:pStyle w:val="NoSpacing"/>
        <w:spacing w:line="360" w:lineRule="auto"/>
      </w:pPr>
      <w:r w:rsidRPr="00034B83">
        <w:tab/>
      </w:r>
      <w:r w:rsidRPr="00034B83">
        <w:tab/>
        <w:t>An Initial Hearing in this case is scheduled for</w:t>
      </w:r>
      <w:r>
        <w:t xml:space="preserve"> </w:t>
      </w:r>
      <w:r w:rsidR="00074C69">
        <w:t>Wednesday</w:t>
      </w:r>
      <w:r w:rsidR="00566BFC">
        <w:t xml:space="preserve">, </w:t>
      </w:r>
      <w:r w:rsidR="00074C69">
        <w:t>July</w:t>
      </w:r>
      <w:r w:rsidR="00F84CEA">
        <w:t xml:space="preserve"> </w:t>
      </w:r>
      <w:r w:rsidR="00074C69">
        <w:t>11</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255FE60" w:rsidR="00E46542" w:rsidRPr="004D5DC1" w:rsidRDefault="00E46542" w:rsidP="00EA56F0">
      <w:pPr>
        <w:pStyle w:val="NoSpacing"/>
        <w:rPr>
          <w:u w:val="single"/>
        </w:rPr>
      </w:pPr>
      <w:r w:rsidRPr="00034B83">
        <w:t>Date:</w:t>
      </w:r>
      <w:r w:rsidRPr="00034B83">
        <w:tab/>
      </w:r>
      <w:r w:rsidR="00074C69">
        <w:rPr>
          <w:u w:val="single"/>
        </w:rPr>
        <w:t>May 18,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15EF9B52" w14:textId="77777777" w:rsidR="00074C69" w:rsidRPr="00074C69" w:rsidRDefault="000B58D3" w:rsidP="00074C69">
      <w:pPr>
        <w:rPr>
          <w:rFonts w:ascii="Times New Roman" w:eastAsia="Microsoft Sans Serif" w:hAnsi="Times New Roman" w:cs="Times New Roman"/>
          <w:b/>
          <w:szCs w:val="22"/>
          <w:u w:val="single"/>
        </w:rPr>
      </w:pPr>
      <w:r>
        <w:br w:type="page"/>
      </w:r>
      <w:r w:rsidR="00074C69" w:rsidRPr="00074C69">
        <w:rPr>
          <w:rFonts w:ascii="Times New Roman" w:eastAsia="Microsoft Sans Serif" w:hAnsi="Times New Roman" w:cs="Times New Roman"/>
          <w:b/>
          <w:u w:val="single"/>
        </w:rPr>
        <w:lastRenderedPageBreak/>
        <w:t>F-2018-3001465 - FARASSA FLOYD v. PECO ENERGY COMPANY</w:t>
      </w:r>
    </w:p>
    <w:p w14:paraId="242665D1" w14:textId="008392DD" w:rsidR="00074C69" w:rsidRDefault="00074C69" w:rsidP="00074C69">
      <w:pPr>
        <w:rPr>
          <w:rFonts w:ascii="Times New Roman" w:eastAsia="Microsoft Sans Serif" w:hAnsi="Times New Roman" w:cs="Times New Roman"/>
          <w:b/>
          <w:u w:val="single"/>
        </w:rPr>
      </w:pPr>
    </w:p>
    <w:p w14:paraId="52A5D3D1" w14:textId="3EBBE739" w:rsidR="00074C69" w:rsidRDefault="00074C69" w:rsidP="00074C69">
      <w:pPr>
        <w:rPr>
          <w:rFonts w:ascii="Times New Roman" w:eastAsia="Microsoft Sans Serif" w:hAnsi="Times New Roman" w:cs="Times New Roman"/>
          <w:b/>
          <w:u w:val="single"/>
        </w:rPr>
      </w:pPr>
    </w:p>
    <w:p w14:paraId="49A24308" w14:textId="0DE98FDD" w:rsidR="00074C69" w:rsidRDefault="00074C69" w:rsidP="00074C69">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5440BCAB" w14:textId="77777777" w:rsidR="00074C69" w:rsidRPr="00074C69" w:rsidRDefault="00074C69" w:rsidP="00074C69">
      <w:pPr>
        <w:jc w:val="center"/>
        <w:rPr>
          <w:rFonts w:ascii="Times New Roman" w:eastAsia="Microsoft Sans Serif" w:hAnsi="Times New Roman" w:cs="Times New Roman"/>
          <w:b/>
          <w:u w:val="single"/>
        </w:rPr>
      </w:pPr>
    </w:p>
    <w:p w14:paraId="20844A0F" w14:textId="77777777" w:rsidR="00074C69" w:rsidRPr="00074C69" w:rsidRDefault="00074C69" w:rsidP="00074C69">
      <w:pPr>
        <w:rPr>
          <w:rFonts w:ascii="Times New Roman" w:eastAsia="Microsoft Sans Serif" w:hAnsi="Times New Roman" w:cs="Times New Roman"/>
          <w:b/>
          <w:u w:val="single"/>
        </w:rPr>
      </w:pPr>
    </w:p>
    <w:p w14:paraId="701CD246"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FARASSA FLOYD</w:t>
      </w:r>
    </w:p>
    <w:p w14:paraId="1CBBAEFC"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6647 BLAKEMORE ST APT B</w:t>
      </w:r>
      <w:bookmarkStart w:id="0" w:name="_GoBack"/>
      <w:bookmarkEnd w:id="0"/>
    </w:p>
    <w:p w14:paraId="6734AE38"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PHILADELPHIA PA  19119</w:t>
      </w:r>
    </w:p>
    <w:p w14:paraId="6B0C8EC8" w14:textId="77777777" w:rsidR="00074C69" w:rsidRPr="00074C69" w:rsidRDefault="00074C69" w:rsidP="00074C69">
      <w:pPr>
        <w:rPr>
          <w:rFonts w:ascii="Times New Roman" w:eastAsia="Microsoft Sans Serif" w:hAnsi="Times New Roman" w:cs="Times New Roman"/>
          <w:b/>
        </w:rPr>
      </w:pPr>
      <w:r w:rsidRPr="00074C69">
        <w:rPr>
          <w:rFonts w:ascii="Times New Roman" w:eastAsia="Microsoft Sans Serif" w:hAnsi="Times New Roman" w:cs="Times New Roman"/>
          <w:b/>
        </w:rPr>
        <w:t>267.679.0373</w:t>
      </w:r>
    </w:p>
    <w:p w14:paraId="5BCE72D6" w14:textId="77777777" w:rsidR="00074C69" w:rsidRPr="00074C69" w:rsidRDefault="00074C69" w:rsidP="00074C69">
      <w:pPr>
        <w:rPr>
          <w:rFonts w:ascii="Times New Roman" w:eastAsia="Microsoft Sans Serif" w:hAnsi="Times New Roman" w:cs="Times New Roman"/>
        </w:rPr>
      </w:pPr>
    </w:p>
    <w:p w14:paraId="1A18500A"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SHAWANE L LEE ESQUIRE</w:t>
      </w:r>
    </w:p>
    <w:p w14:paraId="31C3505F"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EXELON BUSINESS SERVICES</w:t>
      </w:r>
    </w:p>
    <w:p w14:paraId="2CEF23F4"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 xml:space="preserve">Legal Dept S23-1 </w:t>
      </w:r>
    </w:p>
    <w:p w14:paraId="6D432081"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2301 MARKET STREET</w:t>
      </w:r>
    </w:p>
    <w:p w14:paraId="4342DF09"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rPr>
        <w:t>PHILADELPHIA PA  19101</w:t>
      </w:r>
    </w:p>
    <w:p w14:paraId="777344F1" w14:textId="77777777" w:rsidR="00074C69" w:rsidRPr="00074C69" w:rsidRDefault="00074C69" w:rsidP="00074C69">
      <w:pPr>
        <w:rPr>
          <w:rFonts w:ascii="Times New Roman" w:eastAsia="Microsoft Sans Serif" w:hAnsi="Times New Roman" w:cs="Times New Roman"/>
        </w:rPr>
      </w:pPr>
      <w:r w:rsidRPr="00074C69">
        <w:rPr>
          <w:rFonts w:ascii="Times New Roman" w:eastAsia="Microsoft Sans Serif" w:hAnsi="Times New Roman" w:cs="Times New Roman"/>
          <w:b/>
        </w:rPr>
        <w:t>215.841.6841</w:t>
      </w:r>
    </w:p>
    <w:p w14:paraId="1C28C83D" w14:textId="77777777" w:rsidR="00074C69" w:rsidRPr="00074C69" w:rsidRDefault="00074C69" w:rsidP="00074C69">
      <w:pPr>
        <w:rPr>
          <w:rFonts w:ascii="Times New Roman" w:eastAsia="Microsoft Sans Serif" w:hAnsi="Times New Roman" w:cs="Times New Roman"/>
          <w:b/>
          <w:i/>
          <w:u w:val="single"/>
        </w:rPr>
      </w:pPr>
      <w:r w:rsidRPr="00074C69">
        <w:rPr>
          <w:rFonts w:ascii="Times New Roman" w:eastAsia="Microsoft Sans Serif" w:hAnsi="Times New Roman" w:cs="Times New Roman"/>
          <w:b/>
          <w:i/>
          <w:u w:val="single"/>
        </w:rPr>
        <w:t xml:space="preserve">Accepts E-Service </w:t>
      </w:r>
    </w:p>
    <w:p w14:paraId="63969B35" w14:textId="77777777" w:rsidR="00074C69" w:rsidRPr="00074C69" w:rsidRDefault="00074C69" w:rsidP="00074C69">
      <w:pPr>
        <w:rPr>
          <w:rFonts w:ascii="Times New Roman" w:eastAsiaTheme="minorEastAsia" w:hAnsi="Times New Roman" w:cs="Times New Roman"/>
          <w:i/>
        </w:rPr>
      </w:pPr>
      <w:r w:rsidRPr="00074C69">
        <w:rPr>
          <w:rFonts w:ascii="Times New Roman" w:hAnsi="Times New Roman" w:cs="Times New Roman"/>
          <w:i/>
        </w:rPr>
        <w:t xml:space="preserve">Representing PECO Energy Company </w:t>
      </w:r>
    </w:p>
    <w:sectPr w:rsidR="00074C69" w:rsidRPr="00074C6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93A1" w14:textId="77777777" w:rsidR="00F82493" w:rsidRDefault="00F82493" w:rsidP="00E46542">
      <w:r>
        <w:separator/>
      </w:r>
    </w:p>
  </w:endnote>
  <w:endnote w:type="continuationSeparator" w:id="0">
    <w:p w14:paraId="77CD597D" w14:textId="77777777" w:rsidR="00F82493" w:rsidRDefault="00F8249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2ADFE" w14:textId="77777777" w:rsidR="00F82493" w:rsidRDefault="00F82493" w:rsidP="00E46542">
      <w:r>
        <w:separator/>
      </w:r>
    </w:p>
  </w:footnote>
  <w:footnote w:type="continuationSeparator" w:id="0">
    <w:p w14:paraId="152E024D" w14:textId="77777777" w:rsidR="00F82493" w:rsidRDefault="00F8249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4C69"/>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63692"/>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2493"/>
    <w:rsid w:val="00F84CEA"/>
    <w:rsid w:val="00F85570"/>
    <w:rsid w:val="00F87308"/>
    <w:rsid w:val="00F941D9"/>
    <w:rsid w:val="00FA28BD"/>
    <w:rsid w:val="00FC175F"/>
    <w:rsid w:val="00FD253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BEA41947-3814-45C4-977B-77F1B181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896039096">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E997-98FA-4A04-ACD3-E1A11782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Harvell, Diane</cp:lastModifiedBy>
  <cp:revision>1</cp:revision>
  <cp:lastPrinted>2018-05-18T20:46:00Z</cp:lastPrinted>
  <dcterms:created xsi:type="dcterms:W3CDTF">2018-05-18T18:53:00Z</dcterms:created>
  <dcterms:modified xsi:type="dcterms:W3CDTF">2018-05-18T20:48:00Z</dcterms:modified>
</cp:coreProperties>
</file>