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870A" w14:textId="77777777" w:rsidR="00141506" w:rsidRPr="00602C8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C8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2C83">
        <w:rPr>
          <w:rFonts w:ascii="Times New Roman" w:hAnsi="Times New Roman"/>
          <w:b/>
          <w:spacing w:val="-3"/>
          <w:szCs w:val="24"/>
        </w:rPr>
        <w:fldChar w:fldCharType="begin"/>
      </w:r>
      <w:r w:rsidRPr="00602C8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2C83">
        <w:rPr>
          <w:rFonts w:ascii="Times New Roman" w:hAnsi="Times New Roman"/>
          <w:b/>
          <w:spacing w:val="-3"/>
          <w:szCs w:val="24"/>
        </w:rPr>
        <w:fldChar w:fldCharType="end"/>
      </w:r>
    </w:p>
    <w:p w14:paraId="6086752E" w14:textId="77777777" w:rsidR="00141506" w:rsidRPr="00602C8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C83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14A4ACB" w14:textId="7BA6BB7C" w:rsidR="00602C83" w:rsidRPr="00602C83" w:rsidRDefault="00141506" w:rsidP="00602C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C83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673799C" w14:textId="570D2F5C" w:rsidR="00602C83" w:rsidRDefault="00602C83" w:rsidP="00602C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DEC686" w14:textId="1072BDF4" w:rsidR="00602C83" w:rsidRDefault="00602C83" w:rsidP="00602C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EDE0C1" w14:textId="6CD41EE8" w:rsidR="00602C83" w:rsidRDefault="00602C83" w:rsidP="00602C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F9C9BBA" w14:textId="77777777" w:rsidR="00602C83" w:rsidRPr="00602C83" w:rsidRDefault="00602C83" w:rsidP="00602C83">
      <w:pPr>
        <w:rPr>
          <w:rFonts w:ascii="Times New Roman" w:eastAsia="Calibri" w:hAnsi="Times New Roman"/>
          <w:szCs w:val="24"/>
        </w:rPr>
      </w:pPr>
      <w:r w:rsidRPr="00602C83">
        <w:rPr>
          <w:rFonts w:ascii="Times New Roman" w:eastAsia="Calibri" w:hAnsi="Times New Roman"/>
          <w:szCs w:val="24"/>
        </w:rPr>
        <w:t>Jamie Elliott</w:t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  <w:t>:</w:t>
      </w:r>
    </w:p>
    <w:p w14:paraId="360F264F" w14:textId="77777777" w:rsidR="00602C83" w:rsidRPr="00602C83" w:rsidRDefault="00602C83" w:rsidP="00602C83">
      <w:pPr>
        <w:rPr>
          <w:rFonts w:ascii="Times New Roman" w:eastAsia="Calibri" w:hAnsi="Times New Roman"/>
          <w:szCs w:val="24"/>
        </w:rPr>
      </w:pP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  <w:t>:</w:t>
      </w:r>
    </w:p>
    <w:p w14:paraId="7E3D625D" w14:textId="4FAACC2A" w:rsidR="00602C83" w:rsidRPr="00602C83" w:rsidRDefault="00602C83" w:rsidP="00602C83">
      <w:pPr>
        <w:rPr>
          <w:rFonts w:ascii="Times New Roman" w:eastAsia="Calibri" w:hAnsi="Times New Roman"/>
          <w:szCs w:val="24"/>
        </w:rPr>
      </w:pPr>
      <w:r w:rsidRPr="00602C83">
        <w:rPr>
          <w:rFonts w:ascii="Times New Roman" w:eastAsia="Calibri" w:hAnsi="Times New Roman"/>
          <w:szCs w:val="24"/>
        </w:rPr>
        <w:tab/>
        <w:t>v.</w:t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  <w:t>:</w:t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>F-2017-2624569</w:t>
      </w:r>
    </w:p>
    <w:p w14:paraId="13F3766F" w14:textId="77777777" w:rsidR="00602C83" w:rsidRPr="00602C83" w:rsidRDefault="00602C83" w:rsidP="00602C83">
      <w:pPr>
        <w:rPr>
          <w:rFonts w:ascii="Times New Roman" w:eastAsia="Calibri" w:hAnsi="Times New Roman"/>
          <w:szCs w:val="24"/>
        </w:rPr>
      </w:pP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  <w:t>:</w:t>
      </w:r>
    </w:p>
    <w:p w14:paraId="7E13427C" w14:textId="77777777" w:rsidR="00602C83" w:rsidRPr="00602C83" w:rsidRDefault="00602C83" w:rsidP="00602C83">
      <w:pPr>
        <w:rPr>
          <w:rFonts w:ascii="Times New Roman" w:eastAsia="Calibri" w:hAnsi="Times New Roman"/>
          <w:szCs w:val="24"/>
        </w:rPr>
      </w:pPr>
      <w:r w:rsidRPr="00602C83">
        <w:rPr>
          <w:rFonts w:ascii="Times New Roman" w:eastAsia="Calibri" w:hAnsi="Times New Roman"/>
          <w:szCs w:val="24"/>
        </w:rPr>
        <w:t>PECO Energy Company</w:t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</w:r>
      <w:r w:rsidRPr="00602C83">
        <w:rPr>
          <w:rFonts w:ascii="Times New Roman" w:eastAsia="Calibri" w:hAnsi="Times New Roman"/>
          <w:szCs w:val="24"/>
        </w:rPr>
        <w:tab/>
        <w:t>:</w:t>
      </w:r>
    </w:p>
    <w:p w14:paraId="43EA77CC" w14:textId="77777777" w:rsidR="00602C83" w:rsidRPr="00602C83" w:rsidRDefault="00602C83" w:rsidP="00602C83">
      <w:pPr>
        <w:rPr>
          <w:rFonts w:ascii="Times New Roman" w:eastAsia="Calibri" w:hAnsi="Times New Roman"/>
          <w:szCs w:val="24"/>
        </w:rPr>
      </w:pPr>
    </w:p>
    <w:p w14:paraId="20B29F79" w14:textId="1502A48E" w:rsidR="00602C83" w:rsidRDefault="00602C83" w:rsidP="00602C8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16F8E17" w14:textId="77777777" w:rsidR="00602C83" w:rsidRPr="000C1A59" w:rsidRDefault="00602C83" w:rsidP="00602C8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4CF59C5" w14:textId="6F4E3B97" w:rsidR="00141506" w:rsidRPr="000C1A59" w:rsidRDefault="00141506" w:rsidP="00602C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1B3E3D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3859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D1CF51" w14:textId="68A869E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2C83">
        <w:rPr>
          <w:rFonts w:ascii="Times New Roman" w:hAnsi="Times New Roman"/>
          <w:spacing w:val="-3"/>
          <w:szCs w:val="24"/>
        </w:rPr>
        <w:t>April 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D0B522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5AB80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1517CB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E2A527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8AAA53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BD9EB9D" w14:textId="77777777" w:rsidR="00602C83" w:rsidRPr="00602C83" w:rsidRDefault="00602C83" w:rsidP="00602C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2C83">
        <w:rPr>
          <w:rFonts w:ascii="Times New Roman" w:hAnsi="Times New Roman"/>
        </w:rPr>
        <w:t>1.</w:t>
      </w:r>
      <w:r w:rsidRPr="00602C83">
        <w:rPr>
          <w:rFonts w:ascii="Times New Roman" w:hAnsi="Times New Roman"/>
        </w:rPr>
        <w:tab/>
        <w:t xml:space="preserve">That the Complaint of Jamie Elliott against PECO Energy Company at Docket No. F-2017-2624569 is granted in part and denied in part; </w:t>
      </w:r>
    </w:p>
    <w:p w14:paraId="5230BA7B" w14:textId="77777777" w:rsidR="00602C83" w:rsidRPr="00602C83" w:rsidRDefault="00602C83" w:rsidP="00602C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26ECF5C" w14:textId="77777777" w:rsidR="00602C83" w:rsidRPr="00602C83" w:rsidRDefault="00602C83" w:rsidP="00602C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2C83">
        <w:rPr>
          <w:rFonts w:ascii="Times New Roman" w:hAnsi="Times New Roman"/>
        </w:rPr>
        <w:t>2.</w:t>
      </w:r>
      <w:r w:rsidRPr="00602C83">
        <w:rPr>
          <w:rFonts w:ascii="Times New Roman" w:hAnsi="Times New Roman"/>
        </w:rPr>
        <w:tab/>
        <w:t xml:space="preserve">That PECO Energy Company shall credit the Complainant’s account with $15.00, for the second tracer fee; </w:t>
      </w:r>
    </w:p>
    <w:p w14:paraId="6015CB9F" w14:textId="77777777" w:rsidR="00602C83" w:rsidRPr="00602C83" w:rsidRDefault="00602C83" w:rsidP="00602C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F316C60" w14:textId="77777777" w:rsidR="00602C83" w:rsidRPr="00602C83" w:rsidRDefault="00602C83" w:rsidP="00602C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2C83">
        <w:rPr>
          <w:rFonts w:ascii="Times New Roman" w:hAnsi="Times New Roman"/>
        </w:rPr>
        <w:t>3.</w:t>
      </w:r>
      <w:r w:rsidRPr="00602C83">
        <w:rPr>
          <w:rFonts w:ascii="Times New Roman" w:hAnsi="Times New Roman"/>
        </w:rPr>
        <w:tab/>
        <w:t xml:space="preserve">That the Complainant’s request for punitive damages is denied and dismissed; and </w:t>
      </w:r>
    </w:p>
    <w:p w14:paraId="66178201" w14:textId="77777777" w:rsidR="00602C83" w:rsidRPr="00602C83" w:rsidRDefault="00602C83" w:rsidP="00602C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5908D0A" w14:textId="2EE3461E" w:rsidR="00817AAD" w:rsidRPr="00817AAD" w:rsidRDefault="00602C83" w:rsidP="00602C8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02C83">
        <w:rPr>
          <w:rFonts w:ascii="Times New Roman" w:hAnsi="Times New Roman"/>
        </w:rPr>
        <w:t>4.</w:t>
      </w:r>
      <w:r w:rsidRPr="00602C83">
        <w:rPr>
          <w:rFonts w:ascii="Times New Roman" w:hAnsi="Times New Roman"/>
        </w:rPr>
        <w:tab/>
        <w:t xml:space="preserve">That the record at Docket No. F-2017-2624569 be marked closed.  </w:t>
      </w:r>
      <w:r w:rsidR="00C224DB">
        <w:rPr>
          <w:rFonts w:ascii="Times New Roman" w:hAnsi="Times New Roman"/>
        </w:rPr>
        <w:t xml:space="preserve"> </w:t>
      </w:r>
    </w:p>
    <w:p w14:paraId="657F879B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8823061" w14:textId="13DB7DF4" w:rsidR="0031293C" w:rsidRDefault="00CE2102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73AE60C" wp14:editId="3EB668B0">
            <wp:simplePos x="0" y="0"/>
            <wp:positionH relativeFrom="column">
              <wp:posOffset>2916820</wp:posOffset>
            </wp:positionH>
            <wp:positionV relativeFrom="paragraph">
              <wp:posOffset>97517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6586E8BB" w14:textId="6D33364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39B3291" w14:textId="55FF60B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EF95FA" w14:textId="2AA194F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5985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66CFB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53C76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B953B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AB5D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73814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894ADB" w14:textId="3AE8D6F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E2102">
        <w:rPr>
          <w:rFonts w:ascii="Times New Roman" w:hAnsi="Times New Roman"/>
          <w:spacing w:val="-3"/>
          <w:szCs w:val="24"/>
        </w:rPr>
        <w:t>June 13, 2018</w:t>
      </w:r>
    </w:p>
    <w:sectPr w:rsidR="00141506" w:rsidRPr="00FB6879" w:rsidSect="00602C8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E8A05" w14:textId="77777777" w:rsidR="004D0B48" w:rsidRDefault="004D0B48">
      <w:pPr>
        <w:spacing w:line="20" w:lineRule="exact"/>
      </w:pPr>
    </w:p>
  </w:endnote>
  <w:endnote w:type="continuationSeparator" w:id="0">
    <w:p w14:paraId="65CA586F" w14:textId="77777777" w:rsidR="004D0B48" w:rsidRDefault="004D0B48">
      <w:r>
        <w:t xml:space="preserve"> </w:t>
      </w:r>
    </w:p>
  </w:endnote>
  <w:endnote w:type="continuationNotice" w:id="1">
    <w:p w14:paraId="513B250D" w14:textId="77777777" w:rsidR="004D0B48" w:rsidRDefault="004D0B4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A04EF" w14:textId="77777777" w:rsidR="004D0B48" w:rsidRDefault="004D0B48">
      <w:r>
        <w:separator/>
      </w:r>
    </w:p>
  </w:footnote>
  <w:footnote w:type="continuationSeparator" w:id="0">
    <w:p w14:paraId="23288BBE" w14:textId="77777777" w:rsidR="004D0B48" w:rsidRDefault="004D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5E45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0B48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C83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2102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57F5028"/>
  <w15:docId w15:val="{30C2C8D5-3867-425E-9BF0-F62C5849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E2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2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2018-06-13T11:42:00Z</cp:lastPrinted>
  <dcterms:created xsi:type="dcterms:W3CDTF">2010-09-08T19:30:00Z</dcterms:created>
  <dcterms:modified xsi:type="dcterms:W3CDTF">2018-06-13T11:42:00Z</dcterms:modified>
</cp:coreProperties>
</file>