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DA8" w:rsidRPr="00D34E5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BEFORE THE</w:t>
      </w:r>
    </w:p>
    <w:p w:rsidR="00D93DA8" w:rsidRPr="00D34E5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PENNSYLVANIA PUBLIC UTILITY COMMISSION</w:t>
      </w:r>
    </w:p>
    <w:p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:rsidR="00D93DA8" w:rsidRPr="00D34E58" w:rsidRDefault="006F6C93" w:rsidP="00D93DA8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Melissa Johnson</w:t>
      </w:r>
      <w:r w:rsidR="009201FB">
        <w:rPr>
          <w:sz w:val="24"/>
        </w:rPr>
        <w:tab/>
      </w:r>
      <w:r w:rsidR="009201FB">
        <w:rPr>
          <w:sz w:val="24"/>
        </w:rPr>
        <w:tab/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  <w:t>:</w:t>
      </w:r>
    </w:p>
    <w:p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sz w:val="24"/>
        </w:rPr>
        <w:t>:</w:t>
      </w:r>
    </w:p>
    <w:p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  <w:t>v.</w:t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="00726184" w:rsidRPr="00726184">
        <w:rPr>
          <w:sz w:val="24"/>
        </w:rPr>
        <w:t>F</w:t>
      </w:r>
      <w:r w:rsidRPr="00D34E58">
        <w:rPr>
          <w:sz w:val="24"/>
        </w:rPr>
        <w:t>-201</w:t>
      </w:r>
      <w:r w:rsidR="00B4181E">
        <w:rPr>
          <w:sz w:val="24"/>
        </w:rPr>
        <w:t>7</w:t>
      </w:r>
      <w:r w:rsidRPr="00D34E58">
        <w:rPr>
          <w:sz w:val="24"/>
        </w:rPr>
        <w:t>-2</w:t>
      </w:r>
      <w:r w:rsidR="00B4181E">
        <w:rPr>
          <w:sz w:val="24"/>
        </w:rPr>
        <w:t>63</w:t>
      </w:r>
      <w:r w:rsidR="006F6C93">
        <w:rPr>
          <w:sz w:val="24"/>
        </w:rPr>
        <w:t>8</w:t>
      </w:r>
      <w:r w:rsidR="00726184">
        <w:rPr>
          <w:sz w:val="24"/>
        </w:rPr>
        <w:t>9</w:t>
      </w:r>
      <w:r w:rsidR="006F6C93">
        <w:rPr>
          <w:sz w:val="24"/>
        </w:rPr>
        <w:t>55</w:t>
      </w:r>
    </w:p>
    <w:p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</w:p>
    <w:p w:rsidR="00D93DA8" w:rsidRPr="00D34E58" w:rsidRDefault="006F6C93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Duquesne Light Company</w:t>
      </w:r>
      <w:r>
        <w:rPr>
          <w:sz w:val="24"/>
        </w:rPr>
        <w:tab/>
      </w:r>
      <w:r w:rsidR="00D93DA8">
        <w:rPr>
          <w:sz w:val="24"/>
        </w:rPr>
        <w:tab/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  <w:t>:</w:t>
      </w:r>
    </w:p>
    <w:p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:rsidR="00D93DA8" w:rsidRDefault="00D93DA8" w:rsidP="00D93DA8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B90022" w:rsidRPr="00B90022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B90022">
        <w:rPr>
          <w:b/>
          <w:sz w:val="24"/>
        </w:rPr>
        <w:t>INTERIM ORDER</w:t>
      </w:r>
    </w:p>
    <w:p w:rsidR="00D93DA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CLOSING THE HEARING RECORD</w:t>
      </w:r>
    </w:p>
    <w:p w:rsidR="008E3AB8" w:rsidRDefault="008E3AB8" w:rsidP="00BE5BE5"/>
    <w:p w:rsidR="00D93DA8" w:rsidRDefault="00D93DA8" w:rsidP="00BE5BE5"/>
    <w:p w:rsidR="00821BD0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="00D93DA8">
        <w:rPr>
          <w:sz w:val="24"/>
          <w:szCs w:val="24"/>
        </w:rPr>
        <w:tab/>
        <w:t xml:space="preserve">AND NOW, the transcript of the </w:t>
      </w:r>
      <w:r w:rsidR="006F6C93">
        <w:rPr>
          <w:sz w:val="24"/>
          <w:szCs w:val="24"/>
        </w:rPr>
        <w:t>April 11</w:t>
      </w:r>
      <w:r w:rsidR="00B4181E">
        <w:rPr>
          <w:sz w:val="24"/>
          <w:szCs w:val="24"/>
        </w:rPr>
        <w:t>,</w:t>
      </w:r>
      <w:r w:rsidR="00D93DA8">
        <w:rPr>
          <w:sz w:val="24"/>
          <w:szCs w:val="24"/>
        </w:rPr>
        <w:t xml:space="preserve"> 201</w:t>
      </w:r>
      <w:r w:rsidR="00B4181E">
        <w:rPr>
          <w:sz w:val="24"/>
          <w:szCs w:val="24"/>
        </w:rPr>
        <w:t>8,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904297">
        <w:rPr>
          <w:sz w:val="24"/>
          <w:szCs w:val="24"/>
        </w:rPr>
        <w:t xml:space="preserve">nitial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 xml:space="preserve">filed with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6F6C93">
        <w:rPr>
          <w:sz w:val="24"/>
          <w:szCs w:val="24"/>
        </w:rPr>
        <w:t>June 13, 2018</w:t>
      </w:r>
      <w:r w:rsidR="00D30DEC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and a copy of the transcript having been received by the undersigned </w:t>
      </w:r>
      <w:r w:rsidR="002C5792">
        <w:rPr>
          <w:sz w:val="24"/>
          <w:szCs w:val="24"/>
        </w:rPr>
        <w:t xml:space="preserve">in Pittsburgh </w:t>
      </w:r>
      <w:r w:rsidR="00586C7B">
        <w:rPr>
          <w:sz w:val="24"/>
          <w:szCs w:val="24"/>
        </w:rPr>
        <w:t xml:space="preserve">on </w:t>
      </w:r>
      <w:r w:rsidR="006F6C93">
        <w:rPr>
          <w:sz w:val="24"/>
          <w:szCs w:val="24"/>
        </w:rPr>
        <w:t>June 20</w:t>
      </w:r>
      <w:r w:rsidR="00AD12C4">
        <w:rPr>
          <w:sz w:val="24"/>
          <w:szCs w:val="24"/>
        </w:rPr>
        <w:t>, 201</w:t>
      </w:r>
      <w:r w:rsidR="00B4181E">
        <w:rPr>
          <w:sz w:val="24"/>
          <w:szCs w:val="24"/>
        </w:rPr>
        <w:t>8</w:t>
      </w:r>
      <w:r w:rsidR="001249E3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>and</w:t>
      </w:r>
      <w:r w:rsidR="00670022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 xml:space="preserve">no further hearings in this matter are to be scheduled or held, </w:t>
      </w:r>
    </w:p>
    <w:p w:rsidR="00586C7B" w:rsidRPr="00904297" w:rsidRDefault="00586C7B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A9057C" w:rsidP="00A9057C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670022">
        <w:rPr>
          <w:sz w:val="24"/>
          <w:szCs w:val="24"/>
        </w:rPr>
        <w:t xml:space="preserve">hearing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6F6C93">
        <w:rPr>
          <w:sz w:val="24"/>
          <w:szCs w:val="24"/>
        </w:rPr>
        <w:t>F</w:t>
      </w:r>
      <w:r w:rsidR="0047742C" w:rsidRPr="00D34E58">
        <w:rPr>
          <w:sz w:val="24"/>
        </w:rPr>
        <w:t>-201</w:t>
      </w:r>
      <w:r w:rsidR="00B4181E">
        <w:rPr>
          <w:sz w:val="24"/>
        </w:rPr>
        <w:t>7</w:t>
      </w:r>
      <w:r w:rsidR="0047742C" w:rsidRPr="00D34E58">
        <w:rPr>
          <w:sz w:val="24"/>
        </w:rPr>
        <w:t>-</w:t>
      </w:r>
      <w:r w:rsidR="00D30DEC" w:rsidRPr="00D34E58">
        <w:rPr>
          <w:sz w:val="24"/>
        </w:rPr>
        <w:t>2</w:t>
      </w:r>
      <w:r w:rsidR="00B4181E">
        <w:rPr>
          <w:sz w:val="24"/>
        </w:rPr>
        <w:t>63</w:t>
      </w:r>
      <w:r w:rsidR="006F6C93">
        <w:rPr>
          <w:sz w:val="24"/>
        </w:rPr>
        <w:t>8</w:t>
      </w:r>
      <w:r w:rsidR="00726184">
        <w:rPr>
          <w:sz w:val="24"/>
        </w:rPr>
        <w:t>9</w:t>
      </w:r>
      <w:r w:rsidR="006F6C93">
        <w:rPr>
          <w:sz w:val="24"/>
        </w:rPr>
        <w:t>55</w:t>
      </w:r>
      <w:r w:rsidR="005E1C9C">
        <w:rPr>
          <w:sz w:val="24"/>
        </w:rPr>
        <w:t xml:space="preserve"> is closed</w:t>
      </w:r>
      <w:r w:rsidR="00821BD0" w:rsidRPr="00904297">
        <w:rPr>
          <w:sz w:val="24"/>
          <w:szCs w:val="24"/>
        </w:rPr>
        <w:t>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B90022">
        <w:rPr>
          <w:sz w:val="24"/>
          <w:szCs w:val="24"/>
        </w:rPr>
        <w:t>2</w:t>
      </w:r>
      <w:bookmarkStart w:id="0" w:name="_GoBack"/>
      <w:bookmarkEnd w:id="0"/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47742C" w:rsidP="00525E7D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3A1ED02" wp14:editId="760E1A53">
            <wp:simplePos x="0" y="0"/>
            <wp:positionH relativeFrom="column">
              <wp:posOffset>3105151</wp:posOffset>
            </wp:positionH>
            <wp:positionV relativeFrom="paragraph">
              <wp:posOffset>45085</wp:posOffset>
            </wp:positionV>
            <wp:extent cx="245745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 xml:space="preserve">Dated:  </w:t>
      </w:r>
      <w:r w:rsidR="006F6C93" w:rsidRPr="006F6C93">
        <w:rPr>
          <w:sz w:val="24"/>
          <w:szCs w:val="24"/>
          <w:u w:val="single"/>
        </w:rPr>
        <w:t>June 20</w:t>
      </w:r>
      <w:r w:rsidR="00AD12C4" w:rsidRPr="00B4181E">
        <w:rPr>
          <w:sz w:val="24"/>
          <w:szCs w:val="24"/>
          <w:u w:val="single"/>
        </w:rPr>
        <w:t>, 201</w:t>
      </w:r>
      <w:r w:rsidR="00B4181E" w:rsidRPr="00B4181E">
        <w:rPr>
          <w:sz w:val="24"/>
          <w:szCs w:val="24"/>
          <w:u w:val="single"/>
        </w:rPr>
        <w:t>8</w:t>
      </w:r>
    </w:p>
    <w:p w:rsidR="007D7DD8" w:rsidRDefault="007D7DD8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160559" w:rsidRDefault="00160559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:rsidR="00160559" w:rsidRDefault="00160559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:rsidR="00B4181E" w:rsidRDefault="00B4181E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:rsidR="00B90022" w:rsidRDefault="00B90022" w:rsidP="00B34F03">
      <w:pPr>
        <w:contextualSpacing/>
        <w:rPr>
          <w:rFonts w:ascii="Microsoft Sans Serif" w:eastAsiaTheme="minorEastAsia" w:hAnsi="Microsoft Sans Serif" w:cs="Microsoft Sans Serif"/>
          <w:sz w:val="24"/>
          <w:szCs w:val="24"/>
        </w:rPr>
        <w:sectPr w:rsidR="00B9002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90022" w:rsidRPr="00B90022" w:rsidRDefault="00B90022" w:rsidP="00B90022">
      <w:pPr>
        <w:rPr>
          <w:rFonts w:ascii="Microsoft Sans Serif" w:hAnsi="Calibri"/>
          <w:b/>
          <w:sz w:val="24"/>
          <w:szCs w:val="22"/>
          <w:u w:val="single"/>
        </w:rPr>
      </w:pPr>
      <w:r w:rsidRPr="00B90022">
        <w:rPr>
          <w:rFonts w:ascii="Microsoft Sans Serif" w:hAnsi="Calibri"/>
          <w:b/>
          <w:sz w:val="24"/>
          <w:szCs w:val="22"/>
          <w:u w:val="single"/>
        </w:rPr>
        <w:lastRenderedPageBreak/>
        <w:t>F-2017-2638955 - MELISSA JOHNSON v. DUQUESNE LIGHT COMPANY</w:t>
      </w:r>
      <w:r w:rsidRPr="00B90022">
        <w:rPr>
          <w:rFonts w:ascii="Microsoft Sans Serif" w:hAnsi="Calibri"/>
          <w:b/>
          <w:sz w:val="24"/>
          <w:szCs w:val="22"/>
          <w:u w:val="single"/>
        </w:rPr>
        <w:cr/>
      </w:r>
      <w:r w:rsidRPr="00B90022">
        <w:rPr>
          <w:rFonts w:ascii="Microsoft Sans Serif" w:hAnsi="Calibri"/>
          <w:b/>
          <w:sz w:val="24"/>
          <w:szCs w:val="22"/>
          <w:u w:val="single"/>
        </w:rPr>
        <w:cr/>
      </w:r>
      <w:r w:rsidRPr="00B90022">
        <w:rPr>
          <w:rFonts w:ascii="Microsoft Sans Serif" w:hAnsi="Calibri"/>
          <w:i/>
          <w:sz w:val="24"/>
          <w:szCs w:val="22"/>
        </w:rPr>
        <w:t>Revised 4/13/18</w:t>
      </w:r>
    </w:p>
    <w:p w:rsidR="00B90022" w:rsidRPr="00B90022" w:rsidRDefault="00B90022" w:rsidP="00B90022">
      <w:pPr>
        <w:rPr>
          <w:rFonts w:ascii="Microsoft Sans Serif" w:hAnsi="Calibri"/>
          <w:sz w:val="24"/>
          <w:szCs w:val="22"/>
        </w:rPr>
      </w:pPr>
    </w:p>
    <w:p w:rsidR="00B90022" w:rsidRPr="00B90022" w:rsidRDefault="00B90022" w:rsidP="00B90022">
      <w:pPr>
        <w:rPr>
          <w:rFonts w:ascii="Microsoft Sans Serif" w:hAnsi="Calibri"/>
          <w:sz w:val="24"/>
          <w:szCs w:val="22"/>
        </w:rPr>
      </w:pPr>
      <w:bookmarkStart w:id="1" w:name="_Hlk517258538"/>
      <w:r w:rsidRPr="00B90022">
        <w:rPr>
          <w:rFonts w:ascii="Microsoft Sans Serif" w:hAnsi="Calibri"/>
          <w:sz w:val="24"/>
          <w:szCs w:val="22"/>
        </w:rPr>
        <w:t>MELISSA JOHNSON</w:t>
      </w:r>
      <w:r w:rsidRPr="00B90022">
        <w:rPr>
          <w:rFonts w:ascii="Microsoft Sans Serif" w:hAnsi="Calibri"/>
          <w:sz w:val="24"/>
          <w:szCs w:val="22"/>
        </w:rPr>
        <w:cr/>
        <w:t xml:space="preserve">375 </w:t>
      </w:r>
      <w:proofErr w:type="spellStart"/>
      <w:r w:rsidRPr="00B90022">
        <w:rPr>
          <w:rFonts w:ascii="Microsoft Sans Serif" w:hAnsi="Calibri"/>
          <w:sz w:val="24"/>
          <w:szCs w:val="22"/>
        </w:rPr>
        <w:t>RODI</w:t>
      </w:r>
      <w:proofErr w:type="spellEnd"/>
      <w:r w:rsidRPr="00B90022">
        <w:rPr>
          <w:rFonts w:ascii="Microsoft Sans Serif" w:hAnsi="Calibri"/>
          <w:sz w:val="24"/>
          <w:szCs w:val="22"/>
        </w:rPr>
        <w:t xml:space="preserve"> ROAD APT 302</w:t>
      </w:r>
      <w:r w:rsidRPr="00B90022">
        <w:rPr>
          <w:rFonts w:ascii="Microsoft Sans Serif" w:hAnsi="Calibri"/>
          <w:sz w:val="24"/>
          <w:szCs w:val="22"/>
        </w:rPr>
        <w:cr/>
        <w:t>PITTSBURGH PA 15235</w:t>
      </w:r>
      <w:r w:rsidRPr="00B90022">
        <w:rPr>
          <w:rFonts w:ascii="Microsoft Sans Serif" w:hAnsi="Calibri"/>
          <w:sz w:val="24"/>
          <w:szCs w:val="22"/>
        </w:rPr>
        <w:cr/>
      </w:r>
      <w:bookmarkEnd w:id="1"/>
      <w:r w:rsidRPr="00B90022">
        <w:rPr>
          <w:rFonts w:ascii="Microsoft Sans Serif" w:hAnsi="Calibri"/>
          <w:b/>
          <w:sz w:val="24"/>
          <w:szCs w:val="22"/>
        </w:rPr>
        <w:t>412.545.2110</w:t>
      </w:r>
      <w:r w:rsidRPr="00B90022">
        <w:rPr>
          <w:rFonts w:ascii="Microsoft Sans Serif" w:hAnsi="Calibri"/>
          <w:sz w:val="24"/>
          <w:szCs w:val="22"/>
        </w:rPr>
        <w:cr/>
      </w:r>
      <w:r w:rsidRPr="00B90022">
        <w:rPr>
          <w:rFonts w:ascii="Microsoft Sans Serif" w:hAnsi="Calibri"/>
          <w:sz w:val="24"/>
          <w:szCs w:val="22"/>
        </w:rPr>
        <w:cr/>
        <w:t>JEREMY V FARRELL ESQUIRE</w:t>
      </w:r>
      <w:r w:rsidRPr="00B90022">
        <w:rPr>
          <w:rFonts w:ascii="Microsoft Sans Serif" w:hAnsi="Calibri"/>
          <w:sz w:val="24"/>
          <w:szCs w:val="22"/>
        </w:rPr>
        <w:cr/>
        <w:t xml:space="preserve">LAUREN N </w:t>
      </w:r>
      <w:proofErr w:type="spellStart"/>
      <w:r w:rsidRPr="00B90022">
        <w:rPr>
          <w:rFonts w:ascii="Microsoft Sans Serif" w:hAnsi="Calibri"/>
          <w:sz w:val="24"/>
          <w:szCs w:val="22"/>
        </w:rPr>
        <w:t>RULLI</w:t>
      </w:r>
      <w:proofErr w:type="spellEnd"/>
      <w:r w:rsidRPr="00B90022">
        <w:rPr>
          <w:rFonts w:ascii="Microsoft Sans Serif" w:hAnsi="Calibri"/>
          <w:sz w:val="24"/>
          <w:szCs w:val="22"/>
        </w:rPr>
        <w:t xml:space="preserve"> ESQUIRE</w:t>
      </w:r>
    </w:p>
    <w:p w:rsidR="00B90022" w:rsidRPr="00B90022" w:rsidRDefault="00B90022" w:rsidP="00B90022">
      <w:pPr>
        <w:rPr>
          <w:rFonts w:ascii="Calibri" w:hAnsi="Calibri"/>
          <w:sz w:val="22"/>
          <w:szCs w:val="22"/>
        </w:rPr>
      </w:pPr>
      <w:r w:rsidRPr="00B90022">
        <w:rPr>
          <w:rFonts w:ascii="Microsoft Sans Serif" w:hAnsi="Calibri"/>
          <w:sz w:val="24"/>
          <w:szCs w:val="22"/>
        </w:rPr>
        <w:t xml:space="preserve">TUCKER </w:t>
      </w:r>
      <w:proofErr w:type="spellStart"/>
      <w:r w:rsidRPr="00B90022">
        <w:rPr>
          <w:rFonts w:ascii="Microsoft Sans Serif" w:hAnsi="Calibri"/>
          <w:sz w:val="24"/>
          <w:szCs w:val="22"/>
        </w:rPr>
        <w:t>ARENSBERG</w:t>
      </w:r>
      <w:proofErr w:type="spellEnd"/>
      <w:r w:rsidRPr="00B90022">
        <w:rPr>
          <w:rFonts w:ascii="Microsoft Sans Serif" w:hAnsi="Calibri"/>
          <w:sz w:val="24"/>
          <w:szCs w:val="22"/>
        </w:rPr>
        <w:t xml:space="preserve"> PC</w:t>
      </w:r>
      <w:r w:rsidRPr="00B90022">
        <w:rPr>
          <w:rFonts w:ascii="Microsoft Sans Serif" w:hAnsi="Calibri"/>
          <w:sz w:val="24"/>
          <w:szCs w:val="22"/>
        </w:rPr>
        <w:cr/>
        <w:t>1500 ONE PPG PLACE</w:t>
      </w:r>
      <w:r w:rsidRPr="00B90022">
        <w:rPr>
          <w:rFonts w:ascii="Microsoft Sans Serif" w:hAnsi="Calibri"/>
          <w:sz w:val="24"/>
          <w:szCs w:val="22"/>
        </w:rPr>
        <w:cr/>
        <w:t>PITTSBURGH PA  15222</w:t>
      </w:r>
      <w:r w:rsidRPr="00B90022">
        <w:rPr>
          <w:rFonts w:ascii="Microsoft Sans Serif" w:hAnsi="Calibri"/>
          <w:sz w:val="24"/>
          <w:szCs w:val="22"/>
        </w:rPr>
        <w:cr/>
      </w:r>
      <w:r w:rsidRPr="00B90022">
        <w:rPr>
          <w:rFonts w:ascii="Microsoft Sans Serif" w:hAnsi="Calibri"/>
          <w:b/>
          <w:sz w:val="24"/>
          <w:szCs w:val="22"/>
        </w:rPr>
        <w:t>412.594.3938</w:t>
      </w:r>
      <w:r w:rsidRPr="00B90022">
        <w:rPr>
          <w:rFonts w:ascii="Microsoft Sans Serif" w:hAnsi="Calibri"/>
          <w:sz w:val="24"/>
          <w:szCs w:val="22"/>
        </w:rPr>
        <w:cr/>
      </w:r>
      <w:r w:rsidRPr="00B90022">
        <w:rPr>
          <w:rFonts w:ascii="Microsoft Sans Serif" w:hAnsi="Calibri"/>
          <w:b/>
          <w:i/>
          <w:sz w:val="24"/>
          <w:szCs w:val="22"/>
          <w:u w:val="single"/>
        </w:rPr>
        <w:t>E-SERVICE</w:t>
      </w:r>
    </w:p>
    <w:p w:rsidR="00B90022" w:rsidRPr="00B90022" w:rsidRDefault="00B90022" w:rsidP="00B90022">
      <w:pPr>
        <w:rPr>
          <w:rFonts w:ascii="Calibri" w:hAnsi="Calibri"/>
          <w:sz w:val="22"/>
          <w:szCs w:val="22"/>
        </w:rPr>
      </w:pPr>
    </w:p>
    <w:p w:rsidR="00D30DEC" w:rsidRDefault="00D30DEC" w:rsidP="00B34F03">
      <w:pPr>
        <w:contextualSpacing/>
        <w:rPr>
          <w:rFonts w:ascii="Microsoft Sans Serif" w:eastAsiaTheme="minorEastAsia" w:hAnsi="Microsoft Sans Serif" w:cs="Microsoft Sans Serif"/>
          <w:sz w:val="24"/>
          <w:szCs w:val="24"/>
        </w:rPr>
      </w:pPr>
    </w:p>
    <w:sectPr w:rsidR="00D30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C0"/>
    <w:rsid w:val="000D0B28"/>
    <w:rsid w:val="001249E3"/>
    <w:rsid w:val="00160559"/>
    <w:rsid w:val="001F5BA5"/>
    <w:rsid w:val="00233C90"/>
    <w:rsid w:val="002C5792"/>
    <w:rsid w:val="002F52A3"/>
    <w:rsid w:val="00320D90"/>
    <w:rsid w:val="00356B8D"/>
    <w:rsid w:val="003C0808"/>
    <w:rsid w:val="003C12AD"/>
    <w:rsid w:val="003E0FF1"/>
    <w:rsid w:val="003F0B64"/>
    <w:rsid w:val="00465C80"/>
    <w:rsid w:val="0047742C"/>
    <w:rsid w:val="004B4CFD"/>
    <w:rsid w:val="004D7131"/>
    <w:rsid w:val="005014E5"/>
    <w:rsid w:val="005038DA"/>
    <w:rsid w:val="00525E7D"/>
    <w:rsid w:val="00586C7B"/>
    <w:rsid w:val="005A179D"/>
    <w:rsid w:val="005E1C9C"/>
    <w:rsid w:val="005F7B45"/>
    <w:rsid w:val="00670022"/>
    <w:rsid w:val="00674B4A"/>
    <w:rsid w:val="006F6C93"/>
    <w:rsid w:val="00726184"/>
    <w:rsid w:val="00727DF2"/>
    <w:rsid w:val="00753F5C"/>
    <w:rsid w:val="007D7DD8"/>
    <w:rsid w:val="00821BD0"/>
    <w:rsid w:val="008B6A73"/>
    <w:rsid w:val="008D5A23"/>
    <w:rsid w:val="008E3AB8"/>
    <w:rsid w:val="009201FB"/>
    <w:rsid w:val="00945177"/>
    <w:rsid w:val="009609C6"/>
    <w:rsid w:val="009765C0"/>
    <w:rsid w:val="00A03813"/>
    <w:rsid w:val="00A064E0"/>
    <w:rsid w:val="00A20B4E"/>
    <w:rsid w:val="00A57D80"/>
    <w:rsid w:val="00A9057C"/>
    <w:rsid w:val="00AA6D05"/>
    <w:rsid w:val="00AD12C4"/>
    <w:rsid w:val="00B207E9"/>
    <w:rsid w:val="00B23223"/>
    <w:rsid w:val="00B34F03"/>
    <w:rsid w:val="00B37F31"/>
    <w:rsid w:val="00B4181E"/>
    <w:rsid w:val="00B6342D"/>
    <w:rsid w:val="00B90022"/>
    <w:rsid w:val="00BE5BE5"/>
    <w:rsid w:val="00C21CD2"/>
    <w:rsid w:val="00C74281"/>
    <w:rsid w:val="00C974DE"/>
    <w:rsid w:val="00CB5B1E"/>
    <w:rsid w:val="00D02897"/>
    <w:rsid w:val="00D30DEC"/>
    <w:rsid w:val="00D458AA"/>
    <w:rsid w:val="00D93DA8"/>
    <w:rsid w:val="00DC6E69"/>
    <w:rsid w:val="00E30437"/>
    <w:rsid w:val="00E52CD3"/>
    <w:rsid w:val="00E66952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AF74"/>
  <w15:docId w15:val="{4CA0935F-AC24-4029-A72A-981E875C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0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Pallas, Dan</cp:lastModifiedBy>
  <cp:revision>2</cp:revision>
  <cp:lastPrinted>2018-06-20T15:48:00Z</cp:lastPrinted>
  <dcterms:created xsi:type="dcterms:W3CDTF">2018-06-20T15:49:00Z</dcterms:created>
  <dcterms:modified xsi:type="dcterms:W3CDTF">2018-06-20T15:49:00Z</dcterms:modified>
</cp:coreProperties>
</file>