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991607" w14:paraId="22F0C4CE" w14:textId="77777777" w:rsidTr="00991607">
        <w:trPr>
          <w:cantSplit/>
          <w:trHeight w:hRule="exact" w:val="1296"/>
          <w:jc w:val="center"/>
        </w:trPr>
        <w:tc>
          <w:tcPr>
            <w:tcW w:w="1610" w:type="dxa"/>
          </w:tcPr>
          <w:p w14:paraId="5F094519" w14:textId="77777777" w:rsidR="00991607" w:rsidRDefault="00991607" w:rsidP="00991607">
            <w:pPr>
              <w:tabs>
                <w:tab w:val="left" w:pos="600"/>
              </w:tabs>
              <w:jc w:val="center"/>
            </w:pPr>
            <w:r>
              <w:rPr>
                <w:noProof/>
              </w:rPr>
              <w:drawing>
                <wp:anchor distT="0" distB="0" distL="114300" distR="114300" simplePos="0" relativeHeight="251659264" behindDoc="1" locked="1" layoutInCell="1" allowOverlap="0" wp14:anchorId="749A18A3" wp14:editId="56B02CC2">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01ACB76A" w14:textId="77777777" w:rsidR="007443C5" w:rsidRPr="007443C5" w:rsidRDefault="007443C5" w:rsidP="00991607">
            <w:pPr>
              <w:suppressAutoHyphens/>
              <w:jc w:val="center"/>
              <w:rPr>
                <w:rFonts w:ascii="Arial" w:hAnsi="Arial"/>
                <w:color w:val="000080"/>
                <w:sz w:val="26"/>
                <w:szCs w:val="26"/>
              </w:rPr>
            </w:pPr>
            <w:r>
              <w:rPr>
                <w:rFonts w:ascii="Arial" w:hAnsi="Arial"/>
                <w:color w:val="000080"/>
                <w:sz w:val="26"/>
                <w:szCs w:val="26"/>
              </w:rPr>
              <w:t>COMMONWEALTH OF PENNSYLVANIA</w:t>
            </w:r>
          </w:p>
          <w:p w14:paraId="5A04FD20" w14:textId="77777777" w:rsidR="00991607" w:rsidRPr="007443C5" w:rsidRDefault="00F6593E" w:rsidP="00991607">
            <w:pPr>
              <w:suppressAutoHyphens/>
              <w:jc w:val="center"/>
              <w:rPr>
                <w:rFonts w:ascii="Arial" w:hAnsi="Arial"/>
                <w:color w:val="000080"/>
                <w:sz w:val="26"/>
                <w:szCs w:val="26"/>
              </w:rPr>
            </w:pPr>
            <w:r>
              <w:rPr>
                <w:rFonts w:ascii="Arial" w:hAnsi="Arial"/>
                <w:color w:val="000080"/>
                <w:sz w:val="26"/>
                <w:szCs w:val="26"/>
              </w:rPr>
              <w:t>PENNSYLVANIA</w:t>
            </w:r>
            <w:r w:rsidR="00991607" w:rsidRPr="007443C5">
              <w:rPr>
                <w:rFonts w:ascii="Arial" w:hAnsi="Arial"/>
                <w:color w:val="000080"/>
                <w:sz w:val="26"/>
                <w:szCs w:val="26"/>
              </w:rPr>
              <w:t xml:space="preserve"> P</w:t>
            </w:r>
            <w:r w:rsidR="007443C5">
              <w:rPr>
                <w:rFonts w:ascii="Arial" w:hAnsi="Arial"/>
                <w:color w:val="000080"/>
                <w:sz w:val="26"/>
                <w:szCs w:val="26"/>
              </w:rPr>
              <w:t>UBLIC UTILITY COMMISSION</w:t>
            </w:r>
          </w:p>
          <w:p w14:paraId="0C6FA77F" w14:textId="77777777" w:rsidR="00991607" w:rsidRPr="007443C5" w:rsidRDefault="00991607" w:rsidP="00991607">
            <w:pPr>
              <w:suppressAutoHyphens/>
              <w:jc w:val="center"/>
              <w:rPr>
                <w:rFonts w:ascii="Arial" w:hAnsi="Arial"/>
                <w:color w:val="000080"/>
                <w:sz w:val="26"/>
                <w:szCs w:val="26"/>
              </w:rPr>
            </w:pPr>
            <w:r w:rsidRPr="007443C5">
              <w:rPr>
                <w:rFonts w:ascii="Arial" w:hAnsi="Arial"/>
                <w:color w:val="000080"/>
                <w:sz w:val="26"/>
                <w:szCs w:val="26"/>
              </w:rPr>
              <w:t>400 N</w:t>
            </w:r>
            <w:r w:rsidR="007443C5">
              <w:rPr>
                <w:rFonts w:ascii="Arial" w:hAnsi="Arial"/>
                <w:color w:val="000080"/>
                <w:sz w:val="26"/>
                <w:szCs w:val="26"/>
              </w:rPr>
              <w:t>ORTH STREET, HARRISBURG, PA 17120</w:t>
            </w:r>
          </w:p>
          <w:p w14:paraId="327968B6" w14:textId="77777777" w:rsidR="00285156" w:rsidRDefault="00285156" w:rsidP="00991607">
            <w:pPr>
              <w:jc w:val="center"/>
              <w:rPr>
                <w:rFonts w:ascii="Arial" w:hAnsi="Arial"/>
                <w:sz w:val="12"/>
              </w:rPr>
            </w:pPr>
          </w:p>
        </w:tc>
        <w:tc>
          <w:tcPr>
            <w:tcW w:w="1609" w:type="dxa"/>
            <w:vAlign w:val="center"/>
          </w:tcPr>
          <w:p w14:paraId="76B2E315" w14:textId="77777777" w:rsidR="00991607" w:rsidRDefault="00991607" w:rsidP="00991607">
            <w:pPr>
              <w:jc w:val="center"/>
              <w:rPr>
                <w:rFonts w:ascii="Arial" w:hAnsi="Arial"/>
                <w:sz w:val="12"/>
              </w:rPr>
            </w:pPr>
          </w:p>
          <w:p w14:paraId="47BE9C15" w14:textId="77777777" w:rsidR="00991607" w:rsidRDefault="00991607" w:rsidP="00991607">
            <w:pPr>
              <w:jc w:val="center"/>
              <w:rPr>
                <w:rFonts w:ascii="Arial" w:hAnsi="Arial"/>
                <w:sz w:val="12"/>
              </w:rPr>
            </w:pPr>
          </w:p>
          <w:p w14:paraId="7676AA6A" w14:textId="77777777" w:rsidR="00991607" w:rsidRDefault="00991607" w:rsidP="00991607">
            <w:pPr>
              <w:jc w:val="center"/>
              <w:rPr>
                <w:rFonts w:ascii="Arial" w:hAnsi="Arial"/>
                <w:sz w:val="12"/>
              </w:rPr>
            </w:pPr>
          </w:p>
          <w:p w14:paraId="4174AE14" w14:textId="77777777" w:rsidR="00991607" w:rsidRDefault="00991607" w:rsidP="00991607">
            <w:pPr>
              <w:jc w:val="center"/>
              <w:rPr>
                <w:rFonts w:ascii="Arial" w:hAnsi="Arial"/>
                <w:sz w:val="12"/>
              </w:rPr>
            </w:pPr>
          </w:p>
          <w:p w14:paraId="3446FBA0" w14:textId="77777777" w:rsidR="00991607" w:rsidRDefault="00991607" w:rsidP="00991607">
            <w:pPr>
              <w:jc w:val="center"/>
              <w:rPr>
                <w:rFonts w:ascii="Arial" w:hAnsi="Arial"/>
                <w:sz w:val="12"/>
              </w:rPr>
            </w:pPr>
          </w:p>
          <w:p w14:paraId="222FF21B" w14:textId="77777777" w:rsidR="00285156" w:rsidRDefault="00285156" w:rsidP="00991607">
            <w:pPr>
              <w:jc w:val="center"/>
              <w:rPr>
                <w:rFonts w:ascii="Arial" w:hAnsi="Arial"/>
                <w:sz w:val="12"/>
              </w:rPr>
            </w:pPr>
          </w:p>
          <w:p w14:paraId="2467CC81" w14:textId="77777777" w:rsidR="00991607" w:rsidRDefault="00991607" w:rsidP="00991607">
            <w:pPr>
              <w:jc w:val="center"/>
              <w:rPr>
                <w:rFonts w:ascii="Arial" w:hAnsi="Arial"/>
                <w:sz w:val="12"/>
              </w:rPr>
            </w:pPr>
          </w:p>
          <w:p w14:paraId="3D1D2A69" w14:textId="77777777" w:rsidR="00991607" w:rsidRPr="00722527" w:rsidRDefault="00991607" w:rsidP="00991607">
            <w:pPr>
              <w:jc w:val="center"/>
              <w:rPr>
                <w:rFonts w:ascii="Arial" w:hAnsi="Arial"/>
                <w:sz w:val="14"/>
                <w:szCs w:val="14"/>
              </w:rPr>
            </w:pPr>
            <w:r w:rsidRPr="00722527">
              <w:rPr>
                <w:rFonts w:ascii="Arial" w:hAnsi="Arial"/>
                <w:b/>
                <w:spacing w:val="-1"/>
                <w:sz w:val="14"/>
                <w:szCs w:val="14"/>
              </w:rPr>
              <w:t>IN REPLY PLEASE REFER TO OUR FILE</w:t>
            </w:r>
          </w:p>
        </w:tc>
      </w:tr>
    </w:tbl>
    <w:p w14:paraId="5EFD49B9" w14:textId="37359A7C" w:rsidR="00722527" w:rsidRPr="002122BB" w:rsidRDefault="00F62472" w:rsidP="00722527">
      <w:pPr>
        <w:jc w:val="center"/>
        <w:rPr>
          <w:b/>
          <w:color w:val="000000" w:themeColor="text1"/>
          <w:szCs w:val="24"/>
        </w:rPr>
      </w:pPr>
      <w:r>
        <w:rPr>
          <w:b/>
          <w:color w:val="000000" w:themeColor="text1"/>
          <w:szCs w:val="24"/>
        </w:rPr>
        <w:t>July 6, 2018</w:t>
      </w:r>
    </w:p>
    <w:p w14:paraId="0A83A8F9" w14:textId="5011955F" w:rsidR="002F1645" w:rsidRPr="008F7A83" w:rsidRDefault="00722527" w:rsidP="00B91634">
      <w:pPr>
        <w:jc w:val="right"/>
        <w:rPr>
          <w:color w:val="000000" w:themeColor="text1"/>
          <w:szCs w:val="24"/>
        </w:rPr>
      </w:pPr>
      <w:r w:rsidRPr="008F7A83">
        <w:rPr>
          <w:color w:val="000000" w:themeColor="text1"/>
          <w:szCs w:val="24"/>
        </w:rPr>
        <w:t>Docket No.</w:t>
      </w:r>
      <w:r w:rsidR="00A1387C">
        <w:rPr>
          <w:color w:val="000000" w:themeColor="text1"/>
          <w:szCs w:val="24"/>
        </w:rPr>
        <w:t xml:space="preserve"> R-2018-30007</w:t>
      </w:r>
      <w:r w:rsidR="00685B1D">
        <w:rPr>
          <w:color w:val="000000" w:themeColor="text1"/>
          <w:szCs w:val="24"/>
        </w:rPr>
        <w:t>75</w:t>
      </w:r>
    </w:p>
    <w:p w14:paraId="000363D5" w14:textId="2365FFE5" w:rsidR="005553D3" w:rsidRDefault="00685B1D" w:rsidP="005553D3">
      <w:pPr>
        <w:rPr>
          <w:color w:val="000000" w:themeColor="text1"/>
          <w:szCs w:val="24"/>
        </w:rPr>
      </w:pPr>
      <w:r>
        <w:rPr>
          <w:color w:val="000000" w:themeColor="text1"/>
          <w:szCs w:val="24"/>
        </w:rPr>
        <w:t>KIMBERLY A KLOCK</w:t>
      </w:r>
    </w:p>
    <w:p w14:paraId="1B16AFFD" w14:textId="0DE66044" w:rsidR="00685B1D" w:rsidRDefault="00685B1D" w:rsidP="005553D3">
      <w:pPr>
        <w:rPr>
          <w:color w:val="000000" w:themeColor="text1"/>
          <w:szCs w:val="24"/>
        </w:rPr>
      </w:pPr>
      <w:r>
        <w:rPr>
          <w:color w:val="000000" w:themeColor="text1"/>
          <w:szCs w:val="24"/>
        </w:rPr>
        <w:t>PPL</w:t>
      </w:r>
    </w:p>
    <w:p w14:paraId="5A07C4ED" w14:textId="0102C1E4" w:rsidR="00685B1D" w:rsidRDefault="00685B1D" w:rsidP="005553D3">
      <w:pPr>
        <w:rPr>
          <w:color w:val="000000" w:themeColor="text1"/>
          <w:szCs w:val="24"/>
        </w:rPr>
      </w:pPr>
      <w:r>
        <w:rPr>
          <w:color w:val="000000" w:themeColor="text1"/>
          <w:szCs w:val="24"/>
        </w:rPr>
        <w:t>TWO NORTH NINTH STREET</w:t>
      </w:r>
    </w:p>
    <w:p w14:paraId="61D5027F" w14:textId="48DFCD9A" w:rsidR="00685B1D" w:rsidRDefault="00685B1D" w:rsidP="005553D3">
      <w:pPr>
        <w:rPr>
          <w:color w:val="000000" w:themeColor="text1"/>
          <w:szCs w:val="24"/>
        </w:rPr>
      </w:pPr>
      <w:r>
        <w:rPr>
          <w:color w:val="000000" w:themeColor="text1"/>
          <w:szCs w:val="24"/>
        </w:rPr>
        <w:t>ALLENTOWN PA  18101-1179</w:t>
      </w:r>
    </w:p>
    <w:p w14:paraId="4CDF600A" w14:textId="77777777" w:rsidR="00685B1D" w:rsidRPr="008F7A83" w:rsidRDefault="00685B1D" w:rsidP="005553D3">
      <w:pPr>
        <w:rPr>
          <w:color w:val="000000" w:themeColor="text1"/>
          <w:szCs w:val="24"/>
        </w:rPr>
      </w:pPr>
    </w:p>
    <w:p w14:paraId="78546B87" w14:textId="77777777" w:rsidR="00685B1D" w:rsidRDefault="00685B1D" w:rsidP="00D06E76">
      <w:pPr>
        <w:rPr>
          <w:szCs w:val="24"/>
        </w:rPr>
      </w:pPr>
    </w:p>
    <w:p w14:paraId="770D2175" w14:textId="26792D42" w:rsidR="005553D3" w:rsidRDefault="00BE2798" w:rsidP="00D06E76">
      <w:pPr>
        <w:rPr>
          <w:szCs w:val="24"/>
        </w:rPr>
      </w:pPr>
      <w:r w:rsidRPr="008F7A83">
        <w:rPr>
          <w:szCs w:val="24"/>
        </w:rPr>
        <w:t>RE:</w:t>
      </w:r>
      <w:r w:rsidR="005553D3">
        <w:rPr>
          <w:szCs w:val="24"/>
        </w:rPr>
        <w:tab/>
      </w:r>
      <w:r w:rsidR="00A1387C">
        <w:rPr>
          <w:szCs w:val="24"/>
        </w:rPr>
        <w:t>Tax Cuts and Jobs Ac</w:t>
      </w:r>
      <w:r w:rsidR="00685B1D">
        <w:rPr>
          <w:szCs w:val="24"/>
        </w:rPr>
        <w:t>t (TCJA) Temporary Surcharge</w:t>
      </w:r>
    </w:p>
    <w:p w14:paraId="4DC9775B" w14:textId="0C81AA82" w:rsidR="00285156" w:rsidRDefault="005553D3" w:rsidP="00285156">
      <w:pPr>
        <w:rPr>
          <w:szCs w:val="24"/>
        </w:rPr>
      </w:pPr>
      <w:r>
        <w:rPr>
          <w:szCs w:val="24"/>
        </w:rPr>
        <w:tab/>
        <w:t xml:space="preserve">Supplement No. </w:t>
      </w:r>
      <w:r w:rsidR="00685B1D">
        <w:rPr>
          <w:szCs w:val="24"/>
        </w:rPr>
        <w:t>253</w:t>
      </w:r>
      <w:r>
        <w:rPr>
          <w:szCs w:val="24"/>
        </w:rPr>
        <w:t xml:space="preserve"> to Tariff </w:t>
      </w:r>
      <w:r w:rsidR="00685B1D">
        <w:rPr>
          <w:szCs w:val="24"/>
        </w:rPr>
        <w:t xml:space="preserve">Electric – Pa. </w:t>
      </w:r>
      <w:r>
        <w:rPr>
          <w:szCs w:val="24"/>
        </w:rPr>
        <w:t xml:space="preserve">P.U.C. No. </w:t>
      </w:r>
      <w:r w:rsidR="00685B1D">
        <w:rPr>
          <w:szCs w:val="24"/>
        </w:rPr>
        <w:t>201</w:t>
      </w:r>
    </w:p>
    <w:p w14:paraId="44F4CB3B" w14:textId="77777777" w:rsidR="002122BB" w:rsidRPr="008F7A83" w:rsidRDefault="002122BB" w:rsidP="00285156">
      <w:pPr>
        <w:rPr>
          <w:szCs w:val="24"/>
        </w:rPr>
      </w:pPr>
    </w:p>
    <w:p w14:paraId="7E2562DB" w14:textId="1AE59767" w:rsidR="00285156" w:rsidRPr="008F7A83" w:rsidRDefault="005553D3" w:rsidP="00285156">
      <w:pPr>
        <w:rPr>
          <w:szCs w:val="24"/>
        </w:rPr>
      </w:pPr>
      <w:r>
        <w:rPr>
          <w:szCs w:val="24"/>
        </w:rPr>
        <w:t xml:space="preserve">Dear </w:t>
      </w:r>
      <w:r w:rsidR="00A1387C">
        <w:rPr>
          <w:szCs w:val="24"/>
        </w:rPr>
        <w:t>M</w:t>
      </w:r>
      <w:r w:rsidR="00685B1D">
        <w:rPr>
          <w:szCs w:val="24"/>
        </w:rPr>
        <w:t>s</w:t>
      </w:r>
      <w:r w:rsidR="00A1387C">
        <w:rPr>
          <w:szCs w:val="24"/>
        </w:rPr>
        <w:t xml:space="preserve">. </w:t>
      </w:r>
      <w:r w:rsidR="00685B1D">
        <w:rPr>
          <w:szCs w:val="24"/>
        </w:rPr>
        <w:t>Klock</w:t>
      </w:r>
      <w:r w:rsidR="00A1387C">
        <w:rPr>
          <w:szCs w:val="24"/>
        </w:rPr>
        <w:t>:</w:t>
      </w:r>
    </w:p>
    <w:p w14:paraId="7B4E763F" w14:textId="77777777" w:rsidR="00285156" w:rsidRPr="008F7A83" w:rsidRDefault="00285156" w:rsidP="00285156">
      <w:pPr>
        <w:rPr>
          <w:szCs w:val="24"/>
        </w:rPr>
      </w:pPr>
    </w:p>
    <w:p w14:paraId="4CC03F0E" w14:textId="44486013" w:rsidR="00241042" w:rsidRPr="009872FB" w:rsidRDefault="00285156" w:rsidP="00285156">
      <w:pPr>
        <w:rPr>
          <w:szCs w:val="24"/>
        </w:rPr>
      </w:pPr>
      <w:r w:rsidRPr="008F7A83">
        <w:rPr>
          <w:szCs w:val="24"/>
        </w:rPr>
        <w:tab/>
        <w:t xml:space="preserve">On </w:t>
      </w:r>
      <w:r w:rsidR="00A1387C">
        <w:rPr>
          <w:szCs w:val="24"/>
        </w:rPr>
        <w:t xml:space="preserve">June 15, 2018, </w:t>
      </w:r>
      <w:r w:rsidR="00685B1D">
        <w:rPr>
          <w:szCs w:val="24"/>
        </w:rPr>
        <w:t>PPL Electric Utilities Corporation</w:t>
      </w:r>
      <w:r w:rsidR="00A1387C">
        <w:rPr>
          <w:szCs w:val="24"/>
        </w:rPr>
        <w:t xml:space="preserve"> (</w:t>
      </w:r>
      <w:r w:rsidR="00685B1D">
        <w:rPr>
          <w:szCs w:val="24"/>
        </w:rPr>
        <w:t>t</w:t>
      </w:r>
      <w:r w:rsidR="00A1387C">
        <w:rPr>
          <w:szCs w:val="24"/>
        </w:rPr>
        <w:t xml:space="preserve">he Company), </w:t>
      </w:r>
      <w:r w:rsidRPr="008F7A83">
        <w:rPr>
          <w:szCs w:val="24"/>
        </w:rPr>
        <w:t xml:space="preserve">filed </w:t>
      </w:r>
      <w:r w:rsidR="00685B1D">
        <w:rPr>
          <w:szCs w:val="24"/>
        </w:rPr>
        <w:t>Supplement No. 253 to Tariff Electric – Pa. P.U.C. No. 201</w:t>
      </w:r>
      <w:r w:rsidR="00A1387C">
        <w:rPr>
          <w:szCs w:val="24"/>
        </w:rPr>
        <w:t xml:space="preserve"> </w:t>
      </w:r>
      <w:r w:rsidRPr="008F7A83">
        <w:rPr>
          <w:szCs w:val="24"/>
        </w:rPr>
        <w:t xml:space="preserve">to become effective on </w:t>
      </w:r>
      <w:r w:rsidR="00A1387C">
        <w:rPr>
          <w:szCs w:val="24"/>
        </w:rPr>
        <w:t xml:space="preserve">July 1, 2018.  </w:t>
      </w:r>
      <w:r w:rsidRPr="008F7A83">
        <w:rPr>
          <w:szCs w:val="24"/>
        </w:rPr>
        <w:t xml:space="preserve">Supplement No. </w:t>
      </w:r>
      <w:r w:rsidR="00685B1D">
        <w:rPr>
          <w:szCs w:val="24"/>
        </w:rPr>
        <w:t>253</w:t>
      </w:r>
      <w:r w:rsidR="00A1387C">
        <w:rPr>
          <w:szCs w:val="24"/>
        </w:rPr>
        <w:t xml:space="preserve"> </w:t>
      </w:r>
      <w:r w:rsidRPr="008F7A83">
        <w:rPr>
          <w:szCs w:val="24"/>
        </w:rPr>
        <w:t>was filed</w:t>
      </w:r>
      <w:r w:rsidR="00DE1F25">
        <w:rPr>
          <w:szCs w:val="24"/>
        </w:rPr>
        <w:t xml:space="preserve"> to establish temporary rates</w:t>
      </w:r>
      <w:r w:rsidRPr="008F7A83">
        <w:rPr>
          <w:szCs w:val="24"/>
        </w:rPr>
        <w:t xml:space="preserve"> in compliance with the </w:t>
      </w:r>
      <w:r w:rsidRPr="00C62B17">
        <w:rPr>
          <w:szCs w:val="24"/>
        </w:rPr>
        <w:t xml:space="preserve">Commission’s Order </w:t>
      </w:r>
      <w:r w:rsidR="00685B1D" w:rsidRPr="00C62B17">
        <w:rPr>
          <w:szCs w:val="24"/>
        </w:rPr>
        <w:t>entered May 17, 2018</w:t>
      </w:r>
      <w:r w:rsidR="00DE1F25">
        <w:rPr>
          <w:szCs w:val="24"/>
        </w:rPr>
        <w:t xml:space="preserve"> (May 17 Order)</w:t>
      </w:r>
      <w:r w:rsidR="00685B1D">
        <w:rPr>
          <w:szCs w:val="24"/>
        </w:rPr>
        <w:t xml:space="preserve"> </w:t>
      </w:r>
      <w:r w:rsidRPr="00C62B17">
        <w:rPr>
          <w:szCs w:val="24"/>
        </w:rPr>
        <w:t xml:space="preserve">at Docket No. </w:t>
      </w:r>
      <w:r w:rsidR="00A1387C" w:rsidRPr="00C62B17">
        <w:rPr>
          <w:szCs w:val="24"/>
        </w:rPr>
        <w:t>R-2018-</w:t>
      </w:r>
      <w:r w:rsidR="00685B1D" w:rsidRPr="00C62B17">
        <w:rPr>
          <w:szCs w:val="24"/>
        </w:rPr>
        <w:t>30007</w:t>
      </w:r>
      <w:r w:rsidR="00685B1D">
        <w:rPr>
          <w:szCs w:val="24"/>
        </w:rPr>
        <w:t>75</w:t>
      </w:r>
      <w:r w:rsidR="00A86CB9">
        <w:rPr>
          <w:szCs w:val="24"/>
        </w:rPr>
        <w:t>,</w:t>
      </w:r>
      <w:r w:rsidR="00685B1D" w:rsidRPr="00C62B17">
        <w:rPr>
          <w:szCs w:val="24"/>
        </w:rPr>
        <w:t xml:space="preserve"> </w:t>
      </w:r>
      <w:r w:rsidR="00F96DF5">
        <w:rPr>
          <w:szCs w:val="24"/>
        </w:rPr>
        <w:t>which</w:t>
      </w:r>
      <w:r w:rsidRPr="00C62B17">
        <w:rPr>
          <w:szCs w:val="24"/>
        </w:rPr>
        <w:t xml:space="preserve"> authorize</w:t>
      </w:r>
      <w:r w:rsidR="00F96DF5">
        <w:rPr>
          <w:szCs w:val="24"/>
        </w:rPr>
        <w:t>d</w:t>
      </w:r>
      <w:r w:rsidRPr="00C62B17">
        <w:rPr>
          <w:szCs w:val="24"/>
        </w:rPr>
        <w:t xml:space="preserve"> </w:t>
      </w:r>
      <w:r w:rsidR="00646A06" w:rsidRPr="00C62B17">
        <w:rPr>
          <w:szCs w:val="24"/>
        </w:rPr>
        <w:t xml:space="preserve">the </w:t>
      </w:r>
      <w:r w:rsidRPr="00C62B17">
        <w:rPr>
          <w:szCs w:val="24"/>
        </w:rPr>
        <w:t>Company to</w:t>
      </w:r>
      <w:r w:rsidR="00CA571F" w:rsidRPr="00C62B17">
        <w:rPr>
          <w:szCs w:val="24"/>
        </w:rPr>
        <w:t xml:space="preserve"> </w:t>
      </w:r>
      <w:r w:rsidR="00241042" w:rsidRPr="00C62B17">
        <w:rPr>
          <w:szCs w:val="24"/>
        </w:rPr>
        <w:t xml:space="preserve">implement a negative surcharge </w:t>
      </w:r>
      <w:r w:rsidR="00F96DF5">
        <w:rPr>
          <w:szCs w:val="24"/>
        </w:rPr>
        <w:t>(</w:t>
      </w:r>
      <w:r w:rsidR="00F96DF5">
        <w:rPr>
          <w:szCs w:val="24"/>
        </w:rPr>
        <w:noBreakHyphen/>
      </w:r>
      <w:r w:rsidR="00685B1D">
        <w:rPr>
          <w:szCs w:val="24"/>
        </w:rPr>
        <w:t>7.05</w:t>
      </w:r>
      <w:r w:rsidR="00241042" w:rsidRPr="00C62B17">
        <w:rPr>
          <w:szCs w:val="24"/>
        </w:rPr>
        <w:t>%</w:t>
      </w:r>
      <w:r w:rsidR="00F96DF5">
        <w:rPr>
          <w:szCs w:val="24"/>
        </w:rPr>
        <w:t>)</w:t>
      </w:r>
      <w:r w:rsidR="00241042" w:rsidRPr="00C62B17">
        <w:rPr>
          <w:szCs w:val="24"/>
        </w:rPr>
        <w:t xml:space="preserve"> distributed equally </w:t>
      </w:r>
      <w:r w:rsidR="00F96DF5">
        <w:rPr>
          <w:szCs w:val="24"/>
        </w:rPr>
        <w:t>among</w:t>
      </w:r>
      <w:r w:rsidR="00241042" w:rsidRPr="00C62B17">
        <w:rPr>
          <w:szCs w:val="24"/>
        </w:rPr>
        <w:t xml:space="preserve"> the Company’s various customer classes, exclusive of STAS and automatic adjustment clause revenues</w:t>
      </w:r>
      <w:r w:rsidR="00DF0874">
        <w:rPr>
          <w:szCs w:val="24"/>
        </w:rPr>
        <w:t xml:space="preserve">, to implement the effects of the Tax Cuts </w:t>
      </w:r>
      <w:r w:rsidR="00A377B1">
        <w:rPr>
          <w:szCs w:val="24"/>
        </w:rPr>
        <w:t xml:space="preserve">and </w:t>
      </w:r>
      <w:r w:rsidR="00DF0874">
        <w:rPr>
          <w:szCs w:val="24"/>
        </w:rPr>
        <w:t xml:space="preserve">Jobs Act of 2017.  </w:t>
      </w:r>
      <w:r w:rsidR="00241042" w:rsidRPr="00C62B17">
        <w:rPr>
          <w:szCs w:val="24"/>
        </w:rPr>
        <w:t>Supplement No</w:t>
      </w:r>
      <w:r w:rsidR="00012568">
        <w:rPr>
          <w:szCs w:val="24"/>
        </w:rPr>
        <w:t>.</w:t>
      </w:r>
      <w:r w:rsidR="00241042" w:rsidRPr="00C62B17">
        <w:rPr>
          <w:szCs w:val="24"/>
        </w:rPr>
        <w:t xml:space="preserve"> </w:t>
      </w:r>
      <w:r w:rsidR="00646ECA">
        <w:rPr>
          <w:szCs w:val="24"/>
        </w:rPr>
        <w:t>253</w:t>
      </w:r>
      <w:r w:rsidR="00241042" w:rsidRPr="00C62B17">
        <w:rPr>
          <w:szCs w:val="24"/>
        </w:rPr>
        <w:t xml:space="preserve"> </w:t>
      </w:r>
      <w:r w:rsidR="00DF0874">
        <w:rPr>
          <w:szCs w:val="24"/>
        </w:rPr>
        <w:t>cancels and supersedes the</w:t>
      </w:r>
      <w:r w:rsidR="00241042" w:rsidRPr="00C62B17">
        <w:rPr>
          <w:szCs w:val="24"/>
        </w:rPr>
        <w:t xml:space="preserve"> temporary rate</w:t>
      </w:r>
      <w:r w:rsidR="00646ECA">
        <w:rPr>
          <w:szCs w:val="24"/>
        </w:rPr>
        <w:t xml:space="preserve">s that the Company </w:t>
      </w:r>
      <w:r w:rsidR="00646ECA" w:rsidRPr="00C62B17">
        <w:rPr>
          <w:szCs w:val="24"/>
        </w:rPr>
        <w:t>filed</w:t>
      </w:r>
      <w:r w:rsidR="00646ECA">
        <w:rPr>
          <w:szCs w:val="24"/>
        </w:rPr>
        <w:t xml:space="preserve"> in response to the</w:t>
      </w:r>
      <w:r w:rsidR="00241042" w:rsidRPr="00C62B17">
        <w:rPr>
          <w:szCs w:val="24"/>
        </w:rPr>
        <w:t xml:space="preserve"> Commission’s Temporary Rates Order of March 15, 2018</w:t>
      </w:r>
      <w:r w:rsidR="009872FB">
        <w:rPr>
          <w:szCs w:val="24"/>
        </w:rPr>
        <w:t>.  P</w:t>
      </w:r>
      <w:r w:rsidR="00DE1F25">
        <w:rPr>
          <w:szCs w:val="24"/>
        </w:rPr>
        <w:t xml:space="preserve">ursuant to Ordering Paragraph No. 1 of the May 17 Order, </w:t>
      </w:r>
      <w:r w:rsidR="009116B9">
        <w:rPr>
          <w:szCs w:val="24"/>
        </w:rPr>
        <w:t>current</w:t>
      </w:r>
      <w:r w:rsidR="00DE1F25">
        <w:rPr>
          <w:szCs w:val="24"/>
        </w:rPr>
        <w:t xml:space="preserve"> temporary rates shall be effective for a trial </w:t>
      </w:r>
      <w:r w:rsidR="009872FB">
        <w:rPr>
          <w:szCs w:val="24"/>
        </w:rPr>
        <w:t>period of six months</w:t>
      </w:r>
      <w:r w:rsidR="00241042" w:rsidRPr="00C62B17">
        <w:rPr>
          <w:szCs w:val="24"/>
        </w:rPr>
        <w:t>.</w:t>
      </w:r>
      <w:r w:rsidR="009872FB">
        <w:rPr>
          <w:szCs w:val="24"/>
        </w:rPr>
        <w:t xml:space="preserve">  In the </w:t>
      </w:r>
      <w:r w:rsidR="009872FB" w:rsidRPr="009872FB">
        <w:rPr>
          <w:szCs w:val="24"/>
        </w:rPr>
        <w:t>absence of Commission action, the rates shall become permanent at the end of the trial period per</w:t>
      </w:r>
      <w:r w:rsidR="009872FB">
        <w:rPr>
          <w:szCs w:val="24"/>
        </w:rPr>
        <w:t xml:space="preserve"> </w:t>
      </w:r>
      <w:r w:rsidR="009872FB" w:rsidRPr="009872FB">
        <w:rPr>
          <w:szCs w:val="24"/>
        </w:rPr>
        <w:t xml:space="preserve">66 Pa. C.S. § 1310(d).  </w:t>
      </w:r>
      <w:r w:rsidR="00241042" w:rsidRPr="009872FB">
        <w:rPr>
          <w:szCs w:val="24"/>
        </w:rPr>
        <w:t xml:space="preserve">  </w:t>
      </w:r>
    </w:p>
    <w:p w14:paraId="5AAB2F02" w14:textId="202C14AA" w:rsidR="00241042" w:rsidRPr="00C62B17" w:rsidRDefault="00241042" w:rsidP="00285156">
      <w:pPr>
        <w:rPr>
          <w:szCs w:val="24"/>
        </w:rPr>
      </w:pPr>
    </w:p>
    <w:p w14:paraId="34A3D48F" w14:textId="2B1AF258" w:rsidR="00285156" w:rsidRPr="008F7A83" w:rsidRDefault="00285156" w:rsidP="00285156">
      <w:pPr>
        <w:rPr>
          <w:szCs w:val="24"/>
        </w:rPr>
      </w:pPr>
      <w:r w:rsidRPr="008F7A83">
        <w:rPr>
          <w:szCs w:val="24"/>
        </w:rPr>
        <w:tab/>
        <w:t>Commission Staff has reviewed the tariff revisions</w:t>
      </w:r>
      <w:r w:rsidR="00A377B1">
        <w:rPr>
          <w:szCs w:val="24"/>
        </w:rPr>
        <w:t xml:space="preserve"> filed June 15, 2018, and the corrected page filed June 29, 2018,</w:t>
      </w:r>
      <w:r w:rsidRPr="008F7A83">
        <w:rPr>
          <w:szCs w:val="24"/>
        </w:rPr>
        <w:t xml:space="preserve"> and found that suspension or further investig</w:t>
      </w:r>
      <w:r w:rsidR="005553D3">
        <w:rPr>
          <w:szCs w:val="24"/>
        </w:rPr>
        <w:t xml:space="preserve">ation does not appear warranted </w:t>
      </w:r>
      <w:r w:rsidRPr="008F7A83">
        <w:rPr>
          <w:szCs w:val="24"/>
        </w:rPr>
        <w:t xml:space="preserve">at this time.  Therefore, in accordance with 52 Pa. Code, </w:t>
      </w:r>
      <w:r w:rsidR="00CD529A">
        <w:rPr>
          <w:szCs w:val="24"/>
        </w:rPr>
        <w:t>Supplement No. 253 to Tariff Electric – Pa. P.U.C. No. 201</w:t>
      </w:r>
      <w:r w:rsidR="00023738">
        <w:rPr>
          <w:szCs w:val="24"/>
        </w:rPr>
        <w:t xml:space="preserve"> </w:t>
      </w:r>
      <w:r w:rsidRPr="008F7A83">
        <w:rPr>
          <w:szCs w:val="24"/>
        </w:rPr>
        <w:t>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14:paraId="0C1E3FA7" w14:textId="4C15AB50" w:rsidR="00285156" w:rsidRPr="008F7A83" w:rsidRDefault="00285156" w:rsidP="00285156">
      <w:pPr>
        <w:rPr>
          <w:szCs w:val="24"/>
        </w:rPr>
      </w:pPr>
    </w:p>
    <w:p w14:paraId="7F7CAB00" w14:textId="72C550AC" w:rsidR="00285156" w:rsidRPr="008F7A83" w:rsidRDefault="00285156" w:rsidP="00285156">
      <w:pPr>
        <w:rPr>
          <w:szCs w:val="24"/>
        </w:rPr>
      </w:pPr>
      <w:r w:rsidRPr="008F7A83">
        <w:rPr>
          <w:szCs w:val="24"/>
        </w:rPr>
        <w:tab/>
        <w:t xml:space="preserve">If you have any questions in this matter, please contact </w:t>
      </w:r>
      <w:r w:rsidR="00CD529A">
        <w:rPr>
          <w:szCs w:val="24"/>
        </w:rPr>
        <w:t>Marissa Boyle</w:t>
      </w:r>
      <w:r w:rsidRPr="008F7A83">
        <w:rPr>
          <w:szCs w:val="24"/>
        </w:rPr>
        <w:t xml:space="preserve">, Bureau of Technical Utility Services, at (717) </w:t>
      </w:r>
      <w:r w:rsidR="00CD529A">
        <w:rPr>
          <w:szCs w:val="24"/>
        </w:rPr>
        <w:t>787-7237</w:t>
      </w:r>
      <w:r w:rsidRPr="008F7A83">
        <w:rPr>
          <w:szCs w:val="24"/>
        </w:rPr>
        <w:t xml:space="preserve"> or </w:t>
      </w:r>
      <w:hyperlink r:id="rId8" w:history="1">
        <w:r w:rsidR="009872FB" w:rsidRPr="00DE5A9B">
          <w:rPr>
            <w:rStyle w:val="Hyperlink"/>
            <w:szCs w:val="24"/>
          </w:rPr>
          <w:t>maboyle@pa.gov</w:t>
        </w:r>
      </w:hyperlink>
      <w:r w:rsidRPr="008F7A83">
        <w:rPr>
          <w:szCs w:val="24"/>
        </w:rPr>
        <w:t>.</w:t>
      </w:r>
    </w:p>
    <w:p w14:paraId="6CB92E30" w14:textId="56217EDF" w:rsidR="00285156" w:rsidRPr="008F7A83" w:rsidRDefault="00F62472" w:rsidP="00285156">
      <w:pPr>
        <w:rPr>
          <w:szCs w:val="24"/>
        </w:rPr>
      </w:pPr>
      <w:bookmarkStart w:id="0" w:name="_GoBack"/>
      <w:bookmarkEnd w:id="0"/>
      <w:r>
        <w:rPr>
          <w:noProof/>
        </w:rPr>
        <w:drawing>
          <wp:anchor distT="0" distB="0" distL="114300" distR="114300" simplePos="0" relativeHeight="251661312" behindDoc="1" locked="0" layoutInCell="1" allowOverlap="1" wp14:anchorId="2D251450" wp14:editId="1B38CC02">
            <wp:simplePos x="0" y="0"/>
            <wp:positionH relativeFrom="column">
              <wp:posOffset>3152775</wp:posOffset>
            </wp:positionH>
            <wp:positionV relativeFrom="paragraph">
              <wp:posOffset>144780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2DC5C6" w14:textId="1E62567D" w:rsidR="00285156" w:rsidRPr="008F7A83" w:rsidRDefault="00285156" w:rsidP="00285156">
      <w:pPr>
        <w:rPr>
          <w:szCs w:val="24"/>
        </w:rPr>
      </w:pPr>
      <w:r w:rsidRPr="008F7A83">
        <w:rPr>
          <w:szCs w:val="24"/>
        </w:rPr>
        <w:tab/>
      </w:r>
      <w:r w:rsidRPr="008F7A83">
        <w:rPr>
          <w:szCs w:val="24"/>
        </w:rPr>
        <w:tab/>
      </w:r>
      <w:r w:rsidRPr="008F7A83">
        <w:rPr>
          <w:szCs w:val="24"/>
        </w:rPr>
        <w:tab/>
      </w:r>
      <w:r w:rsidRPr="008F7A83">
        <w:rPr>
          <w:szCs w:val="24"/>
        </w:rPr>
        <w:tab/>
      </w:r>
      <w:r w:rsidRPr="008F7A83">
        <w:rPr>
          <w:szCs w:val="24"/>
        </w:rPr>
        <w:tab/>
      </w:r>
      <w:r w:rsidRPr="008F7A83">
        <w:rPr>
          <w:szCs w:val="24"/>
        </w:rPr>
        <w:tab/>
      </w:r>
      <w:r w:rsidR="00CD529A">
        <w:rPr>
          <w:szCs w:val="24"/>
        </w:rPr>
        <w:tab/>
      </w:r>
      <w:r w:rsidRPr="008F7A83">
        <w:rPr>
          <w:szCs w:val="24"/>
        </w:rPr>
        <w:t>Sincerely,</w:t>
      </w:r>
    </w:p>
    <w:p w14:paraId="52090AC8" w14:textId="31A42106" w:rsidR="00285156" w:rsidRDefault="00285156" w:rsidP="00285156">
      <w:pPr>
        <w:rPr>
          <w:szCs w:val="24"/>
        </w:rPr>
      </w:pPr>
    </w:p>
    <w:p w14:paraId="5EBFB00B" w14:textId="77777777" w:rsidR="00285156" w:rsidRPr="008F7A83" w:rsidRDefault="00285156" w:rsidP="00285156">
      <w:pPr>
        <w:rPr>
          <w:szCs w:val="24"/>
        </w:rPr>
      </w:pPr>
    </w:p>
    <w:p w14:paraId="7AD17500" w14:textId="187011AA" w:rsidR="00285156" w:rsidRPr="008F7A83" w:rsidRDefault="00285156" w:rsidP="00285156">
      <w:pPr>
        <w:rPr>
          <w:szCs w:val="24"/>
        </w:rPr>
      </w:pPr>
      <w:r w:rsidRPr="008F7A83">
        <w:rPr>
          <w:szCs w:val="24"/>
        </w:rPr>
        <w:tab/>
      </w:r>
      <w:r w:rsidRPr="008F7A83">
        <w:rPr>
          <w:szCs w:val="24"/>
        </w:rPr>
        <w:tab/>
      </w:r>
      <w:r w:rsidRPr="008F7A83">
        <w:rPr>
          <w:szCs w:val="24"/>
        </w:rPr>
        <w:tab/>
      </w:r>
      <w:r w:rsidRPr="008F7A83">
        <w:rPr>
          <w:szCs w:val="24"/>
        </w:rPr>
        <w:tab/>
      </w:r>
      <w:r w:rsidRPr="008F7A83">
        <w:rPr>
          <w:szCs w:val="24"/>
        </w:rPr>
        <w:tab/>
      </w:r>
      <w:r w:rsidRPr="008F7A83">
        <w:rPr>
          <w:szCs w:val="24"/>
        </w:rPr>
        <w:tab/>
      </w:r>
      <w:r w:rsidR="00CD529A">
        <w:rPr>
          <w:szCs w:val="24"/>
        </w:rPr>
        <w:tab/>
      </w:r>
      <w:r w:rsidRPr="008F7A83">
        <w:rPr>
          <w:szCs w:val="24"/>
        </w:rPr>
        <w:t>Rosemary Chiavetta</w:t>
      </w:r>
    </w:p>
    <w:p w14:paraId="3B7AE46E" w14:textId="67613D0D" w:rsidR="00722527" w:rsidRPr="008F7A83" w:rsidRDefault="00285156" w:rsidP="00722527">
      <w:pPr>
        <w:rPr>
          <w:color w:val="000000" w:themeColor="text1"/>
          <w:szCs w:val="24"/>
        </w:rPr>
      </w:pPr>
      <w:r w:rsidRPr="008F7A83">
        <w:rPr>
          <w:szCs w:val="24"/>
        </w:rPr>
        <w:tab/>
      </w:r>
      <w:r w:rsidRPr="008F7A83">
        <w:rPr>
          <w:szCs w:val="24"/>
        </w:rPr>
        <w:tab/>
      </w:r>
      <w:r w:rsidRPr="008F7A83">
        <w:rPr>
          <w:szCs w:val="24"/>
        </w:rPr>
        <w:tab/>
      </w:r>
      <w:r w:rsidRPr="008F7A83">
        <w:rPr>
          <w:szCs w:val="24"/>
        </w:rPr>
        <w:tab/>
      </w:r>
      <w:r w:rsidRPr="008F7A83">
        <w:rPr>
          <w:szCs w:val="24"/>
        </w:rPr>
        <w:tab/>
      </w:r>
      <w:r w:rsidRPr="008F7A83">
        <w:rPr>
          <w:szCs w:val="24"/>
        </w:rPr>
        <w:tab/>
      </w:r>
      <w:r w:rsidR="00CD529A">
        <w:rPr>
          <w:szCs w:val="24"/>
        </w:rPr>
        <w:tab/>
      </w:r>
      <w:r w:rsidRPr="008F7A83">
        <w:rPr>
          <w:szCs w:val="24"/>
        </w:rPr>
        <w:t>Secretary</w:t>
      </w:r>
    </w:p>
    <w:sectPr w:rsidR="00722527" w:rsidRPr="008F7A83" w:rsidSect="00A377B1">
      <w:footerReference w:type="default" r:id="rId10"/>
      <w:type w:val="continuous"/>
      <w:pgSz w:w="12240" w:h="15840"/>
      <w:pgMar w:top="1152" w:right="1440" w:bottom="1152"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37B32" w14:textId="77777777" w:rsidR="00F46603" w:rsidRDefault="00F46603">
      <w:r>
        <w:separator/>
      </w:r>
    </w:p>
  </w:endnote>
  <w:endnote w:type="continuationSeparator" w:id="0">
    <w:p w14:paraId="2B2A07E6" w14:textId="77777777" w:rsidR="00F46603" w:rsidRDefault="00F46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24E4F" w14:textId="77777777" w:rsidR="00982D60" w:rsidRDefault="00982D60">
    <w:pPr>
      <w:pStyle w:val="Footer"/>
      <w:jc w:val="center"/>
    </w:pPr>
  </w:p>
  <w:p w14:paraId="787313CC" w14:textId="77777777" w:rsidR="00982D60" w:rsidRDefault="0098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50256" w14:textId="77777777" w:rsidR="00F46603" w:rsidRDefault="00F46603">
      <w:r>
        <w:separator/>
      </w:r>
    </w:p>
  </w:footnote>
  <w:footnote w:type="continuationSeparator" w:id="0">
    <w:p w14:paraId="7AF699ED" w14:textId="77777777" w:rsidR="00F46603" w:rsidRDefault="00F46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07D1A"/>
    <w:rsid w:val="00010B34"/>
    <w:rsid w:val="00010B7E"/>
    <w:rsid w:val="00012568"/>
    <w:rsid w:val="000233A9"/>
    <w:rsid w:val="00023738"/>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777B"/>
    <w:rsid w:val="000B42BA"/>
    <w:rsid w:val="000C1530"/>
    <w:rsid w:val="000D01DF"/>
    <w:rsid w:val="000D03CA"/>
    <w:rsid w:val="000D0FD9"/>
    <w:rsid w:val="000E07BF"/>
    <w:rsid w:val="000E3B2C"/>
    <w:rsid w:val="000E6A31"/>
    <w:rsid w:val="000F4066"/>
    <w:rsid w:val="0011013E"/>
    <w:rsid w:val="0012110E"/>
    <w:rsid w:val="001264B6"/>
    <w:rsid w:val="00126A33"/>
    <w:rsid w:val="00131DDA"/>
    <w:rsid w:val="001334FC"/>
    <w:rsid w:val="00142BA3"/>
    <w:rsid w:val="00150A3B"/>
    <w:rsid w:val="00150F8B"/>
    <w:rsid w:val="001535C8"/>
    <w:rsid w:val="00157C40"/>
    <w:rsid w:val="00162439"/>
    <w:rsid w:val="0016278E"/>
    <w:rsid w:val="001662BA"/>
    <w:rsid w:val="0017540A"/>
    <w:rsid w:val="0017760B"/>
    <w:rsid w:val="00180CFB"/>
    <w:rsid w:val="0018720B"/>
    <w:rsid w:val="00191FE1"/>
    <w:rsid w:val="00196508"/>
    <w:rsid w:val="001A1A45"/>
    <w:rsid w:val="001A2153"/>
    <w:rsid w:val="001A2FBB"/>
    <w:rsid w:val="001B4A58"/>
    <w:rsid w:val="001D1712"/>
    <w:rsid w:val="001D5749"/>
    <w:rsid w:val="001F4A76"/>
    <w:rsid w:val="00206AF2"/>
    <w:rsid w:val="00212299"/>
    <w:rsid w:val="002122BB"/>
    <w:rsid w:val="00227576"/>
    <w:rsid w:val="002311CC"/>
    <w:rsid w:val="00231244"/>
    <w:rsid w:val="002354DC"/>
    <w:rsid w:val="00241042"/>
    <w:rsid w:val="00244511"/>
    <w:rsid w:val="00256182"/>
    <w:rsid w:val="0026506D"/>
    <w:rsid w:val="00266BF8"/>
    <w:rsid w:val="00272D3C"/>
    <w:rsid w:val="00285156"/>
    <w:rsid w:val="00294B4B"/>
    <w:rsid w:val="00295BF0"/>
    <w:rsid w:val="002A545C"/>
    <w:rsid w:val="002B00FC"/>
    <w:rsid w:val="002B1776"/>
    <w:rsid w:val="002B4044"/>
    <w:rsid w:val="002D043D"/>
    <w:rsid w:val="002D0A5D"/>
    <w:rsid w:val="002E5260"/>
    <w:rsid w:val="002E699B"/>
    <w:rsid w:val="002F1221"/>
    <w:rsid w:val="002F1645"/>
    <w:rsid w:val="002F2CF3"/>
    <w:rsid w:val="00302A0E"/>
    <w:rsid w:val="00302CBB"/>
    <w:rsid w:val="00303F21"/>
    <w:rsid w:val="003107D6"/>
    <w:rsid w:val="003212C6"/>
    <w:rsid w:val="00323D97"/>
    <w:rsid w:val="0032466A"/>
    <w:rsid w:val="003278D9"/>
    <w:rsid w:val="00331BA5"/>
    <w:rsid w:val="00332B99"/>
    <w:rsid w:val="0033489B"/>
    <w:rsid w:val="003437D2"/>
    <w:rsid w:val="0034777A"/>
    <w:rsid w:val="00352AFA"/>
    <w:rsid w:val="00353843"/>
    <w:rsid w:val="0036538E"/>
    <w:rsid w:val="003944D1"/>
    <w:rsid w:val="003B1A94"/>
    <w:rsid w:val="003B68F2"/>
    <w:rsid w:val="003C0834"/>
    <w:rsid w:val="003C1936"/>
    <w:rsid w:val="003C20A9"/>
    <w:rsid w:val="003C2ACF"/>
    <w:rsid w:val="003C3833"/>
    <w:rsid w:val="003D021C"/>
    <w:rsid w:val="003E6E97"/>
    <w:rsid w:val="003F44B6"/>
    <w:rsid w:val="003F7CE2"/>
    <w:rsid w:val="00401C75"/>
    <w:rsid w:val="00406733"/>
    <w:rsid w:val="004159C6"/>
    <w:rsid w:val="00420E46"/>
    <w:rsid w:val="00434D2A"/>
    <w:rsid w:val="004376E3"/>
    <w:rsid w:val="00461748"/>
    <w:rsid w:val="00466AD7"/>
    <w:rsid w:val="00470AE3"/>
    <w:rsid w:val="00471C2A"/>
    <w:rsid w:val="004728E1"/>
    <w:rsid w:val="004743CF"/>
    <w:rsid w:val="00484B4C"/>
    <w:rsid w:val="00486A7A"/>
    <w:rsid w:val="004A6903"/>
    <w:rsid w:val="004B3F1D"/>
    <w:rsid w:val="004B6F33"/>
    <w:rsid w:val="004C4A7F"/>
    <w:rsid w:val="004D2C06"/>
    <w:rsid w:val="004E0233"/>
    <w:rsid w:val="004E181E"/>
    <w:rsid w:val="00515CB8"/>
    <w:rsid w:val="00522057"/>
    <w:rsid w:val="00527E1A"/>
    <w:rsid w:val="00531804"/>
    <w:rsid w:val="00533855"/>
    <w:rsid w:val="00541572"/>
    <w:rsid w:val="0054596A"/>
    <w:rsid w:val="0054688F"/>
    <w:rsid w:val="005519DE"/>
    <w:rsid w:val="005548F3"/>
    <w:rsid w:val="005553D3"/>
    <w:rsid w:val="005553DC"/>
    <w:rsid w:val="00571CC5"/>
    <w:rsid w:val="00574F8B"/>
    <w:rsid w:val="005758E5"/>
    <w:rsid w:val="00583A30"/>
    <w:rsid w:val="0058733C"/>
    <w:rsid w:val="0059791D"/>
    <w:rsid w:val="00597EC1"/>
    <w:rsid w:val="005A7E07"/>
    <w:rsid w:val="005D0EA3"/>
    <w:rsid w:val="005D298F"/>
    <w:rsid w:val="005D669C"/>
    <w:rsid w:val="005D7F4C"/>
    <w:rsid w:val="005F3F27"/>
    <w:rsid w:val="00600756"/>
    <w:rsid w:val="006011EB"/>
    <w:rsid w:val="00614FDE"/>
    <w:rsid w:val="00621754"/>
    <w:rsid w:val="006238FB"/>
    <w:rsid w:val="00633EEA"/>
    <w:rsid w:val="00635A69"/>
    <w:rsid w:val="00646A06"/>
    <w:rsid w:val="00646ECA"/>
    <w:rsid w:val="006504C9"/>
    <w:rsid w:val="00651853"/>
    <w:rsid w:val="0065332E"/>
    <w:rsid w:val="0065384C"/>
    <w:rsid w:val="00654399"/>
    <w:rsid w:val="00657116"/>
    <w:rsid w:val="00663517"/>
    <w:rsid w:val="006721A8"/>
    <w:rsid w:val="00674304"/>
    <w:rsid w:val="0067692B"/>
    <w:rsid w:val="00685B1D"/>
    <w:rsid w:val="006901A9"/>
    <w:rsid w:val="006A0190"/>
    <w:rsid w:val="006A19DE"/>
    <w:rsid w:val="006A2EC2"/>
    <w:rsid w:val="006B1842"/>
    <w:rsid w:val="006C3B0D"/>
    <w:rsid w:val="006D0812"/>
    <w:rsid w:val="006D648E"/>
    <w:rsid w:val="006D75B2"/>
    <w:rsid w:val="006E1263"/>
    <w:rsid w:val="006E22D3"/>
    <w:rsid w:val="006F7BD8"/>
    <w:rsid w:val="00701979"/>
    <w:rsid w:val="0070664E"/>
    <w:rsid w:val="00714424"/>
    <w:rsid w:val="007166E9"/>
    <w:rsid w:val="00722527"/>
    <w:rsid w:val="00727178"/>
    <w:rsid w:val="00727E82"/>
    <w:rsid w:val="00732A26"/>
    <w:rsid w:val="007331FA"/>
    <w:rsid w:val="00734009"/>
    <w:rsid w:val="00736988"/>
    <w:rsid w:val="007415A2"/>
    <w:rsid w:val="007443C5"/>
    <w:rsid w:val="00747AED"/>
    <w:rsid w:val="007533A6"/>
    <w:rsid w:val="00756A92"/>
    <w:rsid w:val="00774679"/>
    <w:rsid w:val="00777420"/>
    <w:rsid w:val="0078188E"/>
    <w:rsid w:val="00786052"/>
    <w:rsid w:val="007900B8"/>
    <w:rsid w:val="007914D2"/>
    <w:rsid w:val="00794AEA"/>
    <w:rsid w:val="007979C9"/>
    <w:rsid w:val="007A2F47"/>
    <w:rsid w:val="007B682E"/>
    <w:rsid w:val="007C33DC"/>
    <w:rsid w:val="007C3C93"/>
    <w:rsid w:val="007C5683"/>
    <w:rsid w:val="007D0340"/>
    <w:rsid w:val="007D34C6"/>
    <w:rsid w:val="007F16BF"/>
    <w:rsid w:val="007F36B4"/>
    <w:rsid w:val="007F3BE4"/>
    <w:rsid w:val="007F7700"/>
    <w:rsid w:val="007F78A1"/>
    <w:rsid w:val="007F7B70"/>
    <w:rsid w:val="008159FD"/>
    <w:rsid w:val="00833958"/>
    <w:rsid w:val="00834BEC"/>
    <w:rsid w:val="00841BD1"/>
    <w:rsid w:val="00855190"/>
    <w:rsid w:val="00856AB4"/>
    <w:rsid w:val="00862F80"/>
    <w:rsid w:val="008704FE"/>
    <w:rsid w:val="00882E3F"/>
    <w:rsid w:val="008834E0"/>
    <w:rsid w:val="00884D8A"/>
    <w:rsid w:val="00885F07"/>
    <w:rsid w:val="008970CE"/>
    <w:rsid w:val="00897392"/>
    <w:rsid w:val="008A128E"/>
    <w:rsid w:val="008A6E17"/>
    <w:rsid w:val="008B162F"/>
    <w:rsid w:val="008B3037"/>
    <w:rsid w:val="008B4EAD"/>
    <w:rsid w:val="008B53AC"/>
    <w:rsid w:val="008B66F2"/>
    <w:rsid w:val="008B7249"/>
    <w:rsid w:val="008B7B5D"/>
    <w:rsid w:val="008C2E2F"/>
    <w:rsid w:val="008C37D1"/>
    <w:rsid w:val="008C5915"/>
    <w:rsid w:val="008D56BF"/>
    <w:rsid w:val="008D61AE"/>
    <w:rsid w:val="008E0D47"/>
    <w:rsid w:val="008E73B0"/>
    <w:rsid w:val="008F3AEB"/>
    <w:rsid w:val="008F4B6C"/>
    <w:rsid w:val="008F7A83"/>
    <w:rsid w:val="00900849"/>
    <w:rsid w:val="00903135"/>
    <w:rsid w:val="00905ACF"/>
    <w:rsid w:val="009116B9"/>
    <w:rsid w:val="00914CFE"/>
    <w:rsid w:val="009417CD"/>
    <w:rsid w:val="0094533C"/>
    <w:rsid w:val="0095390B"/>
    <w:rsid w:val="00955C6D"/>
    <w:rsid w:val="009575BA"/>
    <w:rsid w:val="00960081"/>
    <w:rsid w:val="009612BE"/>
    <w:rsid w:val="00961A05"/>
    <w:rsid w:val="00982D60"/>
    <w:rsid w:val="009847E8"/>
    <w:rsid w:val="009872FB"/>
    <w:rsid w:val="009877CD"/>
    <w:rsid w:val="00991607"/>
    <w:rsid w:val="009925D5"/>
    <w:rsid w:val="00993F00"/>
    <w:rsid w:val="009A0779"/>
    <w:rsid w:val="009B65D7"/>
    <w:rsid w:val="009C2EDE"/>
    <w:rsid w:val="009C7E2D"/>
    <w:rsid w:val="009D4442"/>
    <w:rsid w:val="009F49F6"/>
    <w:rsid w:val="009F77FB"/>
    <w:rsid w:val="00A0093B"/>
    <w:rsid w:val="00A10484"/>
    <w:rsid w:val="00A12DE2"/>
    <w:rsid w:val="00A1387C"/>
    <w:rsid w:val="00A171DB"/>
    <w:rsid w:val="00A24641"/>
    <w:rsid w:val="00A31208"/>
    <w:rsid w:val="00A34F44"/>
    <w:rsid w:val="00A35DD0"/>
    <w:rsid w:val="00A377B1"/>
    <w:rsid w:val="00A46305"/>
    <w:rsid w:val="00A4708E"/>
    <w:rsid w:val="00A47D19"/>
    <w:rsid w:val="00A74383"/>
    <w:rsid w:val="00A86CB9"/>
    <w:rsid w:val="00A965DF"/>
    <w:rsid w:val="00A97571"/>
    <w:rsid w:val="00AA4F00"/>
    <w:rsid w:val="00AA746E"/>
    <w:rsid w:val="00AB0C2C"/>
    <w:rsid w:val="00AB556F"/>
    <w:rsid w:val="00AB5F58"/>
    <w:rsid w:val="00AB67BC"/>
    <w:rsid w:val="00AC597D"/>
    <w:rsid w:val="00AC62AC"/>
    <w:rsid w:val="00AE4FCE"/>
    <w:rsid w:val="00AE6245"/>
    <w:rsid w:val="00AF0D8C"/>
    <w:rsid w:val="00AF5BD4"/>
    <w:rsid w:val="00B0488D"/>
    <w:rsid w:val="00B10D25"/>
    <w:rsid w:val="00B11DA5"/>
    <w:rsid w:val="00B13ECF"/>
    <w:rsid w:val="00B16E7A"/>
    <w:rsid w:val="00B23F5E"/>
    <w:rsid w:val="00B264D5"/>
    <w:rsid w:val="00B304E8"/>
    <w:rsid w:val="00B32990"/>
    <w:rsid w:val="00B4715B"/>
    <w:rsid w:val="00B472C6"/>
    <w:rsid w:val="00B77728"/>
    <w:rsid w:val="00B800F7"/>
    <w:rsid w:val="00B8278F"/>
    <w:rsid w:val="00B87AA5"/>
    <w:rsid w:val="00B91634"/>
    <w:rsid w:val="00B95752"/>
    <w:rsid w:val="00B977B2"/>
    <w:rsid w:val="00BA064B"/>
    <w:rsid w:val="00BA0E50"/>
    <w:rsid w:val="00BC76A3"/>
    <w:rsid w:val="00BD13EF"/>
    <w:rsid w:val="00BD24A2"/>
    <w:rsid w:val="00BD6B09"/>
    <w:rsid w:val="00BE2798"/>
    <w:rsid w:val="00BE46FD"/>
    <w:rsid w:val="00BE51E5"/>
    <w:rsid w:val="00BE7C84"/>
    <w:rsid w:val="00BF0CE9"/>
    <w:rsid w:val="00C22074"/>
    <w:rsid w:val="00C22732"/>
    <w:rsid w:val="00C25A0A"/>
    <w:rsid w:val="00C33E42"/>
    <w:rsid w:val="00C3562A"/>
    <w:rsid w:val="00C40CD8"/>
    <w:rsid w:val="00C458F5"/>
    <w:rsid w:val="00C57657"/>
    <w:rsid w:val="00C62B17"/>
    <w:rsid w:val="00C655C3"/>
    <w:rsid w:val="00C70A0F"/>
    <w:rsid w:val="00C7770C"/>
    <w:rsid w:val="00C92AAA"/>
    <w:rsid w:val="00C961E7"/>
    <w:rsid w:val="00C97AC7"/>
    <w:rsid w:val="00CA571F"/>
    <w:rsid w:val="00CA70F9"/>
    <w:rsid w:val="00CB0F99"/>
    <w:rsid w:val="00CB3A5E"/>
    <w:rsid w:val="00CB60D5"/>
    <w:rsid w:val="00CD529A"/>
    <w:rsid w:val="00CD6709"/>
    <w:rsid w:val="00CF103F"/>
    <w:rsid w:val="00CF2445"/>
    <w:rsid w:val="00CF57C9"/>
    <w:rsid w:val="00CF7CEF"/>
    <w:rsid w:val="00D02C14"/>
    <w:rsid w:val="00D06E76"/>
    <w:rsid w:val="00D15212"/>
    <w:rsid w:val="00D15C97"/>
    <w:rsid w:val="00D1770C"/>
    <w:rsid w:val="00D22D7A"/>
    <w:rsid w:val="00D23E68"/>
    <w:rsid w:val="00D332DE"/>
    <w:rsid w:val="00D36951"/>
    <w:rsid w:val="00D4608E"/>
    <w:rsid w:val="00D50808"/>
    <w:rsid w:val="00D53E6B"/>
    <w:rsid w:val="00D5571A"/>
    <w:rsid w:val="00D6758E"/>
    <w:rsid w:val="00D75BF8"/>
    <w:rsid w:val="00D80619"/>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1F25"/>
    <w:rsid w:val="00DE34B0"/>
    <w:rsid w:val="00DF0874"/>
    <w:rsid w:val="00DF2E12"/>
    <w:rsid w:val="00E060EE"/>
    <w:rsid w:val="00E1089C"/>
    <w:rsid w:val="00E11251"/>
    <w:rsid w:val="00E145D6"/>
    <w:rsid w:val="00E200A1"/>
    <w:rsid w:val="00E22A88"/>
    <w:rsid w:val="00E22E01"/>
    <w:rsid w:val="00E249F7"/>
    <w:rsid w:val="00E2671D"/>
    <w:rsid w:val="00E31FD0"/>
    <w:rsid w:val="00E36AE3"/>
    <w:rsid w:val="00E36D68"/>
    <w:rsid w:val="00E37DE5"/>
    <w:rsid w:val="00E4351A"/>
    <w:rsid w:val="00E5000A"/>
    <w:rsid w:val="00E50F8B"/>
    <w:rsid w:val="00E5456F"/>
    <w:rsid w:val="00E579D8"/>
    <w:rsid w:val="00E71EF0"/>
    <w:rsid w:val="00E73F89"/>
    <w:rsid w:val="00E86FC9"/>
    <w:rsid w:val="00E965F7"/>
    <w:rsid w:val="00E9717D"/>
    <w:rsid w:val="00EA3376"/>
    <w:rsid w:val="00EA42F2"/>
    <w:rsid w:val="00EA6E47"/>
    <w:rsid w:val="00EB3229"/>
    <w:rsid w:val="00EB6E43"/>
    <w:rsid w:val="00EC0D8F"/>
    <w:rsid w:val="00EC4769"/>
    <w:rsid w:val="00ED021A"/>
    <w:rsid w:val="00ED78C6"/>
    <w:rsid w:val="00EE2764"/>
    <w:rsid w:val="00EE3DC3"/>
    <w:rsid w:val="00EE4C10"/>
    <w:rsid w:val="00EE5D1E"/>
    <w:rsid w:val="00EF21CF"/>
    <w:rsid w:val="00EF3697"/>
    <w:rsid w:val="00EF6B14"/>
    <w:rsid w:val="00EF7CCD"/>
    <w:rsid w:val="00F0007F"/>
    <w:rsid w:val="00F007AF"/>
    <w:rsid w:val="00F03730"/>
    <w:rsid w:val="00F10C7F"/>
    <w:rsid w:val="00F11F75"/>
    <w:rsid w:val="00F12B60"/>
    <w:rsid w:val="00F16AF3"/>
    <w:rsid w:val="00F20234"/>
    <w:rsid w:val="00F25353"/>
    <w:rsid w:val="00F3436F"/>
    <w:rsid w:val="00F408CF"/>
    <w:rsid w:val="00F46603"/>
    <w:rsid w:val="00F50CBC"/>
    <w:rsid w:val="00F5665E"/>
    <w:rsid w:val="00F61260"/>
    <w:rsid w:val="00F62472"/>
    <w:rsid w:val="00F6593E"/>
    <w:rsid w:val="00F721B6"/>
    <w:rsid w:val="00F7367E"/>
    <w:rsid w:val="00F743A5"/>
    <w:rsid w:val="00F75A31"/>
    <w:rsid w:val="00F851EF"/>
    <w:rsid w:val="00F867DC"/>
    <w:rsid w:val="00F93B8B"/>
    <w:rsid w:val="00F94022"/>
    <w:rsid w:val="00F96DF5"/>
    <w:rsid w:val="00FA10D3"/>
    <w:rsid w:val="00FB1170"/>
    <w:rsid w:val="00FB3F71"/>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C5D6F"/>
  <w15:docId w15:val="{B96BC100-461A-4529-81C3-B187AB1E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 w:type="character" w:styleId="UnresolvedMention">
    <w:name w:val="Unresolved Mention"/>
    <w:basedOn w:val="DefaultParagraphFont"/>
    <w:uiPriority w:val="99"/>
    <w:semiHidden/>
    <w:unhideWhenUsed/>
    <w:rsid w:val="00987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boyle@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C6C7C-450A-4C48-8059-4201D63D2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TUS Letterhead Template</vt:lpstr>
    </vt:vector>
  </TitlesOfParts>
  <Company>Pennsylvania Public Utility Commission</Company>
  <LinksUpToDate>false</LinksUpToDate>
  <CharactersWithSpaces>2375</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 Letterhead Template</dc:title>
  <dc:subject>Letterhead Template (Secretarial and other)</dc:subject>
  <dc:creator>Derek Vogelsong</dc:creator>
  <cp:lastModifiedBy>Wagner, Nathan R</cp:lastModifiedBy>
  <cp:revision>4</cp:revision>
  <cp:lastPrinted>2018-06-19T17:36:00Z</cp:lastPrinted>
  <dcterms:created xsi:type="dcterms:W3CDTF">2018-07-05T21:12:00Z</dcterms:created>
  <dcterms:modified xsi:type="dcterms:W3CDTF">2018-07-06T13:45:00Z</dcterms:modified>
</cp:coreProperties>
</file>