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48B0E" w14:textId="77777777" w:rsidR="00141506" w:rsidRPr="00910ED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0ED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10EDA">
        <w:rPr>
          <w:rFonts w:ascii="Times New Roman" w:hAnsi="Times New Roman"/>
          <w:b/>
          <w:spacing w:val="-3"/>
          <w:szCs w:val="24"/>
        </w:rPr>
        <w:fldChar w:fldCharType="begin"/>
      </w:r>
      <w:r w:rsidRPr="00910ED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10EDA">
        <w:rPr>
          <w:rFonts w:ascii="Times New Roman" w:hAnsi="Times New Roman"/>
          <w:b/>
          <w:spacing w:val="-3"/>
          <w:szCs w:val="24"/>
        </w:rPr>
        <w:fldChar w:fldCharType="end"/>
      </w:r>
    </w:p>
    <w:p w14:paraId="757789AD" w14:textId="77777777" w:rsidR="00141506" w:rsidRPr="00910ED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0ED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5E999C7" w14:textId="0E76C126" w:rsidR="00910EDA" w:rsidRPr="00910EDA" w:rsidRDefault="00141506" w:rsidP="00910E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0ED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CDC8520" w14:textId="32EC10EA" w:rsidR="00910EDA" w:rsidRDefault="00910EDA" w:rsidP="00910E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551B741" w14:textId="4AEFEEB6" w:rsidR="00910EDA" w:rsidRDefault="00910EDA" w:rsidP="00910E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1A59B80" w14:textId="794B601A" w:rsidR="00910EDA" w:rsidRDefault="00910EDA" w:rsidP="00910E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8E55B4F" w14:textId="77777777" w:rsidR="00910EDA" w:rsidRPr="00910EDA" w:rsidRDefault="00910EDA" w:rsidP="00910EDA">
      <w:pPr>
        <w:jc w:val="both"/>
        <w:rPr>
          <w:rFonts w:ascii="Times New Roman" w:hAnsi="Times New Roman"/>
          <w:szCs w:val="24"/>
        </w:rPr>
      </w:pPr>
      <w:r w:rsidRPr="00910EDA">
        <w:rPr>
          <w:rFonts w:ascii="Times New Roman" w:hAnsi="Times New Roman"/>
          <w:spacing w:val="-3"/>
          <w:szCs w:val="24"/>
        </w:rPr>
        <w:t>Felix Charles</w:t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  <w:t>:</w:t>
      </w:r>
    </w:p>
    <w:p w14:paraId="41ECE754" w14:textId="77777777" w:rsidR="00910EDA" w:rsidRPr="00910EDA" w:rsidRDefault="00910EDA" w:rsidP="00910EDA">
      <w:pPr>
        <w:ind w:left="1440" w:firstLine="720"/>
        <w:jc w:val="both"/>
        <w:rPr>
          <w:rFonts w:ascii="Times New Roman" w:hAnsi="Times New Roman"/>
          <w:szCs w:val="24"/>
        </w:rPr>
      </w:pP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  <w:t>:</w:t>
      </w:r>
    </w:p>
    <w:p w14:paraId="38735523" w14:textId="3D73ACB0" w:rsidR="00910EDA" w:rsidRPr="00910EDA" w:rsidRDefault="00910EDA" w:rsidP="00910EDA">
      <w:pPr>
        <w:ind w:firstLine="720"/>
        <w:jc w:val="both"/>
        <w:rPr>
          <w:rFonts w:ascii="Times New Roman" w:hAnsi="Times New Roman"/>
          <w:szCs w:val="24"/>
        </w:rPr>
      </w:pPr>
      <w:r w:rsidRPr="00910EDA">
        <w:rPr>
          <w:rFonts w:ascii="Times New Roman" w:hAnsi="Times New Roman"/>
          <w:szCs w:val="24"/>
        </w:rPr>
        <w:t>v.</w:t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  <w:t xml:space="preserve">:     </w:t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bookmarkStart w:id="0" w:name="_Hlk511735495"/>
      <w:r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>F-2017-2599562</w:t>
      </w:r>
    </w:p>
    <w:bookmarkEnd w:id="0"/>
    <w:p w14:paraId="3B95EE77" w14:textId="77777777" w:rsidR="00910EDA" w:rsidRPr="00910EDA" w:rsidRDefault="00910EDA" w:rsidP="00910EDA">
      <w:pPr>
        <w:ind w:left="4320" w:firstLine="720"/>
        <w:jc w:val="both"/>
        <w:rPr>
          <w:rFonts w:ascii="Times New Roman" w:hAnsi="Times New Roman"/>
          <w:szCs w:val="24"/>
        </w:rPr>
      </w:pPr>
      <w:r w:rsidRPr="00910EDA">
        <w:rPr>
          <w:rFonts w:ascii="Times New Roman" w:hAnsi="Times New Roman"/>
          <w:szCs w:val="24"/>
        </w:rPr>
        <w:t>:</w:t>
      </w:r>
    </w:p>
    <w:p w14:paraId="01EA2167" w14:textId="77777777" w:rsidR="00910EDA" w:rsidRPr="00910EDA" w:rsidRDefault="00910EDA" w:rsidP="00910EDA">
      <w:pPr>
        <w:jc w:val="both"/>
        <w:rPr>
          <w:rFonts w:ascii="Times New Roman" w:hAnsi="Times New Roman"/>
          <w:szCs w:val="24"/>
        </w:rPr>
      </w:pPr>
      <w:r w:rsidRPr="00910EDA">
        <w:rPr>
          <w:rFonts w:ascii="Times New Roman" w:hAnsi="Times New Roman"/>
          <w:szCs w:val="24"/>
        </w:rPr>
        <w:t xml:space="preserve">Philadelphia Gas Works </w:t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</w:r>
      <w:r w:rsidRPr="00910EDA">
        <w:rPr>
          <w:rFonts w:ascii="Times New Roman" w:hAnsi="Times New Roman"/>
          <w:szCs w:val="24"/>
        </w:rPr>
        <w:tab/>
        <w:t>:</w:t>
      </w:r>
    </w:p>
    <w:p w14:paraId="5BB2C725" w14:textId="0E101B8D" w:rsidR="00910EDA" w:rsidRDefault="00910EDA" w:rsidP="00910E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AFDAD5E" w14:textId="10F0C206" w:rsidR="00910EDA" w:rsidRDefault="00910EDA" w:rsidP="00910E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F500F9B" w14:textId="77777777" w:rsidR="00910EDA" w:rsidRPr="000C1A59" w:rsidRDefault="00910EDA" w:rsidP="00910E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40D12D7" w14:textId="65A2642D" w:rsidR="00141506" w:rsidRPr="000C1A59" w:rsidRDefault="00141506" w:rsidP="00910E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498991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36298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E2F009" w14:textId="4AA1BD78" w:rsidR="007C0D22" w:rsidRPr="00FB6879" w:rsidRDefault="00141506" w:rsidP="00910E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10EDA">
        <w:rPr>
          <w:rFonts w:ascii="Times New Roman" w:hAnsi="Times New Roman"/>
          <w:spacing w:val="-3"/>
          <w:szCs w:val="24"/>
        </w:rPr>
        <w:t>May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A1F6F9F" w14:textId="77777777" w:rsidR="007C0D22" w:rsidRPr="00FB6879" w:rsidRDefault="007C0D22" w:rsidP="00910E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30A0540" w14:textId="77777777" w:rsidR="00141506" w:rsidRPr="00FB6879" w:rsidRDefault="00141506" w:rsidP="00910E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2781D9A" w14:textId="77777777" w:rsidR="00141506" w:rsidRPr="00FB6879" w:rsidRDefault="00141506" w:rsidP="00910E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145D03" w14:textId="77777777" w:rsidR="00141506" w:rsidRPr="00FB6879" w:rsidRDefault="00141506" w:rsidP="00910E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941122F" w14:textId="77777777" w:rsidR="00141506" w:rsidRPr="00FB6879" w:rsidRDefault="00141506" w:rsidP="00910ED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FFB701D" w14:textId="77777777" w:rsidR="00910EDA" w:rsidRPr="00910EDA" w:rsidRDefault="00910EDA" w:rsidP="00910E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10EDA">
        <w:rPr>
          <w:rFonts w:ascii="Times New Roman" w:hAnsi="Times New Roman"/>
        </w:rPr>
        <w:t>1.</w:t>
      </w:r>
      <w:r w:rsidRPr="00910EDA">
        <w:rPr>
          <w:rFonts w:ascii="Times New Roman" w:hAnsi="Times New Roman"/>
        </w:rPr>
        <w:tab/>
        <w:t xml:space="preserve">That the formal Complaint filed by Felix Charles against Philadelphia Gas Works at Docket No. F-2017-2599562 is dismissed in its entirety with prejudice. </w:t>
      </w:r>
    </w:p>
    <w:p w14:paraId="6C09146D" w14:textId="77777777" w:rsidR="00910EDA" w:rsidRPr="00910EDA" w:rsidRDefault="00910EDA" w:rsidP="00910ED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063639A" w14:textId="3361783C" w:rsidR="00817AAD" w:rsidRPr="00817AAD" w:rsidRDefault="00910EDA" w:rsidP="00910E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10EDA">
        <w:rPr>
          <w:rFonts w:ascii="Times New Roman" w:hAnsi="Times New Roman"/>
        </w:rPr>
        <w:t>2.</w:t>
      </w:r>
      <w:r w:rsidRPr="00910EDA">
        <w:rPr>
          <w:rFonts w:ascii="Times New Roman" w:hAnsi="Times New Roman"/>
        </w:rPr>
        <w:tab/>
        <w:t>That the Secretary mark this docket closed.</w:t>
      </w:r>
    </w:p>
    <w:p w14:paraId="4FF0CC35" w14:textId="177745CA" w:rsidR="00A47CC7" w:rsidRPr="00441A14" w:rsidRDefault="00A47CC7" w:rsidP="00363E4B">
      <w:pPr>
        <w:ind w:firstLine="1440"/>
        <w:jc w:val="center"/>
        <w:rPr>
          <w:rFonts w:ascii="Times New Roman" w:hAnsi="Times New Roman"/>
        </w:rPr>
      </w:pPr>
    </w:p>
    <w:p w14:paraId="63D6EF1C" w14:textId="77777777" w:rsidR="0031293C" w:rsidRDefault="0031293C" w:rsidP="00910EDA">
      <w:pPr>
        <w:ind w:firstLine="1440"/>
        <w:jc w:val="both"/>
        <w:rPr>
          <w:rFonts w:ascii="Times New Roman" w:hAnsi="Times New Roman"/>
          <w:spacing w:val="-3"/>
        </w:rPr>
      </w:pPr>
    </w:p>
    <w:p w14:paraId="479FE78D" w14:textId="55BD22F5" w:rsidR="00141506" w:rsidRPr="00FB6879" w:rsidRDefault="00363E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78CD24" wp14:editId="346A6D29">
            <wp:simplePos x="0" y="0"/>
            <wp:positionH relativeFrom="column">
              <wp:posOffset>3105150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C82F9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9804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FBA5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137D3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8B76A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F6ED1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DA0F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18E1E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3A37D8" w14:textId="788CFD7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3E4B">
        <w:rPr>
          <w:rFonts w:ascii="Times New Roman" w:hAnsi="Times New Roman"/>
          <w:spacing w:val="-3"/>
          <w:szCs w:val="24"/>
        </w:rPr>
        <w:t>July 9, 2018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6074" w14:textId="77777777" w:rsidR="00CD6A7B" w:rsidRDefault="00CD6A7B">
      <w:pPr>
        <w:spacing w:line="20" w:lineRule="exact"/>
      </w:pPr>
    </w:p>
  </w:endnote>
  <w:endnote w:type="continuationSeparator" w:id="0">
    <w:p w14:paraId="2E4E3BFE" w14:textId="77777777" w:rsidR="00CD6A7B" w:rsidRDefault="00CD6A7B">
      <w:r>
        <w:t xml:space="preserve"> </w:t>
      </w:r>
    </w:p>
  </w:endnote>
  <w:endnote w:type="continuationNotice" w:id="1">
    <w:p w14:paraId="2DDA189D" w14:textId="77777777" w:rsidR="00CD6A7B" w:rsidRDefault="00CD6A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5DFC" w14:textId="77777777" w:rsidR="00CD6A7B" w:rsidRDefault="00CD6A7B">
      <w:r>
        <w:separator/>
      </w:r>
    </w:p>
  </w:footnote>
  <w:footnote w:type="continuationSeparator" w:id="0">
    <w:p w14:paraId="5E676C02" w14:textId="77777777" w:rsidR="00CD6A7B" w:rsidRDefault="00CD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0F3E22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3E4B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0ED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6A7B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E7C03E"/>
  <w15:docId w15:val="{1D1ED21C-B7D1-46E4-802B-A448704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2018-07-09T17:18:00Z</dcterms:modified>
</cp:coreProperties>
</file>