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0DCF68FB" w14:textId="77777777" w:rsidTr="00EF4292">
        <w:tc>
          <w:tcPr>
            <w:tcW w:w="1363" w:type="dxa"/>
          </w:tcPr>
          <w:p w14:paraId="7D035E5D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A2EBD51" wp14:editId="4E21AAAF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54812D8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3907A217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74E219FA" w14:textId="77777777" w:rsidR="00C53327" w:rsidRDefault="00255D32" w:rsidP="00255D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210B92EB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4100807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610D96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F70E443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8F1BFBF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D55E153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2B1E5F2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8FB2685" w14:textId="46D1B868" w:rsidR="005E6FD1" w:rsidRDefault="008329DA" w:rsidP="00CE0344">
      <w:pPr>
        <w:jc w:val="center"/>
        <w:rPr>
          <w:sz w:val="24"/>
        </w:rPr>
      </w:pPr>
      <w:r>
        <w:rPr>
          <w:sz w:val="24"/>
        </w:rPr>
        <w:t xml:space="preserve"> </w:t>
      </w:r>
      <w:r w:rsidR="00EE12D7">
        <w:rPr>
          <w:sz w:val="24"/>
        </w:rPr>
        <w:t>July 23, 2018</w:t>
      </w:r>
    </w:p>
    <w:p w14:paraId="07D0DAAD" w14:textId="3A0747CF" w:rsidR="00EE1F55" w:rsidRPr="0040140D" w:rsidRDefault="00EE1F55" w:rsidP="00EE1F55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Pr="001F0D55">
        <w:rPr>
          <w:sz w:val="24"/>
        </w:rPr>
        <w:t>A-</w:t>
      </w:r>
      <w:r w:rsidRPr="0040140D">
        <w:rPr>
          <w:sz w:val="24"/>
        </w:rPr>
        <w:t>2</w:t>
      </w:r>
      <w:r w:rsidR="006A1174" w:rsidRPr="0040140D">
        <w:rPr>
          <w:sz w:val="24"/>
        </w:rPr>
        <w:t>013-2365773</w:t>
      </w:r>
    </w:p>
    <w:p w14:paraId="7261D3BF" w14:textId="6FEEEDC7" w:rsidR="00EE1F55" w:rsidRDefault="00EE1F55" w:rsidP="00EE1F55">
      <w:pPr>
        <w:jc w:val="right"/>
        <w:rPr>
          <w:sz w:val="24"/>
        </w:rPr>
      </w:pPr>
      <w:r w:rsidRPr="0040140D">
        <w:rPr>
          <w:sz w:val="24"/>
        </w:rPr>
        <w:t xml:space="preserve">Utility Code: </w:t>
      </w:r>
      <w:r w:rsidR="006A1174" w:rsidRPr="0040140D">
        <w:rPr>
          <w:sz w:val="24"/>
        </w:rPr>
        <w:t>1215775</w:t>
      </w:r>
    </w:p>
    <w:p w14:paraId="2FC9B46A" w14:textId="77777777" w:rsidR="00093DF4" w:rsidRPr="00B67AB3" w:rsidRDefault="00093DF4" w:rsidP="00093DF4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14:paraId="681B12EF" w14:textId="77777777" w:rsidR="00093DF4" w:rsidRDefault="00093DF4" w:rsidP="00093DF4">
      <w:pPr>
        <w:rPr>
          <w:sz w:val="24"/>
        </w:rPr>
      </w:pPr>
    </w:p>
    <w:p w14:paraId="18AC8B1D" w14:textId="77777777" w:rsidR="00F51EEE" w:rsidRPr="00F51EEE" w:rsidRDefault="00F51EEE" w:rsidP="00F51EEE">
      <w:pPr>
        <w:rPr>
          <w:sz w:val="24"/>
        </w:rPr>
      </w:pPr>
      <w:r w:rsidRPr="00F51EEE">
        <w:rPr>
          <w:sz w:val="24"/>
        </w:rPr>
        <w:t>KIMBERLY SCOTT PARALEGAL</w:t>
      </w:r>
    </w:p>
    <w:p w14:paraId="1B1FF938" w14:textId="77777777" w:rsidR="00D506BC" w:rsidRDefault="00D506BC" w:rsidP="00D506BC">
      <w:pPr>
        <w:rPr>
          <w:sz w:val="24"/>
        </w:rPr>
      </w:pPr>
      <w:r>
        <w:rPr>
          <w:sz w:val="24"/>
        </w:rPr>
        <w:t>ANDREWS MYERS PC</w:t>
      </w:r>
    </w:p>
    <w:p w14:paraId="6F2A433E" w14:textId="77777777" w:rsidR="00F51EEE" w:rsidRPr="00F51EEE" w:rsidRDefault="00F51EEE" w:rsidP="00F51EEE">
      <w:pPr>
        <w:rPr>
          <w:sz w:val="24"/>
        </w:rPr>
      </w:pPr>
      <w:r w:rsidRPr="00F51EEE">
        <w:rPr>
          <w:sz w:val="24"/>
        </w:rPr>
        <w:t>1885 ST JAMES PL 15TH FL</w:t>
      </w:r>
    </w:p>
    <w:p w14:paraId="75ACAF0C" w14:textId="37598B8C" w:rsidR="00420608" w:rsidRDefault="00F51EEE" w:rsidP="00F51EEE">
      <w:pPr>
        <w:rPr>
          <w:sz w:val="24"/>
        </w:rPr>
      </w:pPr>
      <w:r w:rsidRPr="00F51EEE">
        <w:rPr>
          <w:sz w:val="24"/>
        </w:rPr>
        <w:t>HOUSTON TX  77056-4110</w:t>
      </w:r>
    </w:p>
    <w:p w14:paraId="014B3E7F" w14:textId="77777777" w:rsidR="00F51EEE" w:rsidRPr="0019073B" w:rsidRDefault="00F51EEE" w:rsidP="00F51EEE">
      <w:pPr>
        <w:rPr>
          <w:sz w:val="24"/>
        </w:rPr>
      </w:pPr>
    </w:p>
    <w:p w14:paraId="7CC44EED" w14:textId="77777777" w:rsidR="00BA4EDF" w:rsidRDefault="00BA4EDF" w:rsidP="00BA4EDF">
      <w:pPr>
        <w:rPr>
          <w:sz w:val="24"/>
        </w:rPr>
      </w:pPr>
    </w:p>
    <w:p w14:paraId="1214C5C6" w14:textId="7BED214F" w:rsidR="00C53327" w:rsidRPr="00C26661" w:rsidRDefault="00C53327" w:rsidP="00090DE7">
      <w:pPr>
        <w:ind w:left="1170" w:hanging="450"/>
        <w:rPr>
          <w:sz w:val="24"/>
        </w:rPr>
      </w:pPr>
      <w:r w:rsidRPr="00C26661">
        <w:rPr>
          <w:sz w:val="24"/>
        </w:rPr>
        <w:t xml:space="preserve">RE: </w:t>
      </w:r>
      <w:r w:rsidR="00893896" w:rsidRPr="00C26661">
        <w:rPr>
          <w:sz w:val="24"/>
        </w:rPr>
        <w:t>Natural Gas</w:t>
      </w:r>
      <w:r w:rsidRPr="00C26661">
        <w:rPr>
          <w:sz w:val="24"/>
        </w:rPr>
        <w:t xml:space="preserve"> Supplier License Application </w:t>
      </w:r>
      <w:r w:rsidR="004C0D5F" w:rsidRPr="00C26661">
        <w:rPr>
          <w:sz w:val="24"/>
        </w:rPr>
        <w:t>Update</w:t>
      </w:r>
      <w:r w:rsidR="00B01E48" w:rsidRPr="00C26661">
        <w:rPr>
          <w:sz w:val="24"/>
        </w:rPr>
        <w:t xml:space="preserve"> </w:t>
      </w:r>
      <w:r w:rsidRPr="00C26661">
        <w:rPr>
          <w:sz w:val="24"/>
        </w:rPr>
        <w:t xml:space="preserve">of </w:t>
      </w:r>
      <w:r w:rsidR="0048732E" w:rsidRPr="00C26661">
        <w:rPr>
          <w:sz w:val="24"/>
        </w:rPr>
        <w:t>EMEX, LLC</w:t>
      </w:r>
      <w:r w:rsidR="001F0D55" w:rsidRPr="00C26661">
        <w:rPr>
          <w:sz w:val="24"/>
        </w:rPr>
        <w:t xml:space="preserve"> </w:t>
      </w:r>
    </w:p>
    <w:p w14:paraId="41F3F128" w14:textId="77777777" w:rsidR="00C53327" w:rsidRPr="00C26661" w:rsidRDefault="00C53327" w:rsidP="00C53327">
      <w:pPr>
        <w:spacing w:line="360" w:lineRule="auto"/>
        <w:rPr>
          <w:b/>
          <w:sz w:val="24"/>
          <w:u w:val="single"/>
        </w:rPr>
      </w:pPr>
    </w:p>
    <w:p w14:paraId="46775629" w14:textId="4AB336AD" w:rsidR="00C53327" w:rsidRPr="00C26661" w:rsidRDefault="00C53327" w:rsidP="00C53327">
      <w:pPr>
        <w:rPr>
          <w:sz w:val="24"/>
          <w:szCs w:val="24"/>
        </w:rPr>
      </w:pPr>
      <w:r w:rsidRPr="00C26661">
        <w:rPr>
          <w:sz w:val="24"/>
          <w:szCs w:val="24"/>
        </w:rPr>
        <w:t xml:space="preserve">Dear </w:t>
      </w:r>
      <w:r w:rsidR="004737C3" w:rsidRPr="00C26661">
        <w:rPr>
          <w:sz w:val="24"/>
          <w:szCs w:val="24"/>
        </w:rPr>
        <w:t xml:space="preserve">Ms. </w:t>
      </w:r>
      <w:r w:rsidR="0048732E" w:rsidRPr="00C26661">
        <w:rPr>
          <w:sz w:val="24"/>
          <w:szCs w:val="24"/>
        </w:rPr>
        <w:t>Scott</w:t>
      </w:r>
      <w:r w:rsidR="002B6AF2" w:rsidRPr="00C26661">
        <w:rPr>
          <w:sz w:val="24"/>
          <w:szCs w:val="24"/>
        </w:rPr>
        <w:t>:</w:t>
      </w:r>
    </w:p>
    <w:p w14:paraId="6B31396F" w14:textId="77777777" w:rsidR="00C53327" w:rsidRPr="00C26661" w:rsidRDefault="00C53327" w:rsidP="00C53327">
      <w:pPr>
        <w:rPr>
          <w:sz w:val="24"/>
          <w:szCs w:val="24"/>
        </w:rPr>
      </w:pPr>
    </w:p>
    <w:p w14:paraId="5A754FA8" w14:textId="5FD15883" w:rsidR="00C53327" w:rsidRPr="00C26661" w:rsidRDefault="00C53327" w:rsidP="00090DE7">
      <w:pPr>
        <w:ind w:firstLine="720"/>
        <w:rPr>
          <w:sz w:val="24"/>
          <w:szCs w:val="24"/>
        </w:rPr>
      </w:pPr>
      <w:r w:rsidRPr="00C26661">
        <w:rPr>
          <w:sz w:val="24"/>
          <w:szCs w:val="24"/>
        </w:rPr>
        <w:t xml:space="preserve">On </w:t>
      </w:r>
      <w:r w:rsidR="0048732E" w:rsidRPr="00C26661">
        <w:rPr>
          <w:sz w:val="24"/>
          <w:szCs w:val="24"/>
        </w:rPr>
        <w:t>June 12, 2018</w:t>
      </w:r>
      <w:r w:rsidRPr="00C26661">
        <w:rPr>
          <w:sz w:val="24"/>
          <w:szCs w:val="24"/>
        </w:rPr>
        <w:t xml:space="preserve">, </w:t>
      </w:r>
      <w:r w:rsidR="0048732E" w:rsidRPr="00C26661">
        <w:rPr>
          <w:sz w:val="24"/>
        </w:rPr>
        <w:t>EMEX, LLC</w:t>
      </w:r>
      <w:r w:rsidR="002B6AF2" w:rsidRPr="00C26661">
        <w:rPr>
          <w:sz w:val="24"/>
        </w:rPr>
        <w:t xml:space="preserve">’s </w:t>
      </w:r>
      <w:r w:rsidRPr="00C26661">
        <w:rPr>
          <w:sz w:val="24"/>
          <w:szCs w:val="24"/>
        </w:rPr>
        <w:t xml:space="preserve">application </w:t>
      </w:r>
      <w:r w:rsidR="00CF53A0" w:rsidRPr="00C26661">
        <w:rPr>
          <w:sz w:val="24"/>
          <w:szCs w:val="24"/>
        </w:rPr>
        <w:t>update</w:t>
      </w:r>
      <w:r w:rsidR="00B01E48" w:rsidRPr="00C26661">
        <w:rPr>
          <w:sz w:val="24"/>
          <w:szCs w:val="24"/>
        </w:rPr>
        <w:t xml:space="preserve"> </w:t>
      </w:r>
      <w:r w:rsidR="0019073B" w:rsidRPr="00C26661">
        <w:rPr>
          <w:sz w:val="24"/>
          <w:szCs w:val="24"/>
        </w:rPr>
        <w:t xml:space="preserve">to </w:t>
      </w:r>
      <w:r w:rsidR="00B01E48" w:rsidRPr="00C26661">
        <w:rPr>
          <w:sz w:val="24"/>
          <w:szCs w:val="24"/>
        </w:rPr>
        <w:t>its</w:t>
      </w:r>
      <w:r w:rsidRPr="00C26661">
        <w:rPr>
          <w:sz w:val="24"/>
          <w:szCs w:val="24"/>
        </w:rPr>
        <w:t xml:space="preserve"> </w:t>
      </w:r>
      <w:r w:rsidR="00893896" w:rsidRPr="00C26661">
        <w:rPr>
          <w:sz w:val="24"/>
          <w:szCs w:val="24"/>
        </w:rPr>
        <w:t>Natural Gas</w:t>
      </w:r>
      <w:r w:rsidRPr="00C26661">
        <w:rPr>
          <w:sz w:val="24"/>
          <w:szCs w:val="24"/>
        </w:rPr>
        <w:t xml:space="preserve"> Supplier license was accepted for filing and docketed with the Public Utility Commission.  The application </w:t>
      </w:r>
      <w:r w:rsidR="0019073B" w:rsidRPr="00C26661">
        <w:rPr>
          <w:sz w:val="24"/>
          <w:szCs w:val="24"/>
        </w:rPr>
        <w:t xml:space="preserve">update </w:t>
      </w:r>
      <w:r w:rsidRPr="00C26661">
        <w:rPr>
          <w:sz w:val="24"/>
          <w:szCs w:val="24"/>
        </w:rPr>
        <w:t xml:space="preserve">was incomplete.  </w:t>
      </w:r>
      <w:proofErr w:type="gramStart"/>
      <w:r w:rsidRPr="00C26661">
        <w:rPr>
          <w:sz w:val="24"/>
          <w:szCs w:val="24"/>
        </w:rPr>
        <w:t>In order for</w:t>
      </w:r>
      <w:proofErr w:type="gramEnd"/>
      <w:r w:rsidRPr="00C26661">
        <w:rPr>
          <w:sz w:val="24"/>
          <w:szCs w:val="24"/>
        </w:rPr>
        <w:t xml:space="preserve"> us to complete our analysis of your application</w:t>
      </w:r>
      <w:r w:rsidR="0019073B" w:rsidRPr="00C26661">
        <w:rPr>
          <w:sz w:val="24"/>
          <w:szCs w:val="24"/>
        </w:rPr>
        <w:t xml:space="preserve"> update</w:t>
      </w:r>
      <w:r w:rsidRPr="00C26661">
        <w:rPr>
          <w:sz w:val="24"/>
          <w:szCs w:val="24"/>
        </w:rPr>
        <w:t xml:space="preserve">, the Energy Industry Group requires answers to the attached question(s).  </w:t>
      </w:r>
    </w:p>
    <w:p w14:paraId="617DD571" w14:textId="77777777" w:rsidR="00282317" w:rsidRPr="00C26661" w:rsidRDefault="00282317" w:rsidP="006C5A9F">
      <w:pPr>
        <w:ind w:firstLine="1440"/>
        <w:rPr>
          <w:sz w:val="24"/>
          <w:szCs w:val="24"/>
        </w:rPr>
      </w:pPr>
    </w:p>
    <w:p w14:paraId="33724218" w14:textId="73FA2E85" w:rsidR="00282317" w:rsidRPr="003614E5" w:rsidRDefault="00282317" w:rsidP="00090DE7">
      <w:pPr>
        <w:ind w:firstLine="720"/>
        <w:rPr>
          <w:sz w:val="24"/>
          <w:szCs w:val="24"/>
        </w:rPr>
      </w:pPr>
      <w:r w:rsidRPr="00C26661">
        <w:rPr>
          <w:sz w:val="24"/>
          <w:szCs w:val="24"/>
        </w:rPr>
        <w:t xml:space="preserve">Please be advised that you are directed to forward the requested information to the Commission within </w:t>
      </w:r>
      <w:r w:rsidR="0048732E" w:rsidRPr="00C26661">
        <w:rPr>
          <w:b/>
          <w:sz w:val="24"/>
          <w:szCs w:val="24"/>
          <w:u w:val="single"/>
        </w:rPr>
        <w:t>20</w:t>
      </w:r>
      <w:r w:rsidRPr="00C26661">
        <w:rPr>
          <w:sz w:val="24"/>
          <w:szCs w:val="24"/>
        </w:rPr>
        <w:t xml:space="preserve"> days of receipt of this letter.  Failure to respond may result in the application</w:t>
      </w:r>
      <w:r w:rsidR="0019073B" w:rsidRPr="00C26661">
        <w:rPr>
          <w:sz w:val="24"/>
          <w:szCs w:val="24"/>
        </w:rPr>
        <w:t xml:space="preserve"> update</w:t>
      </w:r>
      <w:r w:rsidRPr="00C26661">
        <w:rPr>
          <w:sz w:val="24"/>
          <w:szCs w:val="24"/>
        </w:rPr>
        <w:t xml:space="preserve"> being denied.  As well, if </w:t>
      </w:r>
      <w:r w:rsidR="0048732E" w:rsidRPr="00C26661">
        <w:rPr>
          <w:sz w:val="24"/>
        </w:rPr>
        <w:t>EMEX, LLC</w:t>
      </w:r>
      <w:r w:rsidRPr="00C26661">
        <w:rPr>
          <w:sz w:val="24"/>
          <w:szCs w:val="24"/>
        </w:rPr>
        <w:t xml:space="preserve"> has decided to withdraw its application</w:t>
      </w:r>
      <w:r w:rsidR="0019073B" w:rsidRPr="00C26661">
        <w:rPr>
          <w:sz w:val="24"/>
          <w:szCs w:val="24"/>
        </w:rPr>
        <w:t xml:space="preserve"> update</w:t>
      </w:r>
      <w:r w:rsidRPr="00C26661">
        <w:rPr>
          <w:sz w:val="24"/>
          <w:szCs w:val="24"/>
        </w:rPr>
        <w:t>, please reply notifying the</w:t>
      </w:r>
      <w:r w:rsidRPr="006F418B">
        <w:rPr>
          <w:sz w:val="24"/>
          <w:szCs w:val="24"/>
        </w:rPr>
        <w:t xml:space="preserve"> Commission of such a decision.</w:t>
      </w:r>
    </w:p>
    <w:p w14:paraId="415E57BA" w14:textId="77777777" w:rsidR="00C53327" w:rsidRDefault="00C53327" w:rsidP="00C53327">
      <w:pPr>
        <w:ind w:left="720"/>
        <w:rPr>
          <w:sz w:val="24"/>
          <w:szCs w:val="24"/>
        </w:rPr>
      </w:pPr>
    </w:p>
    <w:p w14:paraId="5B585F93" w14:textId="77777777" w:rsidR="00255D32" w:rsidRDefault="00C53327" w:rsidP="00090DE7">
      <w:pPr>
        <w:ind w:right="-90" w:firstLine="720"/>
        <w:rPr>
          <w:rStyle w:val="Hyperlink"/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 w:rsidR="00255D32">
        <w:rPr>
          <w:rStyle w:val="Hyperlink"/>
          <w:sz w:val="24"/>
          <w:szCs w:val="24"/>
        </w:rPr>
        <w:t>.</w:t>
      </w:r>
    </w:p>
    <w:p w14:paraId="68575E8B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7AD2FA05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0ACE97DE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Rosemary Chiavetta, Secretary</w:t>
      </w:r>
    </w:p>
    <w:p w14:paraId="32A4D17A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Pennsylvania Public Utility Commission</w:t>
      </w:r>
    </w:p>
    <w:p w14:paraId="78050724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400 North Street</w:t>
      </w:r>
    </w:p>
    <w:p w14:paraId="73EFD767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Harrisburg, PA 17120</w:t>
      </w:r>
    </w:p>
    <w:p w14:paraId="532776D7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2C06E9A7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203E7374" w14:textId="77777777" w:rsidR="008329DA" w:rsidRDefault="008329D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6DFDD12" w14:textId="77777777" w:rsidR="00C53327" w:rsidRPr="00D35C32" w:rsidRDefault="00C53327" w:rsidP="00090DE7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lastRenderedPageBreak/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2530AA4C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5701E645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7EEBDBE6" w14:textId="77777777" w:rsidR="007034BA" w:rsidRDefault="007034BA" w:rsidP="006C5A9F">
      <w:pPr>
        <w:ind w:left="1440"/>
        <w:rPr>
          <w:sz w:val="24"/>
          <w:szCs w:val="24"/>
        </w:rPr>
      </w:pPr>
    </w:p>
    <w:p w14:paraId="396009E8" w14:textId="77777777" w:rsidR="00C53327" w:rsidRDefault="00C53327" w:rsidP="00090DE7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3468CCCB" w14:textId="77777777" w:rsidR="002944B9" w:rsidRDefault="002944B9" w:rsidP="00C53327">
      <w:pPr>
        <w:ind w:firstLine="720"/>
        <w:rPr>
          <w:sz w:val="24"/>
          <w:szCs w:val="24"/>
        </w:rPr>
      </w:pPr>
    </w:p>
    <w:p w14:paraId="58DB35C0" w14:textId="77777777" w:rsidR="00F51EEE" w:rsidRDefault="00F51EEE" w:rsidP="00F51EEE">
      <w:pPr>
        <w:ind w:firstLine="720"/>
        <w:rPr>
          <w:sz w:val="24"/>
          <w:szCs w:val="24"/>
        </w:rPr>
      </w:pPr>
      <w:r w:rsidRPr="003D4D20">
        <w:rPr>
          <w:sz w:val="24"/>
          <w:szCs w:val="24"/>
        </w:rPr>
        <w:t xml:space="preserve">In </w:t>
      </w:r>
      <w:r w:rsidRPr="006F1ADC">
        <w:rPr>
          <w:sz w:val="24"/>
          <w:szCs w:val="24"/>
        </w:rPr>
        <w:t xml:space="preserve">addition, to expedite completion of the application update, please also e-mail the information to Jeff McCracken at </w:t>
      </w:r>
      <w:hyperlink r:id="rId11" w:history="1">
        <w:r w:rsidRPr="006F1ADC">
          <w:rPr>
            <w:rStyle w:val="Hyperlink"/>
          </w:rPr>
          <w:t xml:space="preserve"> </w:t>
        </w:r>
        <w:r w:rsidRPr="006F1ADC">
          <w:rPr>
            <w:rStyle w:val="Hyperlink"/>
            <w:sz w:val="24"/>
            <w:szCs w:val="24"/>
          </w:rPr>
          <w:t>jmccracken@pa.gov</w:t>
        </w:r>
      </w:hyperlink>
      <w:r w:rsidRPr="006F1ADC">
        <w:rPr>
          <w:sz w:val="24"/>
          <w:szCs w:val="24"/>
        </w:rPr>
        <w:t xml:space="preserve">.  Please direct any questions to Jeff McCracken, Bureau of Technical Utility Services, at </w:t>
      </w:r>
      <w:hyperlink r:id="rId12" w:history="1">
        <w:r w:rsidRPr="006F1ADC">
          <w:rPr>
            <w:rStyle w:val="Hyperlink"/>
          </w:rPr>
          <w:t xml:space="preserve"> </w:t>
        </w:r>
        <w:r w:rsidRPr="006F1ADC">
          <w:rPr>
            <w:rStyle w:val="Hyperlink"/>
            <w:sz w:val="24"/>
            <w:szCs w:val="24"/>
          </w:rPr>
          <w:t>jmccracken@pa.gov</w:t>
        </w:r>
      </w:hyperlink>
      <w:r w:rsidRPr="006F1ADC">
        <w:rPr>
          <w:sz w:val="24"/>
          <w:szCs w:val="24"/>
        </w:rPr>
        <w:t xml:space="preserve"> (preferred) or (717) 783-6163.</w:t>
      </w:r>
      <w:r>
        <w:rPr>
          <w:sz w:val="24"/>
          <w:szCs w:val="24"/>
        </w:rPr>
        <w:t xml:space="preserve">  </w:t>
      </w:r>
    </w:p>
    <w:p w14:paraId="1D067FCC" w14:textId="6D01996B" w:rsidR="00C53327" w:rsidRDefault="00C53327" w:rsidP="00C53327">
      <w:pPr>
        <w:ind w:right="-90" w:firstLine="720"/>
        <w:rPr>
          <w:sz w:val="24"/>
          <w:szCs w:val="24"/>
        </w:rPr>
      </w:pPr>
    </w:p>
    <w:p w14:paraId="1D6186C9" w14:textId="060ACEC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417C800C" w14:textId="71677CF4" w:rsidR="00093DF4" w:rsidRPr="00093DF4" w:rsidRDefault="00EE12D7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F74D78F" wp14:editId="6405F29B">
            <wp:simplePos x="0" y="0"/>
            <wp:positionH relativeFrom="column">
              <wp:posOffset>3133725</wp:posOffset>
            </wp:positionH>
            <wp:positionV relativeFrom="paragraph">
              <wp:posOffset>229870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60491A95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6F8DB83E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2AE214DE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14:paraId="3E474351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4EEE5CE2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296E1781" w14:textId="77777777" w:rsidR="00C53327" w:rsidRPr="00093DF4" w:rsidRDefault="00C53327" w:rsidP="00093DF4">
      <w:pPr>
        <w:rPr>
          <w:sz w:val="32"/>
          <w:szCs w:val="24"/>
        </w:rPr>
      </w:pPr>
    </w:p>
    <w:p w14:paraId="7F887BB0" w14:textId="77777777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>Enclosure</w:t>
      </w:r>
      <w:r w:rsidR="008329DA">
        <w:rPr>
          <w:sz w:val="24"/>
          <w:szCs w:val="24"/>
        </w:rPr>
        <w:t>s</w:t>
      </w:r>
    </w:p>
    <w:p w14:paraId="31FE083F" w14:textId="77777777" w:rsidR="00C53327" w:rsidRDefault="00C53327" w:rsidP="00C53327">
      <w:pPr>
        <w:rPr>
          <w:sz w:val="24"/>
          <w:szCs w:val="24"/>
        </w:rPr>
      </w:pPr>
    </w:p>
    <w:p w14:paraId="798F35B8" w14:textId="77777777" w:rsidR="00C53327" w:rsidRDefault="00C53327" w:rsidP="00C53327">
      <w:pPr>
        <w:rPr>
          <w:sz w:val="24"/>
          <w:szCs w:val="24"/>
        </w:rPr>
      </w:pPr>
    </w:p>
    <w:p w14:paraId="060CD613" w14:textId="77777777" w:rsidR="00BA4EDF" w:rsidRDefault="00BA4EDF" w:rsidP="00C53327">
      <w:pPr>
        <w:jc w:val="center"/>
        <w:rPr>
          <w:sz w:val="24"/>
          <w:szCs w:val="24"/>
        </w:rPr>
      </w:pPr>
    </w:p>
    <w:p w14:paraId="357D3EB1" w14:textId="77777777" w:rsidR="00BA4EDF" w:rsidRDefault="00BA4EDF" w:rsidP="00C53327">
      <w:pPr>
        <w:jc w:val="center"/>
        <w:rPr>
          <w:sz w:val="24"/>
          <w:szCs w:val="24"/>
        </w:rPr>
      </w:pPr>
    </w:p>
    <w:p w14:paraId="20DAD116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5940918" w14:textId="77777777" w:rsidR="00BA4EDF" w:rsidRDefault="00BA4EDF" w:rsidP="00BA4EDF">
      <w:pPr>
        <w:rPr>
          <w:sz w:val="24"/>
          <w:szCs w:val="24"/>
        </w:rPr>
      </w:pPr>
    </w:p>
    <w:p w14:paraId="409EE8A6" w14:textId="2BE3CB68" w:rsidR="00EE1F55" w:rsidRPr="00C26661" w:rsidRDefault="00EE1F55" w:rsidP="00EE1F55">
      <w:pPr>
        <w:jc w:val="center"/>
        <w:rPr>
          <w:sz w:val="24"/>
          <w:szCs w:val="24"/>
        </w:rPr>
      </w:pPr>
      <w:r w:rsidRPr="00C26661">
        <w:rPr>
          <w:sz w:val="24"/>
          <w:szCs w:val="24"/>
        </w:rPr>
        <w:t xml:space="preserve">Docket No.  </w:t>
      </w:r>
      <w:r w:rsidRPr="00C26661">
        <w:rPr>
          <w:sz w:val="24"/>
        </w:rPr>
        <w:t>A-20</w:t>
      </w:r>
      <w:r w:rsidR="00C26661" w:rsidRPr="00C26661">
        <w:rPr>
          <w:sz w:val="24"/>
        </w:rPr>
        <w:t>13-2365773</w:t>
      </w:r>
    </w:p>
    <w:p w14:paraId="2B500751" w14:textId="6692DA1B" w:rsidR="00EE1F55" w:rsidRPr="00C26661" w:rsidRDefault="0048732E" w:rsidP="00EE1F55">
      <w:pPr>
        <w:jc w:val="center"/>
        <w:rPr>
          <w:sz w:val="24"/>
        </w:rPr>
      </w:pPr>
      <w:r w:rsidRPr="00C26661">
        <w:rPr>
          <w:sz w:val="24"/>
        </w:rPr>
        <w:t>EMEX, LLC</w:t>
      </w:r>
    </w:p>
    <w:p w14:paraId="75964766" w14:textId="3EF72204" w:rsidR="00C53327" w:rsidRPr="00C26661" w:rsidRDefault="004737C3" w:rsidP="00EE1F55">
      <w:pPr>
        <w:jc w:val="center"/>
        <w:rPr>
          <w:sz w:val="24"/>
          <w:szCs w:val="24"/>
        </w:rPr>
      </w:pPr>
      <w:r w:rsidRPr="00C26661">
        <w:rPr>
          <w:sz w:val="24"/>
          <w:szCs w:val="24"/>
        </w:rPr>
        <w:t>Data Request</w:t>
      </w:r>
    </w:p>
    <w:p w14:paraId="213E03A0" w14:textId="65787FB3" w:rsidR="00C53327" w:rsidRDefault="00C53327" w:rsidP="00C53327">
      <w:pPr>
        <w:jc w:val="center"/>
        <w:rPr>
          <w:sz w:val="24"/>
          <w:szCs w:val="24"/>
        </w:rPr>
      </w:pPr>
    </w:p>
    <w:p w14:paraId="5AC7D0B0" w14:textId="77777777" w:rsidR="00C26661" w:rsidRPr="00C26661" w:rsidRDefault="00C26661" w:rsidP="00C53327">
      <w:pPr>
        <w:jc w:val="center"/>
        <w:rPr>
          <w:sz w:val="24"/>
          <w:szCs w:val="24"/>
        </w:rPr>
      </w:pPr>
    </w:p>
    <w:p w14:paraId="631DD66F" w14:textId="77777777" w:rsidR="008329DA" w:rsidRPr="00C26661" w:rsidRDefault="008329DA" w:rsidP="008329DA">
      <w:pPr>
        <w:pStyle w:val="ListParagraph"/>
        <w:rPr>
          <w:sz w:val="24"/>
          <w:szCs w:val="24"/>
        </w:rPr>
      </w:pPr>
    </w:p>
    <w:p w14:paraId="64C44C8B" w14:textId="7766F7D6" w:rsidR="00EE1F55" w:rsidRDefault="00EE1F55" w:rsidP="00EE1F5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26661">
        <w:rPr>
          <w:sz w:val="24"/>
          <w:szCs w:val="24"/>
        </w:rPr>
        <w:t xml:space="preserve">Reference </w:t>
      </w:r>
      <w:r w:rsidR="00C26661" w:rsidRPr="00C26661">
        <w:rPr>
          <w:sz w:val="24"/>
          <w:szCs w:val="24"/>
        </w:rPr>
        <w:t>May 29, 2018</w:t>
      </w:r>
      <w:r w:rsidRPr="00C26661">
        <w:rPr>
          <w:sz w:val="24"/>
          <w:szCs w:val="24"/>
        </w:rPr>
        <w:t xml:space="preserve"> Filing - Applicant failed to provide proof of service of this application update to the five Statutory Offices and all </w:t>
      </w:r>
      <w:r w:rsidR="00BE1D27">
        <w:rPr>
          <w:sz w:val="24"/>
          <w:szCs w:val="24"/>
        </w:rPr>
        <w:t xml:space="preserve">Natural Gas </w:t>
      </w:r>
      <w:r w:rsidRPr="00C26661">
        <w:rPr>
          <w:sz w:val="24"/>
          <w:szCs w:val="24"/>
        </w:rPr>
        <w:t>Distribution Companies in which the applicant is licensed to operate</w:t>
      </w:r>
      <w:r>
        <w:rPr>
          <w:sz w:val="24"/>
          <w:szCs w:val="24"/>
        </w:rPr>
        <w:t xml:space="preserve"> as required by </w:t>
      </w:r>
      <w:r w:rsidRPr="00597A31">
        <w:rPr>
          <w:sz w:val="24"/>
          <w:szCs w:val="24"/>
        </w:rPr>
        <w:t>Sections 6.a and 6.b, Certificate of Service</w:t>
      </w:r>
      <w:r>
        <w:rPr>
          <w:sz w:val="24"/>
          <w:szCs w:val="24"/>
        </w:rPr>
        <w:t xml:space="preserve">, in the </w:t>
      </w:r>
      <w:r w:rsidR="00BE1D27">
        <w:rPr>
          <w:sz w:val="24"/>
          <w:szCs w:val="24"/>
        </w:rPr>
        <w:t>Natural Gas</w:t>
      </w:r>
      <w:r>
        <w:rPr>
          <w:sz w:val="24"/>
          <w:szCs w:val="24"/>
        </w:rPr>
        <w:t xml:space="preserve"> Supplier License Application.</w:t>
      </w:r>
    </w:p>
    <w:p w14:paraId="59B94B02" w14:textId="77777777" w:rsidR="00EE1F55" w:rsidRDefault="00EE1F55" w:rsidP="00EE1F55">
      <w:pPr>
        <w:pStyle w:val="ListParagraph"/>
        <w:rPr>
          <w:sz w:val="24"/>
          <w:szCs w:val="24"/>
        </w:rPr>
      </w:pPr>
    </w:p>
    <w:p w14:paraId="347F75C0" w14:textId="77777777" w:rsidR="00EE1F55" w:rsidRPr="002D0D2A" w:rsidRDefault="00EE1F55" w:rsidP="00EE1F55">
      <w:pPr>
        <w:pStyle w:val="ListParagraph"/>
        <w:rPr>
          <w:sz w:val="24"/>
          <w:szCs w:val="24"/>
        </w:rPr>
      </w:pPr>
      <w:r w:rsidRPr="002D0D2A">
        <w:rPr>
          <w:sz w:val="24"/>
          <w:szCs w:val="24"/>
        </w:rPr>
        <w:t xml:space="preserve">Please file a Certificate of Service.  A template has been attached, for your convenience.  </w:t>
      </w:r>
    </w:p>
    <w:p w14:paraId="18D5216A" w14:textId="77777777" w:rsidR="00EE1F55" w:rsidRPr="00597A31" w:rsidRDefault="00EE1F55" w:rsidP="00EE1F55">
      <w:pPr>
        <w:pStyle w:val="ListParagraph"/>
        <w:rPr>
          <w:sz w:val="24"/>
          <w:szCs w:val="24"/>
        </w:rPr>
      </w:pPr>
    </w:p>
    <w:p w14:paraId="7F84003E" w14:textId="77777777" w:rsidR="008329DA" w:rsidRPr="00597A31" w:rsidRDefault="008329DA" w:rsidP="008329DA">
      <w:pPr>
        <w:pStyle w:val="ListParagraph"/>
        <w:rPr>
          <w:sz w:val="24"/>
          <w:szCs w:val="24"/>
        </w:rPr>
      </w:pPr>
    </w:p>
    <w:p w14:paraId="060A4350" w14:textId="77777777" w:rsidR="00B67427" w:rsidRDefault="00B67427" w:rsidP="00D33AAD">
      <w:pPr>
        <w:pStyle w:val="ListParagraph"/>
        <w:rPr>
          <w:sz w:val="24"/>
          <w:szCs w:val="24"/>
          <w:highlight w:val="yellow"/>
        </w:rPr>
      </w:pPr>
    </w:p>
    <w:p w14:paraId="52C5000B" w14:textId="77777777" w:rsidR="00B67427" w:rsidRDefault="00B67427">
      <w:pPr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br w:type="page"/>
      </w:r>
    </w:p>
    <w:p w14:paraId="6A9F97BC" w14:textId="77777777" w:rsidR="00B67427" w:rsidRPr="0004507A" w:rsidRDefault="00B67427" w:rsidP="00B67427">
      <w:pPr>
        <w:ind w:right="-18"/>
        <w:jc w:val="right"/>
        <w:rPr>
          <w:i/>
        </w:rPr>
      </w:pPr>
    </w:p>
    <w:p w14:paraId="078CFD2A" w14:textId="77777777" w:rsidR="00B67427" w:rsidRDefault="00B67427" w:rsidP="00B67427">
      <w:pPr>
        <w:suppressAutoHyphens/>
        <w:jc w:val="center"/>
        <w:rPr>
          <w:rFonts w:ascii="Arial" w:hAnsi="Arial"/>
          <w:b/>
        </w:rPr>
      </w:pPr>
    </w:p>
    <w:p w14:paraId="46D8DD05" w14:textId="77777777" w:rsidR="00B67427" w:rsidRDefault="00B67427" w:rsidP="00B67427">
      <w:pPr>
        <w:suppressAutoHyphens/>
        <w:jc w:val="center"/>
        <w:rPr>
          <w:rFonts w:ascii="Arial" w:hAnsi="Arial"/>
          <w:b/>
        </w:rPr>
      </w:pPr>
    </w:p>
    <w:p w14:paraId="08A3DB77" w14:textId="77777777" w:rsidR="00B67427" w:rsidRDefault="00B67427" w:rsidP="00B67427">
      <w:pPr>
        <w:suppressAutoHyphens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CERTIFICATE OF SERVICE</w:t>
      </w:r>
    </w:p>
    <w:p w14:paraId="1127251F" w14:textId="77777777" w:rsidR="00B67427" w:rsidRDefault="00B67427" w:rsidP="00B67427">
      <w:pPr>
        <w:suppressAutoHyphens/>
        <w:jc w:val="center"/>
        <w:rPr>
          <w:rFonts w:ascii="Arial" w:hAnsi="Arial"/>
          <w:b/>
        </w:rPr>
      </w:pPr>
    </w:p>
    <w:p w14:paraId="25C7D547" w14:textId="77777777" w:rsidR="00B67427" w:rsidRDefault="00B67427" w:rsidP="00B67427">
      <w:pPr>
        <w:suppressAutoHyphens/>
        <w:spacing w:line="360" w:lineRule="auto"/>
        <w:rPr>
          <w:rFonts w:ascii="Arial" w:hAnsi="Arial"/>
        </w:rPr>
      </w:pPr>
      <w:r>
        <w:rPr>
          <w:rFonts w:ascii="Arial" w:hAnsi="Arial"/>
        </w:rPr>
        <w:tab/>
        <w:t xml:space="preserve">On this the _____ day of ___________ 20__, I certify that a true and correct copy of the foregoing filing and all </w:t>
      </w:r>
      <w:r w:rsidRPr="00C263A1">
        <w:rPr>
          <w:rFonts w:ascii="Arial" w:hAnsi="Arial"/>
          <w:b/>
          <w:u w:val="single"/>
        </w:rPr>
        <w:t xml:space="preserve">NON-CONFIDENTIAL </w:t>
      </w:r>
      <w:r>
        <w:rPr>
          <w:rFonts w:ascii="Arial" w:hAnsi="Arial"/>
        </w:rPr>
        <w:t xml:space="preserve">attachments have been served, as either a hardcopy or a searchable PDF version on a </w:t>
      </w:r>
      <w:proofErr w:type="spellStart"/>
      <w:r>
        <w:rPr>
          <w:rFonts w:ascii="Arial" w:hAnsi="Arial"/>
        </w:rPr>
        <w:t>cd-rom</w:t>
      </w:r>
      <w:proofErr w:type="spellEnd"/>
      <w:r>
        <w:rPr>
          <w:rFonts w:ascii="Arial" w:hAnsi="Arial"/>
        </w:rPr>
        <w:t>, upon the following:</w:t>
      </w:r>
    </w:p>
    <w:p w14:paraId="7E4DD56A" w14:textId="77777777" w:rsidR="00B67427" w:rsidRDefault="00B67427" w:rsidP="00B67427">
      <w:pPr>
        <w:suppressAutoHyphens/>
        <w:spacing w:line="360" w:lineRule="auto"/>
        <w:rPr>
          <w:rFonts w:ascii="Arial" w:hAnsi="Arial"/>
        </w:rPr>
      </w:pPr>
    </w:p>
    <w:p w14:paraId="0B012E6F" w14:textId="77777777" w:rsidR="00F64654" w:rsidRDefault="00F64654" w:rsidP="00B67427">
      <w:pPr>
        <w:suppressAutoHyphens/>
        <w:spacing w:line="360" w:lineRule="auto"/>
        <w:rPr>
          <w:rFonts w:ascii="Arial" w:hAnsi="Arial"/>
        </w:rPr>
      </w:pPr>
    </w:p>
    <w:p w14:paraId="475F1398" w14:textId="77777777" w:rsidR="00B67427" w:rsidRPr="00221C65" w:rsidRDefault="00B67427" w:rsidP="00B67427">
      <w:pPr>
        <w:suppressAutoHyphens/>
        <w:spacing w:line="360" w:lineRule="auto"/>
        <w:rPr>
          <w:rFonts w:ascii="Arial" w:hAnsi="Arial"/>
        </w:rPr>
      </w:pPr>
    </w:p>
    <w:tbl>
      <w:tblPr>
        <w:tblW w:w="10998" w:type="dxa"/>
        <w:tblInd w:w="-8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5220"/>
      </w:tblGrid>
      <w:tr w:rsidR="00B67427" w:rsidRPr="00D62F4C" w14:paraId="5A561004" w14:textId="77777777" w:rsidTr="00B67427">
        <w:tc>
          <w:tcPr>
            <w:tcW w:w="5778" w:type="dxa"/>
          </w:tcPr>
          <w:p w14:paraId="257F7BB2" w14:textId="77777777" w:rsidR="00B67427" w:rsidRPr="009F7CCD" w:rsidRDefault="00B67427" w:rsidP="000D0531">
            <w:pPr>
              <w:tabs>
                <w:tab w:val="left" w:pos="730"/>
              </w:tabs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</w:r>
            <w:r w:rsidRPr="009F7CCD">
              <w:rPr>
                <w:rFonts w:ascii="Arial" w:hAnsi="Arial" w:cs="Arial"/>
                <w:b/>
              </w:rPr>
              <w:tab/>
            </w:r>
          </w:p>
          <w:p w14:paraId="26B92E76" w14:textId="77777777" w:rsidR="00B67427" w:rsidRPr="009F7CCD" w:rsidRDefault="00B67427" w:rsidP="000D0531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Office of Consumer Advocate</w:t>
            </w:r>
            <w:r w:rsidRPr="009F7CCD">
              <w:rPr>
                <w:rFonts w:ascii="Arial" w:hAnsi="Arial" w:cs="Arial"/>
                <w:b/>
              </w:rPr>
              <w:tab/>
            </w:r>
          </w:p>
          <w:p w14:paraId="293833B2" w14:textId="77777777" w:rsidR="00B67427" w:rsidRPr="009F7CCD" w:rsidRDefault="00B67427" w:rsidP="000D0531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5th Floor, Forum Place</w:t>
            </w:r>
          </w:p>
          <w:p w14:paraId="6C23EA6F" w14:textId="77777777" w:rsidR="00B67427" w:rsidRPr="009F7CCD" w:rsidRDefault="00B67427" w:rsidP="000D0531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555 Walnut Street</w:t>
            </w:r>
          </w:p>
          <w:p w14:paraId="38E59C0F" w14:textId="77777777" w:rsidR="00B67427" w:rsidRPr="009F7CCD" w:rsidRDefault="00B67427" w:rsidP="000D0531">
            <w:pPr>
              <w:tabs>
                <w:tab w:val="left" w:pos="730"/>
              </w:tabs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Harrisburg, PA 17120</w:t>
            </w:r>
            <w:r w:rsidRPr="009F7CCD">
              <w:rPr>
                <w:rFonts w:ascii="Arial" w:hAnsi="Arial" w:cs="Arial"/>
                <w:b/>
              </w:rPr>
              <w:tab/>
            </w:r>
          </w:p>
          <w:p w14:paraId="5BA0CF7A" w14:textId="77777777" w:rsidR="00B67427" w:rsidRPr="009F7CCD" w:rsidRDefault="00B67427" w:rsidP="000D0531">
            <w:pPr>
              <w:rPr>
                <w:rFonts w:ascii="Arial" w:hAnsi="Arial" w:cs="Arial"/>
                <w:b/>
              </w:rPr>
            </w:pPr>
          </w:p>
        </w:tc>
        <w:tc>
          <w:tcPr>
            <w:tcW w:w="5220" w:type="dxa"/>
          </w:tcPr>
          <w:p w14:paraId="434467F7" w14:textId="77777777" w:rsidR="00B67427" w:rsidRPr="009F7CCD" w:rsidRDefault="00B67427" w:rsidP="000D0531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</w:r>
          </w:p>
          <w:p w14:paraId="3255571B" w14:textId="77777777" w:rsidR="00B67427" w:rsidRPr="009F7CCD" w:rsidRDefault="00B67427" w:rsidP="000D0531">
            <w:pPr>
              <w:ind w:left="738"/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>Office of the Attorney General</w:t>
            </w:r>
          </w:p>
          <w:p w14:paraId="0EFB81A0" w14:textId="77777777" w:rsidR="00B67427" w:rsidRPr="009F7CCD" w:rsidRDefault="00B67427" w:rsidP="000D0531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Bureau of Consumer Protection</w:t>
            </w:r>
          </w:p>
          <w:p w14:paraId="61A8904B" w14:textId="77777777" w:rsidR="00B67427" w:rsidRPr="009F7CCD" w:rsidRDefault="00B67427" w:rsidP="000D0531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Strawberry Square, 14th Floor</w:t>
            </w:r>
          </w:p>
          <w:p w14:paraId="1AB47DCA" w14:textId="77777777" w:rsidR="00B67427" w:rsidRPr="009F7CCD" w:rsidRDefault="00B67427" w:rsidP="000D0531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Harrisburg, PA 17120</w:t>
            </w:r>
          </w:p>
          <w:p w14:paraId="194A817B" w14:textId="77777777" w:rsidR="00B67427" w:rsidRPr="009F7CCD" w:rsidRDefault="00B67427" w:rsidP="000D0531">
            <w:pPr>
              <w:rPr>
                <w:rFonts w:ascii="Arial" w:hAnsi="Arial" w:cs="Arial"/>
                <w:b/>
              </w:rPr>
            </w:pPr>
          </w:p>
        </w:tc>
      </w:tr>
      <w:tr w:rsidR="00B67427" w:rsidRPr="00D62F4C" w14:paraId="75D828CA" w14:textId="77777777" w:rsidTr="00B67427">
        <w:tc>
          <w:tcPr>
            <w:tcW w:w="5778" w:type="dxa"/>
          </w:tcPr>
          <w:p w14:paraId="32B15C78" w14:textId="77777777" w:rsidR="00B67427" w:rsidRPr="009F7CCD" w:rsidRDefault="00B67427" w:rsidP="000D0531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</w:r>
          </w:p>
          <w:p w14:paraId="59353A77" w14:textId="77777777" w:rsidR="00B67427" w:rsidRPr="009F7CCD" w:rsidRDefault="00B67427" w:rsidP="000D0531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Office of the Small Business Advocate</w:t>
            </w:r>
          </w:p>
          <w:p w14:paraId="6A10BD05" w14:textId="77777777" w:rsidR="00B67427" w:rsidRPr="009F7CCD" w:rsidRDefault="00B67427" w:rsidP="000D0531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 xml:space="preserve">Commerce Building, Suite </w:t>
            </w:r>
            <w:r>
              <w:rPr>
                <w:rFonts w:ascii="Arial" w:hAnsi="Arial" w:cs="Arial"/>
                <w:b/>
              </w:rPr>
              <w:t>202</w:t>
            </w:r>
          </w:p>
          <w:p w14:paraId="1F306832" w14:textId="77777777" w:rsidR="00B67427" w:rsidRPr="009F7CCD" w:rsidRDefault="00B67427" w:rsidP="000D0531">
            <w:pPr>
              <w:tabs>
                <w:tab w:val="left" w:pos="730"/>
              </w:tabs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300 North Second Street</w:t>
            </w:r>
          </w:p>
          <w:p w14:paraId="1F1A17EA" w14:textId="77777777" w:rsidR="00B67427" w:rsidRPr="009F7CCD" w:rsidRDefault="00B67427" w:rsidP="000D0531">
            <w:pPr>
              <w:tabs>
                <w:tab w:val="left" w:pos="748"/>
              </w:tabs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Harrisburg, PA 17101</w:t>
            </w:r>
          </w:p>
        </w:tc>
        <w:tc>
          <w:tcPr>
            <w:tcW w:w="5220" w:type="dxa"/>
          </w:tcPr>
          <w:p w14:paraId="47142601" w14:textId="77777777" w:rsidR="00B67427" w:rsidRPr="009F7CCD" w:rsidRDefault="00B67427" w:rsidP="000D0531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</w:r>
          </w:p>
          <w:p w14:paraId="6B02BE77" w14:textId="77777777" w:rsidR="00B67427" w:rsidRPr="009F7CCD" w:rsidRDefault="00B67427" w:rsidP="000D0531">
            <w:pPr>
              <w:ind w:left="738"/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>Commonwealth of Pennsylvania</w:t>
            </w:r>
          </w:p>
          <w:p w14:paraId="6351CDB8" w14:textId="77777777" w:rsidR="00B67427" w:rsidRPr="009F7CCD" w:rsidRDefault="00B67427" w:rsidP="000D0531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Department of Revenue</w:t>
            </w:r>
          </w:p>
          <w:p w14:paraId="544DFAA9" w14:textId="77777777" w:rsidR="00B67427" w:rsidRPr="009F7CCD" w:rsidRDefault="00B67427" w:rsidP="000D0531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Bureau of Compliance</w:t>
            </w:r>
          </w:p>
          <w:p w14:paraId="4E961809" w14:textId="77777777" w:rsidR="00B67427" w:rsidRPr="009F7CCD" w:rsidRDefault="00B67427" w:rsidP="000D0531">
            <w:pPr>
              <w:rPr>
                <w:rFonts w:ascii="Arial" w:hAnsi="Arial" w:cs="Arial"/>
                <w:b/>
              </w:rPr>
            </w:pPr>
            <w:r w:rsidRPr="009F7CCD">
              <w:rPr>
                <w:rFonts w:ascii="Arial" w:hAnsi="Arial" w:cs="Arial"/>
                <w:b/>
              </w:rPr>
              <w:tab/>
              <w:t>Harrisburg, PA  17128-0946</w:t>
            </w:r>
          </w:p>
          <w:p w14:paraId="6F24E7A9" w14:textId="77777777" w:rsidR="00B67427" w:rsidRPr="009F7CCD" w:rsidRDefault="00B67427" w:rsidP="000D0531">
            <w:pPr>
              <w:rPr>
                <w:rFonts w:ascii="Arial" w:hAnsi="Arial" w:cs="Arial"/>
                <w:b/>
              </w:rPr>
            </w:pPr>
          </w:p>
        </w:tc>
      </w:tr>
      <w:tr w:rsidR="00B67427" w14:paraId="0EFEDD4A" w14:textId="77777777" w:rsidTr="00B67427">
        <w:tc>
          <w:tcPr>
            <w:tcW w:w="5778" w:type="dxa"/>
          </w:tcPr>
          <w:p w14:paraId="00A1CAE4" w14:textId="77777777" w:rsidR="00B67427" w:rsidRDefault="00B67427" w:rsidP="000D053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Columbia Gas of PA, Inc.</w:t>
            </w:r>
          </w:p>
          <w:p w14:paraId="59F149E5" w14:textId="77777777" w:rsidR="00B67427" w:rsidRDefault="00B67427" w:rsidP="000D053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Michele Caddell</w:t>
            </w:r>
          </w:p>
          <w:p w14:paraId="18ACB175" w14:textId="77777777" w:rsidR="00B67427" w:rsidRDefault="00B67427" w:rsidP="000D053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290 W. Nationwide Blvd.</w:t>
            </w:r>
          </w:p>
          <w:p w14:paraId="34209D96" w14:textId="77777777" w:rsidR="00B67427" w:rsidRDefault="00B67427" w:rsidP="000D0531">
            <w:pPr>
              <w:jc w:val="both"/>
              <w:rPr>
                <w:rFonts w:ascii="Arial" w:hAnsi="Arial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Columbus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OH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</w:rPr>
                  <w:t>43215</w:t>
                </w:r>
              </w:smartTag>
            </w:smartTag>
          </w:p>
          <w:p w14:paraId="624A534A" w14:textId="77777777" w:rsidR="00B67427" w:rsidRDefault="00B67427" w:rsidP="000D053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PH:  614.460.6841</w:t>
            </w:r>
          </w:p>
          <w:p w14:paraId="586A28E1" w14:textId="77777777" w:rsidR="00B67427" w:rsidRDefault="00B67427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 614.460.8447</w:t>
            </w:r>
          </w:p>
          <w:p w14:paraId="7BAF2843" w14:textId="77777777" w:rsidR="00B67427" w:rsidRDefault="00B67427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e-mail: </w:t>
            </w:r>
            <w:hyperlink r:id="rId14" w:history="1">
              <w:r>
                <w:rPr>
                  <w:rStyle w:val="Hyperlink"/>
                  <w:rFonts w:ascii="Arial" w:hAnsi="Arial"/>
                </w:rPr>
                <w:t>mcaddell@nisource.com</w:t>
              </w:r>
            </w:hyperlink>
          </w:p>
        </w:tc>
        <w:tc>
          <w:tcPr>
            <w:tcW w:w="5220" w:type="dxa"/>
          </w:tcPr>
          <w:p w14:paraId="09A87B18" w14:textId="77777777" w:rsidR="00B67427" w:rsidRDefault="00B67427" w:rsidP="000D0531">
            <w:pPr>
              <w:rPr>
                <w:rFonts w:ascii="Arial" w:hAnsi="Arial"/>
                <w:b/>
              </w:rPr>
            </w:pPr>
          </w:p>
          <w:p w14:paraId="1F86F8CD" w14:textId="77777777" w:rsidR="00B67427" w:rsidRPr="00BD235E" w:rsidRDefault="00B67427" w:rsidP="000D0531">
            <w:pPr>
              <w:rPr>
                <w:rFonts w:ascii="Arial" w:hAnsi="Arial"/>
                <w:b/>
              </w:rPr>
            </w:pPr>
            <w:r w:rsidRPr="00BD235E">
              <w:rPr>
                <w:rFonts w:ascii="Arial" w:hAnsi="Arial"/>
                <w:b/>
              </w:rPr>
              <w:tab/>
              <w:t>Bureau of Investigation &amp; Enforcement</w:t>
            </w:r>
          </w:p>
          <w:p w14:paraId="180382FA" w14:textId="77777777" w:rsidR="00B67427" w:rsidRPr="00BD235E" w:rsidRDefault="00B67427" w:rsidP="000D0531">
            <w:pPr>
              <w:rPr>
                <w:rFonts w:ascii="Arial" w:hAnsi="Arial"/>
                <w:b/>
              </w:rPr>
            </w:pPr>
            <w:r w:rsidRPr="00BD235E">
              <w:rPr>
                <w:rFonts w:ascii="Arial" w:hAnsi="Arial"/>
                <w:b/>
              </w:rPr>
              <w:tab/>
              <w:t>Pennsylvania Public Utility Commission</w:t>
            </w:r>
          </w:p>
          <w:p w14:paraId="59C474A1" w14:textId="77777777" w:rsidR="00B67427" w:rsidRPr="00BD235E" w:rsidRDefault="00B67427" w:rsidP="000D0531">
            <w:pPr>
              <w:rPr>
                <w:rFonts w:ascii="Arial" w:hAnsi="Arial"/>
                <w:b/>
              </w:rPr>
            </w:pPr>
            <w:r w:rsidRPr="00BD235E">
              <w:rPr>
                <w:rFonts w:ascii="Arial" w:hAnsi="Arial"/>
                <w:b/>
              </w:rPr>
              <w:tab/>
              <w:t>Commonwealth Keystone Building</w:t>
            </w:r>
          </w:p>
          <w:p w14:paraId="60BB2D16" w14:textId="77777777" w:rsidR="00B67427" w:rsidRPr="00BD235E" w:rsidRDefault="00B67427" w:rsidP="000D0531">
            <w:pPr>
              <w:tabs>
                <w:tab w:val="left" w:pos="730"/>
              </w:tabs>
              <w:rPr>
                <w:rFonts w:ascii="Arial" w:hAnsi="Arial"/>
                <w:b/>
              </w:rPr>
            </w:pPr>
            <w:r w:rsidRPr="00BD235E">
              <w:rPr>
                <w:rFonts w:ascii="Arial" w:hAnsi="Arial"/>
                <w:b/>
              </w:rPr>
              <w:tab/>
              <w:t>400 North Street, 2 West</w:t>
            </w:r>
          </w:p>
          <w:p w14:paraId="07BD94B7" w14:textId="77777777" w:rsidR="00B67427" w:rsidRDefault="00B67427" w:rsidP="000D0531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ab/>
              <w:t>Harrisburg, PA 17120</w:t>
            </w:r>
          </w:p>
        </w:tc>
      </w:tr>
      <w:tr w:rsidR="00B67427" w14:paraId="37F0EEED" w14:textId="77777777" w:rsidTr="00B67427">
        <w:tc>
          <w:tcPr>
            <w:tcW w:w="5778" w:type="dxa"/>
          </w:tcPr>
          <w:p w14:paraId="627C2B2F" w14:textId="77777777" w:rsidR="00B67427" w:rsidRDefault="00B67427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Peoples Natural Gas – Equitable Division</w:t>
            </w:r>
          </w:p>
          <w:p w14:paraId="509198F8" w14:textId="77777777" w:rsidR="00B67427" w:rsidRDefault="00B67427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Lynda Petrichevich</w:t>
            </w:r>
          </w:p>
          <w:p w14:paraId="7CA63556" w14:textId="77777777" w:rsidR="00B67427" w:rsidRDefault="00B67427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 North Shore Drive, Suite 600</w:t>
            </w:r>
          </w:p>
          <w:p w14:paraId="0F591CE1" w14:textId="77777777" w:rsidR="00B67427" w:rsidRDefault="00B67427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Pittsburgh, PA  15212</w:t>
            </w:r>
          </w:p>
          <w:p w14:paraId="68B5A84C" w14:textId="77777777" w:rsidR="00B67427" w:rsidRDefault="00B67427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PH:    412.208.6528</w:t>
            </w:r>
          </w:p>
          <w:p w14:paraId="1C064D2B" w14:textId="77777777" w:rsidR="00B67427" w:rsidRDefault="00B67427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  412.208.6577</w:t>
            </w:r>
          </w:p>
          <w:p w14:paraId="38CB3121" w14:textId="77777777" w:rsidR="00B67427" w:rsidRDefault="00B67427" w:rsidP="000D053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e-mail:  </w:t>
            </w:r>
            <w:hyperlink r:id="rId15" w:history="1">
              <w:r w:rsidRPr="007A0B31">
                <w:rPr>
                  <w:rStyle w:val="Hyperlink"/>
                  <w:rFonts w:ascii="Arial" w:hAnsi="Arial"/>
                </w:rPr>
                <w:t>Lynda.w.petrichevich@peoples-gas.com</w:t>
              </w:r>
            </w:hyperlink>
          </w:p>
        </w:tc>
        <w:tc>
          <w:tcPr>
            <w:tcW w:w="5220" w:type="dxa"/>
          </w:tcPr>
          <w:p w14:paraId="662895E7" w14:textId="77777777" w:rsidR="00B67427" w:rsidRDefault="00B67427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National Fuel Gas Distribution Corp.</w:t>
            </w:r>
          </w:p>
          <w:p w14:paraId="3E0BB3BB" w14:textId="77777777" w:rsidR="00B67427" w:rsidRDefault="00B67427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David D. Wolford</w:t>
            </w:r>
          </w:p>
          <w:p w14:paraId="61FAED97" w14:textId="77777777" w:rsidR="00B67427" w:rsidRPr="001029FC" w:rsidRDefault="00B67427" w:rsidP="000D0531">
            <w:pPr>
              <w:pStyle w:val="FootnoteText"/>
              <w:rPr>
                <w:rFonts w:ascii="Arial" w:hAnsi="Arial"/>
                <w:sz w:val="24"/>
                <w:szCs w:val="24"/>
              </w:rPr>
            </w:pPr>
            <w:r w:rsidRPr="001029FC">
              <w:rPr>
                <w:rFonts w:ascii="Arial" w:hAnsi="Arial"/>
                <w:sz w:val="24"/>
                <w:szCs w:val="24"/>
              </w:rPr>
              <w:t>6363 Main Street</w:t>
            </w:r>
          </w:p>
          <w:p w14:paraId="72799FD5" w14:textId="77777777" w:rsidR="00B67427" w:rsidRDefault="00B67427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Williamsville, NY 14221</w:t>
            </w:r>
          </w:p>
          <w:p w14:paraId="3EF59063" w14:textId="77777777" w:rsidR="00B67427" w:rsidRDefault="00B67427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PH:  716.857.7483</w:t>
            </w:r>
          </w:p>
          <w:p w14:paraId="6DB0EFEB" w14:textId="77777777" w:rsidR="00B67427" w:rsidRDefault="00B67427" w:rsidP="000D053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FAX:  716.857.7479</w:t>
            </w:r>
            <w:r>
              <w:rPr>
                <w:rFonts w:ascii="Arial" w:hAnsi="Arial"/>
              </w:rPr>
              <w:br/>
              <w:t xml:space="preserve">e-mail: </w:t>
            </w:r>
            <w:hyperlink r:id="rId16" w:history="1">
              <w:r w:rsidRPr="00E54F4A">
                <w:rPr>
                  <w:rStyle w:val="Hyperlink"/>
                  <w:rFonts w:ascii="Arial" w:hAnsi="Arial"/>
                </w:rPr>
                <w:t>wolfordd@natfuel.com</w:t>
              </w:r>
            </w:hyperlink>
            <w:r>
              <w:rPr>
                <w:rFonts w:ascii="Arial" w:hAnsi="Arial"/>
              </w:rPr>
              <w:t xml:space="preserve"> </w:t>
            </w:r>
            <w:r w:rsidRPr="00FB4BC5">
              <w:rPr>
                <w:rFonts w:ascii="Arial" w:hAnsi="Arial"/>
              </w:rPr>
              <w:t xml:space="preserve"> </w:t>
            </w:r>
          </w:p>
        </w:tc>
      </w:tr>
      <w:tr w:rsidR="00B67427" w14:paraId="30A715F1" w14:textId="77777777" w:rsidTr="00B67427">
        <w:tc>
          <w:tcPr>
            <w:tcW w:w="5778" w:type="dxa"/>
          </w:tcPr>
          <w:p w14:paraId="310ACAF2" w14:textId="77777777" w:rsidR="00B67427" w:rsidRDefault="00B67427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The Peoples Natural Gas Company</w:t>
            </w:r>
          </w:p>
          <w:p w14:paraId="06187F62" w14:textId="77777777" w:rsidR="00B67427" w:rsidRDefault="00B67427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Lynda Petrichevich</w:t>
            </w:r>
          </w:p>
          <w:p w14:paraId="74DB816E" w14:textId="77777777" w:rsidR="00B67427" w:rsidRDefault="00B67427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 North Shore Drive, Suite 600</w:t>
            </w:r>
          </w:p>
          <w:p w14:paraId="240146F5" w14:textId="77777777" w:rsidR="00B67427" w:rsidRDefault="00B67427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Pittsburgh, PA  15212</w:t>
            </w:r>
          </w:p>
          <w:p w14:paraId="600BF15B" w14:textId="77777777" w:rsidR="00B67427" w:rsidRDefault="00B67427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PH:    412.208.6528</w:t>
            </w:r>
          </w:p>
          <w:p w14:paraId="45370D6B" w14:textId="77777777" w:rsidR="00B67427" w:rsidRDefault="00B67427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  412.208.6577</w:t>
            </w:r>
          </w:p>
          <w:p w14:paraId="6C0AA825" w14:textId="77777777" w:rsidR="00B67427" w:rsidRDefault="00B67427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e-mail:  </w:t>
            </w:r>
            <w:hyperlink r:id="rId17" w:history="1">
              <w:r w:rsidRPr="007A0B31">
                <w:rPr>
                  <w:rStyle w:val="Hyperlink"/>
                  <w:rFonts w:ascii="Arial" w:hAnsi="Arial"/>
                </w:rPr>
                <w:t>Lynda.w.petrichevich@peoples-gas.com</w:t>
              </w:r>
            </w:hyperlink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5220" w:type="dxa"/>
          </w:tcPr>
          <w:p w14:paraId="6FE19151" w14:textId="77777777" w:rsidR="00B67427" w:rsidRDefault="00B67427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PECO</w:t>
            </w:r>
          </w:p>
          <w:p w14:paraId="3B90D69F" w14:textId="77777777" w:rsidR="00B67427" w:rsidRDefault="00B67427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Carlos </w:t>
            </w:r>
            <w:proofErr w:type="spellStart"/>
            <w:r>
              <w:rPr>
                <w:rFonts w:ascii="Arial" w:hAnsi="Arial"/>
              </w:rPr>
              <w:t>Thillet</w:t>
            </w:r>
            <w:proofErr w:type="spellEnd"/>
            <w:r>
              <w:rPr>
                <w:rFonts w:ascii="Arial" w:hAnsi="Arial"/>
              </w:rPr>
              <w:t>, Manager, Gas Supply and Transportation</w:t>
            </w:r>
          </w:p>
          <w:p w14:paraId="3E8677E4" w14:textId="77777777" w:rsidR="00B67427" w:rsidRDefault="00B67427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2301 Market Street, S9-2</w:t>
            </w:r>
          </w:p>
          <w:p w14:paraId="47B22F68" w14:textId="77777777" w:rsidR="00B67427" w:rsidRDefault="00B67427" w:rsidP="000D0531">
            <w:pPr>
              <w:rPr>
                <w:rFonts w:ascii="Arial" w:hAnsi="Arial"/>
              </w:rPr>
            </w:pPr>
            <w:smartTag w:uri="urn:schemas-microsoft-com:office:smarttags" w:element="City">
              <w:r>
                <w:rPr>
                  <w:rFonts w:ascii="Arial" w:hAnsi="Arial"/>
                </w:rPr>
                <w:t>Philadelphia</w:t>
              </w:r>
            </w:smartTag>
            <w:r>
              <w:rPr>
                <w:rFonts w:ascii="Arial" w:hAnsi="Arial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</w:rPr>
                <w:t>PA</w:t>
              </w:r>
            </w:smartTag>
            <w:r>
              <w:rPr>
                <w:rFonts w:ascii="Arial" w:hAnsi="Arial"/>
              </w:rPr>
              <w:t xml:space="preserve">  19103</w:t>
            </w:r>
          </w:p>
          <w:p w14:paraId="19D190DC" w14:textId="77777777" w:rsidR="00B67427" w:rsidRDefault="00B67427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PH:  215.841.6452</w:t>
            </w:r>
          </w:p>
          <w:p w14:paraId="17AF06DD" w14:textId="77777777" w:rsidR="00B67427" w:rsidRDefault="00B67427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Email: </w:t>
            </w:r>
            <w:hyperlink r:id="rId18" w:history="1">
              <w:r>
                <w:rPr>
                  <w:rStyle w:val="Hyperlink"/>
                  <w:rFonts w:ascii="Arial" w:hAnsi="Arial" w:cs="Arial"/>
                </w:rPr>
                <w:t>carlos.thillet@exeloncorp.com</w:t>
              </w:r>
            </w:hyperlink>
          </w:p>
        </w:tc>
      </w:tr>
      <w:tr w:rsidR="00B67427" w14:paraId="0D15DBF5" w14:textId="77777777" w:rsidTr="00B67427">
        <w:tc>
          <w:tcPr>
            <w:tcW w:w="5778" w:type="dxa"/>
          </w:tcPr>
          <w:p w14:paraId="1501873C" w14:textId="77777777" w:rsidR="00B67427" w:rsidRDefault="00B67427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Peoples Gas Company</w:t>
            </w:r>
          </w:p>
          <w:p w14:paraId="76ADC39D" w14:textId="77777777" w:rsidR="00B67427" w:rsidRDefault="00B67427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Lynda Petrichevich</w:t>
            </w:r>
          </w:p>
          <w:p w14:paraId="03364E6E" w14:textId="77777777" w:rsidR="00B67427" w:rsidRDefault="00B67427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 North Shore Drive, Suite 600</w:t>
            </w:r>
          </w:p>
          <w:p w14:paraId="556B971E" w14:textId="77777777" w:rsidR="00B67427" w:rsidRDefault="00B67427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Pittsburgh, PA  15212</w:t>
            </w:r>
          </w:p>
          <w:p w14:paraId="1B914CD8" w14:textId="77777777" w:rsidR="00B67427" w:rsidRDefault="00B67427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PH:    412.208.6528</w:t>
            </w:r>
          </w:p>
          <w:p w14:paraId="303DB703" w14:textId="77777777" w:rsidR="00B67427" w:rsidRDefault="00B67427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  412.208.6577</w:t>
            </w:r>
          </w:p>
          <w:p w14:paraId="4AA2BEF0" w14:textId="77777777" w:rsidR="00B67427" w:rsidRDefault="00B67427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e-mail:  </w:t>
            </w:r>
            <w:hyperlink r:id="rId19" w:history="1">
              <w:r w:rsidRPr="007A0B31">
                <w:rPr>
                  <w:rStyle w:val="Hyperlink"/>
                  <w:rFonts w:ascii="Arial" w:hAnsi="Arial"/>
                </w:rPr>
                <w:t>Lynda.w.petrichevich@peoples-gas.com</w:t>
              </w:r>
            </w:hyperlink>
          </w:p>
          <w:p w14:paraId="6083D6A6" w14:textId="77777777" w:rsidR="00F64654" w:rsidRDefault="00F64654" w:rsidP="000D0531">
            <w:pPr>
              <w:rPr>
                <w:rFonts w:ascii="Arial" w:hAnsi="Arial"/>
              </w:rPr>
            </w:pPr>
          </w:p>
        </w:tc>
        <w:tc>
          <w:tcPr>
            <w:tcW w:w="5220" w:type="dxa"/>
          </w:tcPr>
          <w:p w14:paraId="3CCE99DD" w14:textId="77777777" w:rsidR="00B67427" w:rsidRPr="00031B83" w:rsidRDefault="00B67427" w:rsidP="000D0531">
            <w:pPr>
              <w:rPr>
                <w:rFonts w:ascii="Arial" w:hAnsi="Arial"/>
                <w:b/>
              </w:rPr>
            </w:pPr>
            <w:r w:rsidRPr="00031B83">
              <w:rPr>
                <w:rFonts w:ascii="Arial" w:hAnsi="Arial"/>
                <w:b/>
              </w:rPr>
              <w:t>Philadelphia Gas Works</w:t>
            </w:r>
          </w:p>
          <w:p w14:paraId="5CF17AEA" w14:textId="77777777" w:rsidR="00B67427" w:rsidRDefault="00B67427" w:rsidP="000D053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Nicholas </w:t>
            </w:r>
            <w:proofErr w:type="spellStart"/>
            <w:r>
              <w:rPr>
                <w:rFonts w:ascii="Arial" w:hAnsi="Arial" w:cs="Arial"/>
                <w:szCs w:val="24"/>
              </w:rPr>
              <w:t>LaPergola</w:t>
            </w:r>
            <w:proofErr w:type="spellEnd"/>
            <w:r w:rsidRPr="00FF69ED">
              <w:rPr>
                <w:rFonts w:ascii="Arial" w:hAnsi="Arial" w:cs="Arial"/>
                <w:szCs w:val="24"/>
              </w:rPr>
              <w:br/>
              <w:t>800 West Montgomery Avenue</w:t>
            </w:r>
            <w:r w:rsidRPr="00FF69ED">
              <w:rPr>
                <w:rFonts w:ascii="Arial" w:hAnsi="Arial" w:cs="Arial"/>
                <w:szCs w:val="24"/>
              </w:rPr>
              <w:br/>
              <w:t>Philadelphia, PA 19122</w:t>
            </w:r>
          </w:p>
          <w:p w14:paraId="370555B9" w14:textId="739CDB03" w:rsidR="00B67427" w:rsidRPr="00FF69ED" w:rsidRDefault="00B67427" w:rsidP="000D0531">
            <w:pPr>
              <w:rPr>
                <w:rFonts w:ascii="Arial" w:hAnsi="Arial" w:cs="Arial"/>
                <w:szCs w:val="24"/>
              </w:rPr>
            </w:pPr>
            <w:r w:rsidRPr="00FF69ED">
              <w:rPr>
                <w:rFonts w:ascii="Arial" w:hAnsi="Arial" w:cs="Arial"/>
                <w:szCs w:val="24"/>
              </w:rPr>
              <w:t>PH:  215.684.</w:t>
            </w:r>
            <w:r>
              <w:rPr>
                <w:rFonts w:ascii="Arial" w:hAnsi="Arial" w:cs="Arial"/>
                <w:szCs w:val="24"/>
              </w:rPr>
              <w:t>6278</w:t>
            </w:r>
            <w:r w:rsidRPr="007A5F12">
              <w:rPr>
                <w:rFonts w:ascii="Arial" w:hAnsi="Arial" w:cs="Arial"/>
              </w:rPr>
              <w:t xml:space="preserve">              </w:t>
            </w:r>
            <w:r w:rsidRPr="00FF69ED">
              <w:rPr>
                <w:rFonts w:ascii="Arial" w:hAnsi="Arial" w:cs="Arial"/>
                <w:szCs w:val="24"/>
              </w:rPr>
              <w:br/>
              <w:t xml:space="preserve">email: </w:t>
            </w:r>
            <w:hyperlink r:id="rId20" w:history="1">
              <w:r w:rsidR="00D61AB3" w:rsidRPr="00D61AB3">
                <w:rPr>
                  <w:rStyle w:val="Hyperlink"/>
                  <w:rFonts w:ascii="Arial" w:hAnsi="Arial" w:cs="Arial"/>
                </w:rPr>
                <w:t>pgwchoicesupply@pgworks.com</w:t>
              </w:r>
            </w:hyperlink>
          </w:p>
          <w:p w14:paraId="62B67791" w14:textId="77777777" w:rsidR="00B67427" w:rsidRDefault="00B67427" w:rsidP="000D0531">
            <w:pPr>
              <w:jc w:val="both"/>
              <w:rPr>
                <w:rFonts w:ascii="Arial" w:hAnsi="Arial"/>
              </w:rPr>
            </w:pPr>
          </w:p>
        </w:tc>
      </w:tr>
      <w:tr w:rsidR="00B67427" w14:paraId="4FA1A881" w14:textId="77777777" w:rsidTr="00B67427">
        <w:tc>
          <w:tcPr>
            <w:tcW w:w="5778" w:type="dxa"/>
          </w:tcPr>
          <w:p w14:paraId="1AA3F729" w14:textId="77777777" w:rsidR="00B67427" w:rsidRDefault="00B67427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lastRenderedPageBreak/>
              <w:t>UGI Central Penn</w:t>
            </w:r>
          </w:p>
          <w:p w14:paraId="1F4D995E" w14:textId="77777777" w:rsidR="00B67427" w:rsidRDefault="00B67427" w:rsidP="000D053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David </w:t>
            </w:r>
            <w:proofErr w:type="spellStart"/>
            <w:r>
              <w:rPr>
                <w:rFonts w:ascii="Arial" w:hAnsi="Arial"/>
              </w:rPr>
              <w:t>Lahoff</w:t>
            </w:r>
            <w:proofErr w:type="spellEnd"/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 xml:space="preserve">             </w:t>
            </w:r>
          </w:p>
          <w:p w14:paraId="7F016AD5" w14:textId="77777777" w:rsidR="00B67427" w:rsidRDefault="00B67427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2525 N. 12</w:t>
            </w:r>
            <w:r w:rsidRPr="00ED32DC">
              <w:rPr>
                <w:rFonts w:ascii="Arial" w:hAnsi="Arial"/>
                <w:vertAlign w:val="superscript"/>
              </w:rPr>
              <w:t>th</w:t>
            </w:r>
            <w:r>
              <w:rPr>
                <w:rFonts w:ascii="Arial" w:hAnsi="Arial"/>
              </w:rPr>
              <w:t xml:space="preserve"> Street, Suite 360</w:t>
            </w:r>
            <w:r>
              <w:rPr>
                <w:rFonts w:ascii="Arial" w:hAnsi="Arial"/>
              </w:rPr>
              <w:tab/>
            </w:r>
          </w:p>
          <w:p w14:paraId="746C7CB7" w14:textId="77777777" w:rsidR="00B67427" w:rsidRDefault="00B67427" w:rsidP="000D053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Reading, PA 19612-2677</w:t>
            </w:r>
          </w:p>
          <w:p w14:paraId="00F964C2" w14:textId="77777777" w:rsidR="00B67427" w:rsidRDefault="00B67427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PH:    610.796.3520 </w:t>
            </w:r>
            <w:r>
              <w:rPr>
                <w:rFonts w:ascii="Arial" w:hAnsi="Arial"/>
              </w:rPr>
              <w:tab/>
              <w:t xml:space="preserve">         </w:t>
            </w:r>
          </w:p>
          <w:p w14:paraId="7A9B05B8" w14:textId="77777777" w:rsidR="00B67427" w:rsidRDefault="00B67427" w:rsidP="000D053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Email: </w:t>
            </w:r>
            <w:hyperlink r:id="rId21" w:history="1">
              <w:r w:rsidRPr="001760E5">
                <w:rPr>
                  <w:rStyle w:val="Hyperlink"/>
                  <w:rFonts w:ascii="Arial" w:hAnsi="Arial"/>
                </w:rPr>
                <w:t>dlahoff@ugi.com</w:t>
              </w:r>
            </w:hyperlink>
            <w:r>
              <w:rPr>
                <w:rFonts w:ascii="Arial" w:hAnsi="Arial"/>
              </w:rPr>
              <w:t xml:space="preserve"> </w:t>
            </w:r>
          </w:p>
          <w:p w14:paraId="28375A3C" w14:textId="77777777" w:rsidR="00B67427" w:rsidRDefault="00B67427" w:rsidP="000D0531">
            <w:pPr>
              <w:rPr>
                <w:rFonts w:ascii="Arial" w:hAnsi="Arial"/>
              </w:rPr>
            </w:pPr>
          </w:p>
        </w:tc>
        <w:tc>
          <w:tcPr>
            <w:tcW w:w="5220" w:type="dxa"/>
          </w:tcPr>
          <w:p w14:paraId="6E8D6E82" w14:textId="77777777" w:rsidR="00B67427" w:rsidRDefault="00B67427" w:rsidP="000D053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UGI</w:t>
            </w:r>
          </w:p>
          <w:p w14:paraId="42D572B4" w14:textId="77777777" w:rsidR="00B67427" w:rsidRDefault="00B67427" w:rsidP="000D053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David </w:t>
            </w:r>
            <w:proofErr w:type="spellStart"/>
            <w:r>
              <w:rPr>
                <w:rFonts w:ascii="Arial" w:hAnsi="Arial"/>
              </w:rPr>
              <w:t>Lahoff</w:t>
            </w:r>
            <w:proofErr w:type="spellEnd"/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 xml:space="preserve">             </w:t>
            </w:r>
          </w:p>
          <w:p w14:paraId="119E3870" w14:textId="77777777" w:rsidR="00B67427" w:rsidRDefault="00B67427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2525 N. 12</w:t>
            </w:r>
            <w:r w:rsidRPr="00ED32DC">
              <w:rPr>
                <w:rFonts w:ascii="Arial" w:hAnsi="Arial"/>
                <w:vertAlign w:val="superscript"/>
              </w:rPr>
              <w:t>th</w:t>
            </w:r>
            <w:r>
              <w:rPr>
                <w:rFonts w:ascii="Arial" w:hAnsi="Arial"/>
              </w:rPr>
              <w:t xml:space="preserve"> Street, Suite 360</w:t>
            </w:r>
            <w:r>
              <w:rPr>
                <w:rFonts w:ascii="Arial" w:hAnsi="Arial"/>
              </w:rPr>
              <w:tab/>
            </w:r>
          </w:p>
          <w:p w14:paraId="7DE7DA61" w14:textId="77777777" w:rsidR="00B67427" w:rsidRDefault="00B67427" w:rsidP="000D053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Reading, PA 19612-2677</w:t>
            </w:r>
          </w:p>
          <w:p w14:paraId="42B1B632" w14:textId="77777777" w:rsidR="00B67427" w:rsidRDefault="00B67427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PH:    610.796.3520 </w:t>
            </w:r>
            <w:r>
              <w:rPr>
                <w:rFonts w:ascii="Arial" w:hAnsi="Arial"/>
              </w:rPr>
              <w:tab/>
              <w:t xml:space="preserve">         </w:t>
            </w:r>
          </w:p>
          <w:p w14:paraId="36A778DA" w14:textId="77777777" w:rsidR="00B67427" w:rsidRDefault="00B67427" w:rsidP="000D053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Email: </w:t>
            </w:r>
            <w:hyperlink r:id="rId22" w:history="1">
              <w:r w:rsidRPr="001760E5">
                <w:rPr>
                  <w:rStyle w:val="Hyperlink"/>
                  <w:rFonts w:ascii="Arial" w:hAnsi="Arial"/>
                </w:rPr>
                <w:t>dlahoff@ugi.com</w:t>
              </w:r>
            </w:hyperlink>
            <w:r>
              <w:rPr>
                <w:rFonts w:ascii="Arial" w:hAnsi="Arial"/>
              </w:rPr>
              <w:t xml:space="preserve"> </w:t>
            </w:r>
          </w:p>
          <w:p w14:paraId="51D4111F" w14:textId="77777777" w:rsidR="00B67427" w:rsidRDefault="00B67427" w:rsidP="000D0531">
            <w:pPr>
              <w:jc w:val="both"/>
              <w:rPr>
                <w:rFonts w:ascii="Arial" w:hAnsi="Arial"/>
              </w:rPr>
            </w:pPr>
          </w:p>
        </w:tc>
      </w:tr>
      <w:tr w:rsidR="00B67427" w14:paraId="61A49065" w14:textId="77777777" w:rsidTr="00B67427">
        <w:tc>
          <w:tcPr>
            <w:tcW w:w="5778" w:type="dxa"/>
          </w:tcPr>
          <w:p w14:paraId="07CA3954" w14:textId="77777777" w:rsidR="00B67427" w:rsidRDefault="00B67427" w:rsidP="000D0531">
            <w:pPr>
              <w:rPr>
                <w:rFonts w:ascii="Arial" w:hAnsi="Arial"/>
              </w:rPr>
            </w:pPr>
            <w:r w:rsidRPr="007A5F1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/>
                <w:b/>
              </w:rPr>
              <w:t>Valley Energy Inc.</w:t>
            </w:r>
          </w:p>
          <w:p w14:paraId="74060489" w14:textId="77777777" w:rsidR="00B67427" w:rsidRDefault="00B67427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Ed Rogers</w:t>
            </w:r>
          </w:p>
          <w:p w14:paraId="25E8DE61" w14:textId="77777777" w:rsidR="00B67427" w:rsidRDefault="00B67427" w:rsidP="000D0531">
            <w:pPr>
              <w:rPr>
                <w:rFonts w:ascii="Arial" w:hAnsi="Arial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/>
                  </w:rPr>
                  <w:t>523 South Keystone Avenue</w:t>
                </w:r>
              </w:smartTag>
            </w:smartTag>
          </w:p>
          <w:p w14:paraId="71A7E436" w14:textId="77777777" w:rsidR="00B67427" w:rsidRDefault="00B67427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Sayre, PA 18840-0340</w:t>
            </w:r>
          </w:p>
          <w:p w14:paraId="50EAD591" w14:textId="77777777" w:rsidR="00B67427" w:rsidRDefault="00B67427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PH:  570.888-9664  </w:t>
            </w:r>
          </w:p>
          <w:p w14:paraId="5C0FEF85" w14:textId="77777777" w:rsidR="00B67427" w:rsidRPr="007A5F12" w:rsidRDefault="00B67427" w:rsidP="000D053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FAX:  570.888.6199</w:t>
            </w:r>
            <w:r>
              <w:rPr>
                <w:rFonts w:ascii="Arial" w:hAnsi="Arial"/>
              </w:rPr>
              <w:br/>
              <w:t xml:space="preserve">email: </w:t>
            </w:r>
            <w:hyperlink r:id="rId23" w:history="1">
              <w:r w:rsidRPr="009307CC">
                <w:rPr>
                  <w:rStyle w:val="Hyperlink"/>
                  <w:rFonts w:ascii="Arial" w:hAnsi="Arial"/>
                </w:rPr>
                <w:t>erogers@ctenterprises.org</w:t>
              </w:r>
            </w:hyperlink>
          </w:p>
        </w:tc>
        <w:tc>
          <w:tcPr>
            <w:tcW w:w="5220" w:type="dxa"/>
          </w:tcPr>
          <w:p w14:paraId="6A64A4F8" w14:textId="77777777" w:rsidR="00B67427" w:rsidRDefault="00B67427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UGI Penn Natural</w:t>
            </w:r>
          </w:p>
          <w:p w14:paraId="3219AE43" w14:textId="77777777" w:rsidR="00B67427" w:rsidRDefault="00B67427" w:rsidP="000D053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David </w:t>
            </w:r>
            <w:proofErr w:type="spellStart"/>
            <w:r>
              <w:rPr>
                <w:rFonts w:ascii="Arial" w:hAnsi="Arial"/>
              </w:rPr>
              <w:t>Lahoff</w:t>
            </w:r>
            <w:proofErr w:type="spellEnd"/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 xml:space="preserve">             </w:t>
            </w:r>
          </w:p>
          <w:p w14:paraId="1E3F16F6" w14:textId="77777777" w:rsidR="00B67427" w:rsidRDefault="00B67427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2525 N. 12</w:t>
            </w:r>
            <w:r w:rsidRPr="00ED32DC">
              <w:rPr>
                <w:rFonts w:ascii="Arial" w:hAnsi="Arial"/>
                <w:vertAlign w:val="superscript"/>
              </w:rPr>
              <w:t>th</w:t>
            </w:r>
            <w:r>
              <w:rPr>
                <w:rFonts w:ascii="Arial" w:hAnsi="Arial"/>
              </w:rPr>
              <w:t xml:space="preserve"> Street, Suite 360</w:t>
            </w:r>
            <w:r>
              <w:rPr>
                <w:rFonts w:ascii="Arial" w:hAnsi="Arial"/>
              </w:rPr>
              <w:tab/>
            </w:r>
          </w:p>
          <w:p w14:paraId="75608DF1" w14:textId="77777777" w:rsidR="00B67427" w:rsidRDefault="00B67427" w:rsidP="000D053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Reading, PA 19612-2677</w:t>
            </w:r>
          </w:p>
          <w:p w14:paraId="143247B2" w14:textId="77777777" w:rsidR="00B67427" w:rsidRDefault="00B67427" w:rsidP="000D05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PH:    610.796.3520 </w:t>
            </w:r>
            <w:r>
              <w:rPr>
                <w:rFonts w:ascii="Arial" w:hAnsi="Arial"/>
              </w:rPr>
              <w:tab/>
              <w:t xml:space="preserve">         </w:t>
            </w:r>
          </w:p>
          <w:p w14:paraId="67F535ED" w14:textId="77777777" w:rsidR="00B67427" w:rsidRDefault="00B67427" w:rsidP="000D053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Email: </w:t>
            </w:r>
            <w:hyperlink r:id="rId24" w:history="1">
              <w:r w:rsidRPr="001760E5">
                <w:rPr>
                  <w:rStyle w:val="Hyperlink"/>
                  <w:rFonts w:ascii="Arial" w:hAnsi="Arial"/>
                </w:rPr>
                <w:t>dlahoff@ugi.com</w:t>
              </w:r>
            </w:hyperlink>
            <w:r>
              <w:rPr>
                <w:rFonts w:ascii="Arial" w:hAnsi="Arial"/>
              </w:rPr>
              <w:t xml:space="preserve"> </w:t>
            </w:r>
          </w:p>
          <w:p w14:paraId="4522C321" w14:textId="77777777" w:rsidR="00B67427" w:rsidRDefault="00B67427" w:rsidP="000D0531">
            <w:pPr>
              <w:rPr>
                <w:rFonts w:ascii="Arial" w:hAnsi="Arial"/>
              </w:rPr>
            </w:pPr>
          </w:p>
        </w:tc>
      </w:tr>
    </w:tbl>
    <w:p w14:paraId="01445081" w14:textId="77777777" w:rsidR="00B67427" w:rsidRDefault="00B67427" w:rsidP="00B67427">
      <w:pPr>
        <w:suppressAutoHyphens/>
        <w:rPr>
          <w:rFonts w:ascii="Arial" w:hAnsi="Arial"/>
        </w:rPr>
      </w:pPr>
    </w:p>
    <w:p w14:paraId="34D1283A" w14:textId="77777777" w:rsidR="00B67427" w:rsidRDefault="00B67427" w:rsidP="00B67427">
      <w:pPr>
        <w:suppressAutoHyphens/>
        <w:rPr>
          <w:rFonts w:ascii="Arial" w:hAnsi="Arial"/>
        </w:rPr>
      </w:pPr>
    </w:p>
    <w:p w14:paraId="5700F7DC" w14:textId="77777777" w:rsidR="00B67427" w:rsidRDefault="00B67427" w:rsidP="00B67427">
      <w:pPr>
        <w:suppressAutoHyphens/>
        <w:rPr>
          <w:rFonts w:ascii="Arial" w:hAnsi="Arial"/>
        </w:rPr>
      </w:pPr>
    </w:p>
    <w:p w14:paraId="5B31A081" w14:textId="77777777" w:rsidR="00B67427" w:rsidRDefault="00B67427" w:rsidP="00B67427">
      <w:pPr>
        <w:suppressAutoHyphens/>
        <w:rPr>
          <w:rFonts w:ascii="Arial" w:hAnsi="Arial"/>
        </w:rPr>
      </w:pPr>
    </w:p>
    <w:p w14:paraId="19E75479" w14:textId="77777777" w:rsidR="00B67427" w:rsidRDefault="00B67427" w:rsidP="00B67427">
      <w:pPr>
        <w:suppressAutoHyphens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</w:t>
      </w:r>
    </w:p>
    <w:p w14:paraId="5AA0771A" w14:textId="77777777" w:rsidR="00B67427" w:rsidRPr="004C5BB1" w:rsidRDefault="00B67427" w:rsidP="00B67427">
      <w:pPr>
        <w:suppressAutoHyphens/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4C5BB1">
        <w:rPr>
          <w:rFonts w:ascii="Arial" w:hAnsi="Arial"/>
          <w:b/>
        </w:rPr>
        <w:t>John Doe, President ABC Corp.</w:t>
      </w:r>
    </w:p>
    <w:p w14:paraId="590615C8" w14:textId="77777777" w:rsidR="00B67427" w:rsidRDefault="00B67427" w:rsidP="00B67427">
      <w:pPr>
        <w:suppressAutoHyphens/>
        <w:rPr>
          <w:rFonts w:ascii="Arial" w:hAnsi="Arial"/>
        </w:rPr>
      </w:pPr>
    </w:p>
    <w:p w14:paraId="597E84BA" w14:textId="77777777" w:rsidR="00B67427" w:rsidRDefault="00B67427" w:rsidP="00B67427">
      <w:pPr>
        <w:suppressAutoHyphens/>
        <w:jc w:val="center"/>
        <w:rPr>
          <w:rFonts w:ascii="Arial" w:hAnsi="Arial"/>
        </w:rPr>
      </w:pPr>
    </w:p>
    <w:p w14:paraId="65B6C310" w14:textId="77777777" w:rsidR="00B67427" w:rsidRDefault="00B67427" w:rsidP="00B67427">
      <w:pPr>
        <w:suppressAutoHyphens/>
        <w:jc w:val="center"/>
        <w:rPr>
          <w:rFonts w:ascii="Arial" w:hAnsi="Arial"/>
          <w:b/>
        </w:rPr>
      </w:pPr>
    </w:p>
    <w:p w14:paraId="2F662171" w14:textId="77777777" w:rsidR="00B67427" w:rsidRDefault="00B67427" w:rsidP="00B67427">
      <w:pPr>
        <w:suppressAutoHyphens/>
        <w:jc w:val="center"/>
        <w:rPr>
          <w:rFonts w:ascii="Arial" w:hAnsi="Arial"/>
          <w:b/>
        </w:rPr>
      </w:pPr>
    </w:p>
    <w:p w14:paraId="7C1DC3B7" w14:textId="77777777" w:rsidR="00B67427" w:rsidRDefault="00B67427" w:rsidP="00B67427">
      <w:pPr>
        <w:suppressAutoHyphens/>
        <w:jc w:val="center"/>
        <w:rPr>
          <w:rFonts w:ascii="Arial" w:hAnsi="Arial"/>
          <w:b/>
        </w:rPr>
      </w:pPr>
    </w:p>
    <w:p w14:paraId="1CEA3141" w14:textId="77777777" w:rsidR="00B67427" w:rsidRDefault="00B67427" w:rsidP="00B67427">
      <w:pPr>
        <w:suppressAutoHyphens/>
        <w:jc w:val="center"/>
        <w:rPr>
          <w:rFonts w:ascii="Arial" w:hAnsi="Arial"/>
          <w:b/>
        </w:rPr>
      </w:pPr>
    </w:p>
    <w:p w14:paraId="5F704222" w14:textId="77777777" w:rsidR="00B67427" w:rsidRDefault="00B67427" w:rsidP="00B67427">
      <w:pPr>
        <w:suppressAutoHyphens/>
        <w:jc w:val="center"/>
        <w:rPr>
          <w:rFonts w:ascii="Arial" w:hAnsi="Arial"/>
          <w:b/>
        </w:rPr>
      </w:pPr>
    </w:p>
    <w:p w14:paraId="70A6030B" w14:textId="77777777" w:rsidR="00B67427" w:rsidRDefault="00B67427" w:rsidP="00B67427">
      <w:pPr>
        <w:suppressAutoHyphens/>
        <w:jc w:val="center"/>
        <w:rPr>
          <w:rFonts w:ascii="Arial" w:hAnsi="Arial"/>
          <w:b/>
        </w:rPr>
      </w:pPr>
    </w:p>
    <w:p w14:paraId="2BCF9E08" w14:textId="77777777" w:rsidR="00B67427" w:rsidRDefault="00B67427" w:rsidP="00B67427">
      <w:pPr>
        <w:suppressAutoHyphens/>
        <w:jc w:val="center"/>
        <w:rPr>
          <w:rFonts w:ascii="Arial" w:hAnsi="Arial"/>
          <w:b/>
        </w:rPr>
      </w:pPr>
    </w:p>
    <w:p w14:paraId="56EE5513" w14:textId="77777777" w:rsidR="00B67427" w:rsidRDefault="00B67427" w:rsidP="00B67427">
      <w:pPr>
        <w:suppressAutoHyphens/>
        <w:jc w:val="center"/>
        <w:rPr>
          <w:rFonts w:ascii="Arial" w:hAnsi="Arial"/>
          <w:b/>
        </w:rPr>
      </w:pPr>
    </w:p>
    <w:p w14:paraId="10428E46" w14:textId="77777777" w:rsidR="00B67427" w:rsidRDefault="00B67427" w:rsidP="00B67427">
      <w:pPr>
        <w:suppressAutoHyphens/>
        <w:jc w:val="center"/>
        <w:rPr>
          <w:rFonts w:ascii="Arial" w:hAnsi="Arial"/>
          <w:b/>
        </w:rPr>
      </w:pPr>
    </w:p>
    <w:p w14:paraId="6458DB22" w14:textId="77777777" w:rsidR="00B67427" w:rsidRDefault="00B67427" w:rsidP="00B67427">
      <w:pPr>
        <w:suppressAutoHyphens/>
        <w:jc w:val="center"/>
        <w:rPr>
          <w:rFonts w:ascii="Arial" w:hAnsi="Arial"/>
          <w:b/>
        </w:rPr>
      </w:pPr>
    </w:p>
    <w:p w14:paraId="3FDBA109" w14:textId="77777777" w:rsidR="00B67427" w:rsidRDefault="00B67427" w:rsidP="00B67427">
      <w:pPr>
        <w:suppressAutoHyphens/>
        <w:jc w:val="center"/>
        <w:rPr>
          <w:rFonts w:ascii="Arial" w:hAnsi="Arial"/>
          <w:b/>
        </w:rPr>
      </w:pPr>
    </w:p>
    <w:p w14:paraId="67BDAF82" w14:textId="77777777" w:rsidR="00B67427" w:rsidRDefault="00B67427" w:rsidP="00B67427">
      <w:pPr>
        <w:suppressAutoHyphens/>
        <w:jc w:val="center"/>
        <w:rPr>
          <w:rFonts w:ascii="Arial" w:hAnsi="Arial"/>
          <w:b/>
        </w:rPr>
      </w:pPr>
    </w:p>
    <w:p w14:paraId="7302F4E0" w14:textId="77777777" w:rsidR="00B67427" w:rsidRDefault="00B67427" w:rsidP="00B67427">
      <w:pPr>
        <w:suppressAutoHyphens/>
        <w:jc w:val="center"/>
        <w:rPr>
          <w:rFonts w:ascii="Arial" w:hAnsi="Arial"/>
          <w:b/>
        </w:rPr>
      </w:pPr>
    </w:p>
    <w:p w14:paraId="53792FBB" w14:textId="77777777" w:rsidR="00B67427" w:rsidRDefault="00B67427" w:rsidP="00B67427">
      <w:pPr>
        <w:suppressAutoHyphens/>
        <w:jc w:val="center"/>
        <w:rPr>
          <w:rFonts w:ascii="Arial" w:hAnsi="Arial"/>
          <w:b/>
        </w:rPr>
      </w:pPr>
    </w:p>
    <w:p w14:paraId="6B290A99" w14:textId="77777777" w:rsidR="00B67427" w:rsidRDefault="00B67427" w:rsidP="00B67427">
      <w:pPr>
        <w:suppressAutoHyphens/>
        <w:jc w:val="center"/>
        <w:rPr>
          <w:rFonts w:ascii="Arial" w:hAnsi="Arial"/>
          <w:b/>
        </w:rPr>
      </w:pPr>
    </w:p>
    <w:p w14:paraId="20887E7A" w14:textId="77777777" w:rsidR="00B67427" w:rsidRDefault="00B67427" w:rsidP="00B67427">
      <w:pPr>
        <w:suppressAutoHyphens/>
        <w:jc w:val="center"/>
        <w:rPr>
          <w:rFonts w:ascii="Arial" w:hAnsi="Arial"/>
          <w:b/>
        </w:rPr>
      </w:pPr>
    </w:p>
    <w:p w14:paraId="2F68E191" w14:textId="77777777" w:rsidR="00B67427" w:rsidRDefault="00B67427" w:rsidP="00B67427">
      <w:pPr>
        <w:suppressAutoHyphens/>
        <w:jc w:val="center"/>
        <w:rPr>
          <w:rFonts w:ascii="Arial" w:hAnsi="Arial"/>
          <w:b/>
        </w:rPr>
      </w:pPr>
    </w:p>
    <w:p w14:paraId="65A249F2" w14:textId="77777777" w:rsidR="00B67427" w:rsidRDefault="00B67427" w:rsidP="00B67427">
      <w:pPr>
        <w:suppressAutoHyphens/>
        <w:jc w:val="center"/>
        <w:rPr>
          <w:rFonts w:ascii="Arial" w:hAnsi="Arial"/>
          <w:b/>
        </w:rPr>
      </w:pPr>
    </w:p>
    <w:p w14:paraId="1DFBB3B0" w14:textId="77777777" w:rsidR="00B67427" w:rsidRDefault="00B67427" w:rsidP="00B67427">
      <w:pPr>
        <w:suppressAutoHyphens/>
        <w:jc w:val="center"/>
        <w:rPr>
          <w:rFonts w:ascii="Arial" w:hAnsi="Arial"/>
          <w:b/>
        </w:rPr>
      </w:pPr>
    </w:p>
    <w:p w14:paraId="5C293A8E" w14:textId="77777777" w:rsidR="00B67427" w:rsidRDefault="00B67427" w:rsidP="00B67427">
      <w:pPr>
        <w:suppressAutoHyphens/>
        <w:jc w:val="center"/>
        <w:rPr>
          <w:rFonts w:ascii="Arial" w:hAnsi="Arial"/>
          <w:b/>
        </w:rPr>
      </w:pPr>
    </w:p>
    <w:p w14:paraId="34B84EB3" w14:textId="77777777" w:rsidR="00B67427" w:rsidRDefault="00B67427" w:rsidP="00B67427">
      <w:pPr>
        <w:suppressAutoHyphens/>
        <w:jc w:val="center"/>
        <w:rPr>
          <w:rFonts w:ascii="Arial" w:hAnsi="Arial"/>
          <w:b/>
        </w:rPr>
      </w:pPr>
    </w:p>
    <w:p w14:paraId="1DAFFF33" w14:textId="77777777" w:rsidR="00B67427" w:rsidRDefault="00B67427" w:rsidP="00B67427">
      <w:pPr>
        <w:suppressAutoHyphens/>
        <w:jc w:val="center"/>
        <w:rPr>
          <w:rFonts w:ascii="Arial" w:hAnsi="Arial"/>
          <w:b/>
        </w:rPr>
      </w:pPr>
    </w:p>
    <w:p w14:paraId="03DDF6A9" w14:textId="77777777" w:rsidR="00B67427" w:rsidRDefault="00B67427" w:rsidP="00B67427">
      <w:pPr>
        <w:suppressAutoHyphens/>
        <w:jc w:val="center"/>
        <w:rPr>
          <w:rFonts w:ascii="Arial" w:hAnsi="Arial"/>
          <w:b/>
        </w:rPr>
      </w:pPr>
    </w:p>
    <w:p w14:paraId="754C6E88" w14:textId="77777777" w:rsidR="00B67427" w:rsidRDefault="00B67427" w:rsidP="00B67427">
      <w:pPr>
        <w:suppressAutoHyphens/>
        <w:jc w:val="center"/>
        <w:rPr>
          <w:rFonts w:ascii="Arial" w:hAnsi="Arial"/>
          <w:b/>
        </w:rPr>
      </w:pPr>
    </w:p>
    <w:p w14:paraId="10396001" w14:textId="77777777" w:rsidR="00B67427" w:rsidRDefault="00B67427" w:rsidP="00B67427">
      <w:pPr>
        <w:suppressAutoHyphens/>
        <w:jc w:val="center"/>
        <w:rPr>
          <w:rFonts w:ascii="Arial" w:hAnsi="Arial"/>
          <w:b/>
        </w:rPr>
      </w:pPr>
    </w:p>
    <w:p w14:paraId="0424BEF0" w14:textId="77777777" w:rsidR="00B67427" w:rsidRDefault="00B67427" w:rsidP="00B67427">
      <w:pPr>
        <w:suppressAutoHyphens/>
        <w:jc w:val="center"/>
        <w:rPr>
          <w:rFonts w:ascii="Arial" w:hAnsi="Arial"/>
          <w:b/>
        </w:rPr>
      </w:pPr>
    </w:p>
    <w:p w14:paraId="10BDB5FD" w14:textId="77777777" w:rsidR="00B67427" w:rsidRDefault="00B67427" w:rsidP="00B67427">
      <w:pPr>
        <w:suppressAutoHyphens/>
        <w:jc w:val="center"/>
        <w:rPr>
          <w:rFonts w:ascii="Arial" w:hAnsi="Arial"/>
          <w:b/>
        </w:rPr>
      </w:pPr>
    </w:p>
    <w:p w14:paraId="58FB523F" w14:textId="77777777" w:rsidR="00B67427" w:rsidRDefault="00B67427" w:rsidP="00B67427">
      <w:pPr>
        <w:suppressAutoHyphens/>
        <w:rPr>
          <w:rFonts w:ascii="Arial" w:hAnsi="Arial"/>
          <w:b/>
        </w:rPr>
      </w:pPr>
    </w:p>
    <w:p w14:paraId="3C8F2297" w14:textId="77777777" w:rsidR="00B67427" w:rsidRPr="00724048" w:rsidRDefault="00B67427" w:rsidP="00D33AAD">
      <w:pPr>
        <w:pStyle w:val="ListParagraph"/>
        <w:rPr>
          <w:sz w:val="24"/>
          <w:szCs w:val="24"/>
          <w:highlight w:val="yellow"/>
        </w:rPr>
      </w:pPr>
    </w:p>
    <w:sectPr w:rsidR="00B67427" w:rsidRPr="00724048" w:rsidSect="006C5A9F">
      <w:footerReference w:type="default" r:id="rId25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770AE" w14:textId="77777777" w:rsidR="00A60076" w:rsidRDefault="00A60076">
      <w:r>
        <w:separator/>
      </w:r>
    </w:p>
  </w:endnote>
  <w:endnote w:type="continuationSeparator" w:id="0">
    <w:p w14:paraId="2E9388F1" w14:textId="77777777" w:rsidR="00A60076" w:rsidRDefault="00A6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90415" w14:textId="77777777" w:rsidR="00AE7FFE" w:rsidRDefault="00AE7FFE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CE0344">
      <w:rPr>
        <w:noProof/>
        <w:snapToGrid w:val="0"/>
      </w:rPr>
      <w:t>5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BBEC6" w14:textId="77777777" w:rsidR="00A60076" w:rsidRDefault="00A60076">
      <w:r>
        <w:separator/>
      </w:r>
    </w:p>
  </w:footnote>
  <w:footnote w:type="continuationSeparator" w:id="0">
    <w:p w14:paraId="2B7D8794" w14:textId="77777777" w:rsidR="00A60076" w:rsidRDefault="00A60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52E3"/>
    <w:rsid w:val="00070868"/>
    <w:rsid w:val="0007177D"/>
    <w:rsid w:val="00074046"/>
    <w:rsid w:val="00077D4F"/>
    <w:rsid w:val="00090DE7"/>
    <w:rsid w:val="00093DF4"/>
    <w:rsid w:val="000977CA"/>
    <w:rsid w:val="000A4758"/>
    <w:rsid w:val="000A4DC1"/>
    <w:rsid w:val="000C013F"/>
    <w:rsid w:val="000C2A00"/>
    <w:rsid w:val="000C5A0B"/>
    <w:rsid w:val="000E0C3B"/>
    <w:rsid w:val="00105875"/>
    <w:rsid w:val="0012325B"/>
    <w:rsid w:val="00130762"/>
    <w:rsid w:val="00132141"/>
    <w:rsid w:val="00136319"/>
    <w:rsid w:val="00136A95"/>
    <w:rsid w:val="00147162"/>
    <w:rsid w:val="00147820"/>
    <w:rsid w:val="001619A2"/>
    <w:rsid w:val="00174D09"/>
    <w:rsid w:val="0017520D"/>
    <w:rsid w:val="00180EE3"/>
    <w:rsid w:val="0019073B"/>
    <w:rsid w:val="001939A5"/>
    <w:rsid w:val="001A1FB5"/>
    <w:rsid w:val="001B1533"/>
    <w:rsid w:val="001B41D8"/>
    <w:rsid w:val="001B44BC"/>
    <w:rsid w:val="001C3B36"/>
    <w:rsid w:val="001E02DF"/>
    <w:rsid w:val="001E324C"/>
    <w:rsid w:val="001E6CC6"/>
    <w:rsid w:val="001F0D55"/>
    <w:rsid w:val="0021364B"/>
    <w:rsid w:val="002226D6"/>
    <w:rsid w:val="002319A4"/>
    <w:rsid w:val="00243277"/>
    <w:rsid w:val="00250523"/>
    <w:rsid w:val="002547DD"/>
    <w:rsid w:val="00255D32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523B6"/>
    <w:rsid w:val="003614E5"/>
    <w:rsid w:val="00372971"/>
    <w:rsid w:val="00386025"/>
    <w:rsid w:val="00390D74"/>
    <w:rsid w:val="00395B29"/>
    <w:rsid w:val="003A3212"/>
    <w:rsid w:val="003A68DC"/>
    <w:rsid w:val="003A7477"/>
    <w:rsid w:val="003B2585"/>
    <w:rsid w:val="003B7F07"/>
    <w:rsid w:val="003C2D27"/>
    <w:rsid w:val="003D085D"/>
    <w:rsid w:val="003E345B"/>
    <w:rsid w:val="003E7E01"/>
    <w:rsid w:val="0040140D"/>
    <w:rsid w:val="00420608"/>
    <w:rsid w:val="0043041F"/>
    <w:rsid w:val="00430A97"/>
    <w:rsid w:val="00431993"/>
    <w:rsid w:val="00434796"/>
    <w:rsid w:val="00435CD9"/>
    <w:rsid w:val="00436785"/>
    <w:rsid w:val="00446991"/>
    <w:rsid w:val="00450975"/>
    <w:rsid w:val="004527A2"/>
    <w:rsid w:val="00461274"/>
    <w:rsid w:val="004725C2"/>
    <w:rsid w:val="00473312"/>
    <w:rsid w:val="004737C3"/>
    <w:rsid w:val="0047649C"/>
    <w:rsid w:val="00486192"/>
    <w:rsid w:val="0048732E"/>
    <w:rsid w:val="0049034E"/>
    <w:rsid w:val="0049319D"/>
    <w:rsid w:val="004948C4"/>
    <w:rsid w:val="004A7FC1"/>
    <w:rsid w:val="004B33AC"/>
    <w:rsid w:val="004C0D5F"/>
    <w:rsid w:val="004C6A17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D1465"/>
    <w:rsid w:val="005D724D"/>
    <w:rsid w:val="005D7F45"/>
    <w:rsid w:val="005E1D94"/>
    <w:rsid w:val="005E6FD1"/>
    <w:rsid w:val="00615F18"/>
    <w:rsid w:val="006162E6"/>
    <w:rsid w:val="0063030A"/>
    <w:rsid w:val="0063570B"/>
    <w:rsid w:val="00637B52"/>
    <w:rsid w:val="006503D3"/>
    <w:rsid w:val="00653A1A"/>
    <w:rsid w:val="006640C3"/>
    <w:rsid w:val="00666971"/>
    <w:rsid w:val="0068420C"/>
    <w:rsid w:val="00692DA2"/>
    <w:rsid w:val="00694159"/>
    <w:rsid w:val="006957B7"/>
    <w:rsid w:val="006A1174"/>
    <w:rsid w:val="006B06E4"/>
    <w:rsid w:val="006C5A9F"/>
    <w:rsid w:val="006C7C10"/>
    <w:rsid w:val="006D24B1"/>
    <w:rsid w:val="006D3428"/>
    <w:rsid w:val="006E019D"/>
    <w:rsid w:val="006E0ACF"/>
    <w:rsid w:val="006E421E"/>
    <w:rsid w:val="006E437A"/>
    <w:rsid w:val="006E5CDB"/>
    <w:rsid w:val="006F1490"/>
    <w:rsid w:val="006F418B"/>
    <w:rsid w:val="006F5F75"/>
    <w:rsid w:val="00702CF9"/>
    <w:rsid w:val="007034BA"/>
    <w:rsid w:val="007165DB"/>
    <w:rsid w:val="00724048"/>
    <w:rsid w:val="007303AE"/>
    <w:rsid w:val="00741281"/>
    <w:rsid w:val="007441F6"/>
    <w:rsid w:val="00751EB6"/>
    <w:rsid w:val="0075516F"/>
    <w:rsid w:val="00765CAD"/>
    <w:rsid w:val="00787280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1399"/>
    <w:rsid w:val="0082499B"/>
    <w:rsid w:val="00830E07"/>
    <w:rsid w:val="008329DA"/>
    <w:rsid w:val="00860819"/>
    <w:rsid w:val="00872678"/>
    <w:rsid w:val="00884888"/>
    <w:rsid w:val="00893896"/>
    <w:rsid w:val="008A402F"/>
    <w:rsid w:val="008B72C2"/>
    <w:rsid w:val="008C6117"/>
    <w:rsid w:val="008D0E3F"/>
    <w:rsid w:val="008D37DA"/>
    <w:rsid w:val="008E3360"/>
    <w:rsid w:val="008F498B"/>
    <w:rsid w:val="008F57BF"/>
    <w:rsid w:val="009131E0"/>
    <w:rsid w:val="009276EE"/>
    <w:rsid w:val="009411C6"/>
    <w:rsid w:val="009569E0"/>
    <w:rsid w:val="00956C6F"/>
    <w:rsid w:val="00971173"/>
    <w:rsid w:val="00983D14"/>
    <w:rsid w:val="0098426D"/>
    <w:rsid w:val="00990335"/>
    <w:rsid w:val="00997BF6"/>
    <w:rsid w:val="009A04D8"/>
    <w:rsid w:val="009C317B"/>
    <w:rsid w:val="009D069E"/>
    <w:rsid w:val="009F27C1"/>
    <w:rsid w:val="009F65EE"/>
    <w:rsid w:val="00A01F1D"/>
    <w:rsid w:val="00A07293"/>
    <w:rsid w:val="00A125E5"/>
    <w:rsid w:val="00A15C58"/>
    <w:rsid w:val="00A31DA8"/>
    <w:rsid w:val="00A3389D"/>
    <w:rsid w:val="00A343E5"/>
    <w:rsid w:val="00A47189"/>
    <w:rsid w:val="00A55B50"/>
    <w:rsid w:val="00A60076"/>
    <w:rsid w:val="00A61693"/>
    <w:rsid w:val="00A639AB"/>
    <w:rsid w:val="00A63BDB"/>
    <w:rsid w:val="00A74C27"/>
    <w:rsid w:val="00A87DD4"/>
    <w:rsid w:val="00AA38F0"/>
    <w:rsid w:val="00AB7AC1"/>
    <w:rsid w:val="00AC0F91"/>
    <w:rsid w:val="00AC20DD"/>
    <w:rsid w:val="00AC76A8"/>
    <w:rsid w:val="00AE799C"/>
    <w:rsid w:val="00AE7FFE"/>
    <w:rsid w:val="00AF0919"/>
    <w:rsid w:val="00AF7941"/>
    <w:rsid w:val="00B01E48"/>
    <w:rsid w:val="00B05D63"/>
    <w:rsid w:val="00B079B6"/>
    <w:rsid w:val="00B15D34"/>
    <w:rsid w:val="00B422DD"/>
    <w:rsid w:val="00B46A73"/>
    <w:rsid w:val="00B478D4"/>
    <w:rsid w:val="00B63D27"/>
    <w:rsid w:val="00B67427"/>
    <w:rsid w:val="00B824C4"/>
    <w:rsid w:val="00B869C2"/>
    <w:rsid w:val="00BA4EDF"/>
    <w:rsid w:val="00BA4F39"/>
    <w:rsid w:val="00BC10BB"/>
    <w:rsid w:val="00BC72CD"/>
    <w:rsid w:val="00BD271D"/>
    <w:rsid w:val="00BD6811"/>
    <w:rsid w:val="00BE11EB"/>
    <w:rsid w:val="00BE1D27"/>
    <w:rsid w:val="00BE5E06"/>
    <w:rsid w:val="00BE66E8"/>
    <w:rsid w:val="00C07ED1"/>
    <w:rsid w:val="00C137AD"/>
    <w:rsid w:val="00C176E9"/>
    <w:rsid w:val="00C17FC1"/>
    <w:rsid w:val="00C258CB"/>
    <w:rsid w:val="00C26661"/>
    <w:rsid w:val="00C53327"/>
    <w:rsid w:val="00C67323"/>
    <w:rsid w:val="00C73073"/>
    <w:rsid w:val="00C81971"/>
    <w:rsid w:val="00C84424"/>
    <w:rsid w:val="00C84E04"/>
    <w:rsid w:val="00CA39A1"/>
    <w:rsid w:val="00CD6F27"/>
    <w:rsid w:val="00CE0344"/>
    <w:rsid w:val="00CE2D9A"/>
    <w:rsid w:val="00CE3B6A"/>
    <w:rsid w:val="00CE5EBF"/>
    <w:rsid w:val="00CF0D5D"/>
    <w:rsid w:val="00CF53A0"/>
    <w:rsid w:val="00CF60E5"/>
    <w:rsid w:val="00D0036B"/>
    <w:rsid w:val="00D02319"/>
    <w:rsid w:val="00D070F3"/>
    <w:rsid w:val="00D24767"/>
    <w:rsid w:val="00D2648F"/>
    <w:rsid w:val="00D26EF3"/>
    <w:rsid w:val="00D33AAD"/>
    <w:rsid w:val="00D436FB"/>
    <w:rsid w:val="00D456B7"/>
    <w:rsid w:val="00D474C6"/>
    <w:rsid w:val="00D506BC"/>
    <w:rsid w:val="00D61AB3"/>
    <w:rsid w:val="00D620DC"/>
    <w:rsid w:val="00D71FED"/>
    <w:rsid w:val="00D97D62"/>
    <w:rsid w:val="00DA7001"/>
    <w:rsid w:val="00DB49B7"/>
    <w:rsid w:val="00DC2959"/>
    <w:rsid w:val="00DC49E4"/>
    <w:rsid w:val="00DD1727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E12D7"/>
    <w:rsid w:val="00EE1F55"/>
    <w:rsid w:val="00EE7718"/>
    <w:rsid w:val="00EF3B78"/>
    <w:rsid w:val="00EF4292"/>
    <w:rsid w:val="00EF5B78"/>
    <w:rsid w:val="00F17155"/>
    <w:rsid w:val="00F30101"/>
    <w:rsid w:val="00F3119D"/>
    <w:rsid w:val="00F51EEE"/>
    <w:rsid w:val="00F5699D"/>
    <w:rsid w:val="00F61CF4"/>
    <w:rsid w:val="00F64654"/>
    <w:rsid w:val="00F76B43"/>
    <w:rsid w:val="00F77108"/>
    <w:rsid w:val="00F805F2"/>
    <w:rsid w:val="00FA2277"/>
    <w:rsid w:val="00FC1026"/>
    <w:rsid w:val="00FC645D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C1181AF"/>
  <w15:docId w15:val="{8B8E68BD-C503-46DF-8C92-55DA24E8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B67427"/>
  </w:style>
  <w:style w:type="character" w:customStyle="1" w:styleId="FootnoteTextChar">
    <w:name w:val="Footnote Text Char"/>
    <w:basedOn w:val="DefaultParagraphFont"/>
    <w:link w:val="FootnoteText"/>
    <w:semiHidden/>
    <w:rsid w:val="00B67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yperlink" Target="mailto:carlos.thillet@exeloncorp.co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dlahoff@ugi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%20jmccracken@pa.gov" TargetMode="External"/><Relationship Id="rId17" Type="http://schemas.openxmlformats.org/officeDocument/2006/relationships/hyperlink" Target="mailto:Lynda.w.petrichevich@peoples-gas.com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wolfordd@natfuel.com" TargetMode="External"/><Relationship Id="rId20" Type="http://schemas.openxmlformats.org/officeDocument/2006/relationships/hyperlink" Target="mailto:pgwchoicesupply@pgworks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jmccracken@pa.gov" TargetMode="External"/><Relationship Id="rId24" Type="http://schemas.openxmlformats.org/officeDocument/2006/relationships/hyperlink" Target="mailto:dlahoff@ugi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ynda.w.petrichevich@peoples-gas.com" TargetMode="External"/><Relationship Id="rId23" Type="http://schemas.openxmlformats.org/officeDocument/2006/relationships/hyperlink" Target="mailto:erogers@ctenterprises.org" TargetMode="External"/><Relationship Id="rId10" Type="http://schemas.openxmlformats.org/officeDocument/2006/relationships/hyperlink" Target="http://www.puc.pa.gov/efiling/DocTypes.aspx" TargetMode="External"/><Relationship Id="rId19" Type="http://schemas.openxmlformats.org/officeDocument/2006/relationships/hyperlink" Target="mailto:Lynda.w.petrichevich@peoples-ga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hyperlink" Target="mailto:mcaddell@nisource.com" TargetMode="External"/><Relationship Id="rId22" Type="http://schemas.openxmlformats.org/officeDocument/2006/relationships/hyperlink" Target="mailto:dlahoff@ugi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7367B-CD93-4457-8DA4-DB4A20092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6642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9</cp:revision>
  <cp:lastPrinted>2015-10-22T17:00:00Z</cp:lastPrinted>
  <dcterms:created xsi:type="dcterms:W3CDTF">2018-07-18T14:28:00Z</dcterms:created>
  <dcterms:modified xsi:type="dcterms:W3CDTF">2018-07-23T12:08:00Z</dcterms:modified>
</cp:coreProperties>
</file>