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8360F01" w14:textId="77777777" w:rsidTr="00F14D68">
        <w:trPr>
          <w:trHeight w:val="990"/>
        </w:trPr>
        <w:tc>
          <w:tcPr>
            <w:tcW w:w="1363" w:type="dxa"/>
          </w:tcPr>
          <w:p w14:paraId="59EEABE6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A3DB79C" wp14:editId="6CB99F8E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4457664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7DB9A04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B0746D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26F65CC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06A101AE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9CA170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08E2357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29B6D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05797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B49508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6A3A10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E65DBD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4B0A85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CEA8290" w14:textId="7969222E" w:rsidR="00962F9E" w:rsidRPr="00B31D34" w:rsidRDefault="00274688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23, 2018</w:t>
      </w:r>
    </w:p>
    <w:p w14:paraId="5B9FA90D" w14:textId="77777777" w:rsidR="005A5864" w:rsidRPr="00B31D34" w:rsidRDefault="005A5864" w:rsidP="005A5864">
      <w:pPr>
        <w:rPr>
          <w:sz w:val="22"/>
          <w:szCs w:val="22"/>
        </w:rPr>
      </w:pPr>
    </w:p>
    <w:p w14:paraId="1725304A" w14:textId="77777777" w:rsidR="005A5864" w:rsidRPr="00B31D34" w:rsidRDefault="005A5864" w:rsidP="005A5864">
      <w:pPr>
        <w:rPr>
          <w:sz w:val="22"/>
          <w:szCs w:val="22"/>
        </w:rPr>
      </w:pPr>
    </w:p>
    <w:p w14:paraId="08BA5530" w14:textId="77777777" w:rsidR="005502BA" w:rsidRDefault="005502BA" w:rsidP="005A5864">
      <w:pPr>
        <w:jc w:val="both"/>
        <w:rPr>
          <w:sz w:val="22"/>
          <w:szCs w:val="22"/>
        </w:rPr>
      </w:pPr>
    </w:p>
    <w:p w14:paraId="6F62BECB" w14:textId="77777777" w:rsidR="007504F3" w:rsidRDefault="007504F3" w:rsidP="005A5864">
      <w:pPr>
        <w:jc w:val="both"/>
        <w:rPr>
          <w:sz w:val="22"/>
          <w:szCs w:val="22"/>
        </w:rPr>
      </w:pPr>
    </w:p>
    <w:p w14:paraId="3A3E5FF7" w14:textId="15E4FBD6" w:rsidR="005A5864" w:rsidRDefault="0027468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CANDIS A. TUNILO, ESQUIRE</w:t>
      </w:r>
    </w:p>
    <w:p w14:paraId="05F46811" w14:textId="07C93808" w:rsidR="00713ACE" w:rsidRDefault="0027468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NESTICO DRUBY, P.C.</w:t>
      </w:r>
    </w:p>
    <w:p w14:paraId="0C4905C8" w14:textId="768F4ADF" w:rsidR="00713ACE" w:rsidRDefault="0027468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1135 EAST CHOCOLATE AVENUE, SUITE 300</w:t>
      </w:r>
    </w:p>
    <w:p w14:paraId="686F8692" w14:textId="375D8C20" w:rsidR="00713ACE" w:rsidRPr="00D20EFD" w:rsidRDefault="00274688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HERSHEY, PA  17033</w:t>
      </w:r>
    </w:p>
    <w:p w14:paraId="198A82BB" w14:textId="77777777" w:rsidR="005A5864" w:rsidRPr="00D20EFD" w:rsidRDefault="005A5864" w:rsidP="005A5864">
      <w:pPr>
        <w:jc w:val="both"/>
        <w:rPr>
          <w:sz w:val="22"/>
          <w:szCs w:val="22"/>
        </w:rPr>
      </w:pPr>
    </w:p>
    <w:p w14:paraId="71C604CA" w14:textId="13683FD7"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14:paraId="671C2619" w14:textId="38BADFF2" w:rsidR="005A5864" w:rsidRPr="009836F9" w:rsidRDefault="005A5864" w:rsidP="005A5864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proofErr w:type="spellStart"/>
      <w:r w:rsidR="009836F9">
        <w:rPr>
          <w:sz w:val="22"/>
          <w:szCs w:val="22"/>
        </w:rPr>
        <w:t>Tybec</w:t>
      </w:r>
      <w:proofErr w:type="spellEnd"/>
      <w:r w:rsidR="009836F9">
        <w:rPr>
          <w:sz w:val="22"/>
          <w:szCs w:val="22"/>
        </w:rPr>
        <w:t xml:space="preserve"> Energy Management Specialists, Inc.</w:t>
      </w:r>
    </w:p>
    <w:p w14:paraId="3DEE736F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7FCF47CE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14:paraId="4E02ABE9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5789F012" w14:textId="378F3D9F"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proofErr w:type="spellStart"/>
      <w:r w:rsidR="009836F9">
        <w:rPr>
          <w:sz w:val="22"/>
          <w:szCs w:val="22"/>
        </w:rPr>
        <w:t>Tybec</w:t>
      </w:r>
      <w:proofErr w:type="spellEnd"/>
      <w:r w:rsidR="009836F9">
        <w:rPr>
          <w:sz w:val="22"/>
          <w:szCs w:val="22"/>
        </w:rPr>
        <w:t xml:space="preserve"> Energy Management Specialists, Inc.,</w:t>
      </w:r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14:paraId="61CBC7FD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61C432DD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14:paraId="3EE02F16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01F8DF38" w14:textId="7BB88272" w:rsidR="009836F9" w:rsidRDefault="009836F9" w:rsidP="009836F9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bond is not updated.  Enclosed is the updated template for the bond.  Please update the bond in accordance with the updated template.</w:t>
      </w:r>
    </w:p>
    <w:p w14:paraId="48768715" w14:textId="77777777" w:rsidR="007504F3" w:rsidRDefault="007504F3" w:rsidP="005A5864">
      <w:pPr>
        <w:ind w:firstLine="720"/>
        <w:rPr>
          <w:sz w:val="22"/>
          <w:szCs w:val="22"/>
        </w:rPr>
      </w:pPr>
    </w:p>
    <w:p w14:paraId="0629194F" w14:textId="474A23A9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</w:t>
      </w:r>
      <w:r w:rsidR="009836F9">
        <w:rPr>
          <w:rFonts w:cs="Arial"/>
          <w:sz w:val="22"/>
          <w:szCs w:val="22"/>
        </w:rPr>
        <w:t> </w:t>
      </w:r>
      <w:r w:rsidR="00D20EFD">
        <w:rPr>
          <w:rFonts w:cs="Arial"/>
          <w:sz w:val="22"/>
          <w:szCs w:val="22"/>
        </w:rPr>
        <w:t>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14:paraId="71BC95A8" w14:textId="77777777"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6AC64371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316382A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82AFA28" wp14:editId="13CB95D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67595AD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FBCF5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24DE6A4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5F799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1487024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1302DA77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6F83C259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C3B63C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6B32F6D5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1D343DD2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78345F40" w14:textId="0097FE20"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RC:</w:t>
      </w:r>
      <w:r w:rsidR="009836F9">
        <w:rPr>
          <w:rStyle w:val="Emphasis"/>
          <w:i w:val="0"/>
          <w:sz w:val="22"/>
          <w:szCs w:val="22"/>
        </w:rPr>
        <w:t>AEL</w:t>
      </w:r>
      <w:bookmarkStart w:id="0" w:name="_GoBack"/>
      <w:bookmarkEnd w:id="0"/>
    </w:p>
    <w:p w14:paraId="0C3722C6" w14:textId="77777777"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74688"/>
    <w:rsid w:val="00280BA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13ACE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7516F"/>
    <w:rsid w:val="009836F9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091E6C"/>
  <w15:docId w15:val="{D0E54127-C757-42AB-AFC4-32714D8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3</cp:revision>
  <cp:lastPrinted>2016-06-06T22:09:00Z</cp:lastPrinted>
  <dcterms:created xsi:type="dcterms:W3CDTF">2018-07-23T13:45:00Z</dcterms:created>
  <dcterms:modified xsi:type="dcterms:W3CDTF">2018-07-23T13:49:00Z</dcterms:modified>
</cp:coreProperties>
</file>