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93C2B" w14:textId="77777777" w:rsidR="00E7313C" w:rsidRPr="00E7313C" w:rsidRDefault="00E7313C" w:rsidP="00E7313C">
      <w:pPr>
        <w:tabs>
          <w:tab w:val="left" w:pos="0"/>
        </w:tabs>
        <w:spacing w:line="240" w:lineRule="auto"/>
        <w:jc w:val="center"/>
        <w:rPr>
          <w:rFonts w:eastAsia="Times New Roman"/>
          <w:b/>
          <w:szCs w:val="24"/>
        </w:rPr>
      </w:pPr>
      <w:r w:rsidRPr="00E7313C">
        <w:rPr>
          <w:rFonts w:eastAsia="Times New Roman"/>
          <w:b/>
          <w:szCs w:val="24"/>
        </w:rPr>
        <w:t>BEFORE THE</w:t>
      </w:r>
    </w:p>
    <w:p w14:paraId="50F60015" w14:textId="77777777" w:rsidR="00E7313C" w:rsidRPr="00E7313C" w:rsidRDefault="00E7313C" w:rsidP="00E7313C">
      <w:pPr>
        <w:tabs>
          <w:tab w:val="left" w:pos="0"/>
        </w:tabs>
        <w:spacing w:line="240" w:lineRule="auto"/>
        <w:jc w:val="center"/>
        <w:rPr>
          <w:rFonts w:eastAsia="Times New Roman"/>
          <w:b/>
          <w:szCs w:val="24"/>
        </w:rPr>
      </w:pPr>
      <w:r w:rsidRPr="00E7313C">
        <w:rPr>
          <w:rFonts w:eastAsia="Times New Roman"/>
          <w:b/>
          <w:szCs w:val="24"/>
        </w:rPr>
        <w:t>PENNSYLVANIA PUBLIC UTILITY COMMISSION</w:t>
      </w:r>
    </w:p>
    <w:p w14:paraId="086E03E4" w14:textId="77777777" w:rsidR="00E7313C" w:rsidRPr="00E7313C" w:rsidRDefault="00E7313C" w:rsidP="00E7313C">
      <w:pPr>
        <w:tabs>
          <w:tab w:val="left" w:pos="0"/>
        </w:tabs>
        <w:spacing w:line="240" w:lineRule="auto"/>
        <w:jc w:val="both"/>
        <w:rPr>
          <w:rFonts w:eastAsia="Times New Roman"/>
          <w:b/>
          <w:szCs w:val="24"/>
        </w:rPr>
      </w:pPr>
    </w:p>
    <w:p w14:paraId="7F9808A2" w14:textId="77777777" w:rsidR="00E7313C" w:rsidRPr="00E7313C" w:rsidRDefault="00E7313C" w:rsidP="00E7313C">
      <w:pPr>
        <w:tabs>
          <w:tab w:val="left" w:pos="0"/>
        </w:tabs>
        <w:spacing w:line="240" w:lineRule="auto"/>
        <w:jc w:val="both"/>
        <w:rPr>
          <w:rFonts w:eastAsia="Times New Roman"/>
          <w:b/>
          <w:szCs w:val="24"/>
        </w:rPr>
      </w:pPr>
    </w:p>
    <w:p w14:paraId="069021A5" w14:textId="77777777" w:rsidR="00E7313C" w:rsidRPr="00E7313C" w:rsidRDefault="00E7313C" w:rsidP="00E7313C">
      <w:pPr>
        <w:tabs>
          <w:tab w:val="left" w:pos="0"/>
        </w:tabs>
        <w:spacing w:line="240" w:lineRule="auto"/>
        <w:jc w:val="both"/>
        <w:rPr>
          <w:rFonts w:eastAsia="Times New Roman"/>
          <w:b/>
          <w:szCs w:val="24"/>
        </w:rPr>
      </w:pPr>
    </w:p>
    <w:p w14:paraId="626774E8" w14:textId="77777777" w:rsidR="00E7313C" w:rsidRPr="00E7313C" w:rsidRDefault="00E7313C" w:rsidP="00E7313C">
      <w:pPr>
        <w:tabs>
          <w:tab w:val="left" w:pos="0"/>
        </w:tabs>
        <w:spacing w:line="240" w:lineRule="auto"/>
        <w:jc w:val="both"/>
        <w:rPr>
          <w:rFonts w:eastAsia="Times New Roman"/>
          <w:b/>
          <w:szCs w:val="24"/>
        </w:rPr>
      </w:pPr>
      <w:r w:rsidRPr="00E7313C">
        <w:rPr>
          <w:rFonts w:eastAsia="Times New Roman"/>
          <w:szCs w:val="24"/>
        </w:rPr>
        <w:t>Letter of Notification of Duquesne Light Company</w:t>
      </w:r>
      <w:r w:rsidRPr="00E7313C">
        <w:rPr>
          <w:rFonts w:eastAsia="Times New Roman"/>
          <w:szCs w:val="24"/>
        </w:rPr>
        <w:tab/>
        <w:t>:</w:t>
      </w:r>
      <w:r w:rsidRPr="00E7313C">
        <w:rPr>
          <w:rFonts w:eastAsia="Times New Roman"/>
          <w:szCs w:val="24"/>
        </w:rPr>
        <w:tab/>
      </w:r>
      <w:r w:rsidRPr="00E7313C">
        <w:rPr>
          <w:rFonts w:eastAsia="Times New Roman"/>
          <w:szCs w:val="24"/>
        </w:rPr>
        <w:tab/>
        <w:t>A-2018-3002896</w:t>
      </w:r>
    </w:p>
    <w:p w14:paraId="35FCCA70" w14:textId="77777777" w:rsidR="00E7313C" w:rsidRPr="00E7313C" w:rsidRDefault="00E7313C" w:rsidP="00E7313C">
      <w:pPr>
        <w:tabs>
          <w:tab w:val="left" w:pos="0"/>
        </w:tabs>
        <w:spacing w:line="240" w:lineRule="auto"/>
        <w:jc w:val="both"/>
        <w:rPr>
          <w:rFonts w:eastAsia="Times New Roman"/>
          <w:szCs w:val="24"/>
        </w:rPr>
      </w:pPr>
      <w:r w:rsidRPr="00E7313C">
        <w:rPr>
          <w:rFonts w:eastAsia="Times New Roman"/>
          <w:szCs w:val="24"/>
        </w:rPr>
        <w:t>filed pursuant to 52 PA Code Chapter 57</w:t>
      </w:r>
      <w:r w:rsidRPr="00E7313C">
        <w:rPr>
          <w:rFonts w:eastAsia="Times New Roman"/>
          <w:szCs w:val="24"/>
        </w:rPr>
        <w:tab/>
      </w:r>
      <w:r w:rsidRPr="00E7313C">
        <w:rPr>
          <w:rFonts w:eastAsia="Times New Roman"/>
          <w:b/>
          <w:szCs w:val="24"/>
        </w:rPr>
        <w:tab/>
      </w:r>
      <w:r w:rsidRPr="00E7313C">
        <w:rPr>
          <w:rFonts w:eastAsia="Times New Roman"/>
          <w:szCs w:val="24"/>
        </w:rPr>
        <w:t>:</w:t>
      </w:r>
      <w:r w:rsidRPr="00E7313C">
        <w:rPr>
          <w:rFonts w:eastAsia="Times New Roman"/>
          <w:szCs w:val="24"/>
        </w:rPr>
        <w:tab/>
      </w:r>
      <w:r w:rsidRPr="00E7313C">
        <w:rPr>
          <w:rFonts w:eastAsia="Times New Roman"/>
          <w:szCs w:val="24"/>
        </w:rPr>
        <w:tab/>
        <w:t>A-2018-3003113</w:t>
      </w:r>
      <w:r w:rsidRPr="00E7313C">
        <w:rPr>
          <w:rFonts w:eastAsia="Times New Roman"/>
          <w:szCs w:val="24"/>
        </w:rPr>
        <w:tab/>
      </w:r>
      <w:r w:rsidRPr="00E7313C">
        <w:rPr>
          <w:rFonts w:eastAsia="Times New Roman"/>
          <w:szCs w:val="24"/>
        </w:rPr>
        <w:tab/>
        <w:t xml:space="preserve"> </w:t>
      </w:r>
    </w:p>
    <w:p w14:paraId="3DEF0294" w14:textId="77777777" w:rsidR="00E7313C" w:rsidRPr="00E7313C" w:rsidRDefault="00E7313C" w:rsidP="00E7313C">
      <w:pPr>
        <w:tabs>
          <w:tab w:val="left" w:pos="0"/>
        </w:tabs>
        <w:spacing w:line="240" w:lineRule="auto"/>
        <w:jc w:val="both"/>
        <w:rPr>
          <w:rFonts w:eastAsia="Times New Roman"/>
          <w:szCs w:val="24"/>
        </w:rPr>
      </w:pPr>
      <w:r w:rsidRPr="00E7313C">
        <w:rPr>
          <w:rFonts w:eastAsia="Times New Roman"/>
          <w:szCs w:val="24"/>
        </w:rPr>
        <w:t>Subchapter D with respect for approval to upgrade</w:t>
      </w:r>
      <w:r w:rsidRPr="00E7313C">
        <w:rPr>
          <w:rFonts w:eastAsia="Times New Roman"/>
          <w:szCs w:val="24"/>
        </w:rPr>
        <w:tab/>
        <w:t>:</w:t>
      </w:r>
      <w:r w:rsidRPr="00E7313C">
        <w:rPr>
          <w:rFonts w:eastAsia="Times New Roman"/>
          <w:szCs w:val="24"/>
        </w:rPr>
        <w:tab/>
      </w:r>
      <w:r w:rsidRPr="00E7313C">
        <w:rPr>
          <w:rFonts w:eastAsia="Times New Roman"/>
          <w:szCs w:val="24"/>
        </w:rPr>
        <w:tab/>
        <w:t>A-2018-3003125</w:t>
      </w:r>
      <w:r w:rsidRPr="00E7313C">
        <w:rPr>
          <w:rFonts w:eastAsia="Times New Roman"/>
          <w:b/>
          <w:szCs w:val="24"/>
        </w:rPr>
        <w:tab/>
      </w:r>
      <w:r w:rsidRPr="00E7313C">
        <w:rPr>
          <w:rFonts w:eastAsia="Times New Roman"/>
          <w:b/>
          <w:szCs w:val="24"/>
        </w:rPr>
        <w:tab/>
      </w:r>
      <w:r w:rsidRPr="00E7313C">
        <w:rPr>
          <w:rFonts w:eastAsia="Times New Roman"/>
          <w:szCs w:val="24"/>
        </w:rPr>
        <w:t xml:space="preserve"> </w:t>
      </w:r>
    </w:p>
    <w:p w14:paraId="1542C415" w14:textId="7337631B" w:rsidR="00E7313C" w:rsidRPr="00E7313C" w:rsidRDefault="00E7313C" w:rsidP="00E7313C">
      <w:pPr>
        <w:tabs>
          <w:tab w:val="left" w:pos="0"/>
        </w:tabs>
        <w:spacing w:line="240" w:lineRule="auto"/>
        <w:jc w:val="both"/>
        <w:rPr>
          <w:rFonts w:eastAsia="Times New Roman"/>
          <w:szCs w:val="24"/>
        </w:rPr>
      </w:pPr>
      <w:r w:rsidRPr="00E7313C">
        <w:rPr>
          <w:rFonts w:eastAsia="Times New Roman"/>
          <w:szCs w:val="24"/>
        </w:rPr>
        <w:t xml:space="preserve">an existing 138 </w:t>
      </w:r>
      <w:r w:rsidR="00AB6EB2">
        <w:rPr>
          <w:rFonts w:eastAsia="Times New Roman"/>
          <w:szCs w:val="24"/>
        </w:rPr>
        <w:t>k</w:t>
      </w:r>
      <w:r w:rsidRPr="00E7313C">
        <w:rPr>
          <w:rFonts w:eastAsia="Times New Roman"/>
          <w:szCs w:val="24"/>
        </w:rPr>
        <w:t>V Ring Bus at Montour</w:t>
      </w:r>
      <w:r w:rsidRPr="00E7313C">
        <w:rPr>
          <w:rFonts w:eastAsia="Times New Roman"/>
          <w:szCs w:val="24"/>
        </w:rPr>
        <w:tab/>
      </w:r>
      <w:r w:rsidRPr="00E7313C">
        <w:rPr>
          <w:rFonts w:eastAsia="Times New Roman"/>
          <w:szCs w:val="24"/>
        </w:rPr>
        <w:tab/>
        <w:t>:</w:t>
      </w:r>
    </w:p>
    <w:p w14:paraId="3D6904B7" w14:textId="77777777" w:rsidR="00E7313C" w:rsidRPr="00E7313C" w:rsidRDefault="00E7313C" w:rsidP="00E7313C">
      <w:pPr>
        <w:tabs>
          <w:tab w:val="left" w:pos="0"/>
        </w:tabs>
        <w:spacing w:line="240" w:lineRule="auto"/>
        <w:jc w:val="both"/>
        <w:rPr>
          <w:rFonts w:eastAsia="Times New Roman"/>
          <w:szCs w:val="24"/>
        </w:rPr>
      </w:pPr>
      <w:r w:rsidRPr="00E7313C">
        <w:rPr>
          <w:rFonts w:eastAsia="Times New Roman"/>
          <w:szCs w:val="24"/>
        </w:rPr>
        <w:t>Substation in Robinson Township, Allegheny</w:t>
      </w:r>
      <w:r w:rsidRPr="00E7313C">
        <w:rPr>
          <w:rFonts w:eastAsia="Times New Roman"/>
          <w:szCs w:val="24"/>
        </w:rPr>
        <w:tab/>
        <w:t>:</w:t>
      </w:r>
    </w:p>
    <w:p w14:paraId="00E6A4F8" w14:textId="77777777" w:rsidR="00A57406" w:rsidRPr="00A57406" w:rsidRDefault="00E7313C" w:rsidP="00E7313C">
      <w:pPr>
        <w:spacing w:line="240" w:lineRule="auto"/>
        <w:rPr>
          <w:rFonts w:eastAsia="Times New Roman"/>
          <w:szCs w:val="24"/>
        </w:rPr>
      </w:pPr>
      <w:r w:rsidRPr="00E7313C">
        <w:rPr>
          <w:rFonts w:eastAsia="Times New Roman"/>
          <w:szCs w:val="24"/>
        </w:rPr>
        <w:t xml:space="preserve">County and Applications to Purchase Property </w:t>
      </w:r>
      <w:r w:rsidRPr="00E7313C">
        <w:rPr>
          <w:rFonts w:eastAsia="Times New Roman"/>
          <w:szCs w:val="24"/>
        </w:rPr>
        <w:tab/>
        <w:t>:</w:t>
      </w:r>
      <w:r w:rsidRPr="00E7313C">
        <w:rPr>
          <w:rFonts w:eastAsia="Times New Roman"/>
          <w:szCs w:val="24"/>
        </w:rPr>
        <w:tab/>
      </w:r>
      <w:r w:rsidRPr="00E7313C">
        <w:rPr>
          <w:rFonts w:eastAsia="Times New Roman"/>
          <w:szCs w:val="24"/>
        </w:rPr>
        <w:tab/>
      </w:r>
      <w:r w:rsidR="00A57406" w:rsidRPr="00A57406">
        <w:rPr>
          <w:rFonts w:eastAsia="Times New Roman"/>
          <w:szCs w:val="24"/>
        </w:rPr>
        <w:tab/>
        <w:t xml:space="preserve"> </w:t>
      </w:r>
    </w:p>
    <w:p w14:paraId="2B537252" w14:textId="77777777" w:rsidR="007E6EFE" w:rsidRDefault="00A57406" w:rsidP="00E7313C">
      <w:pPr>
        <w:spacing w:line="240" w:lineRule="auto"/>
        <w:ind w:firstLine="1440"/>
        <w:rPr>
          <w:rFonts w:eastAsia="Times New Roman"/>
          <w:szCs w:val="24"/>
        </w:rPr>
      </w:pPr>
      <w:r w:rsidRPr="00A57406">
        <w:rPr>
          <w:rFonts w:eastAsia="Times New Roman"/>
          <w:szCs w:val="24"/>
        </w:rPr>
        <w:tab/>
      </w:r>
      <w:r w:rsidRPr="00A57406">
        <w:rPr>
          <w:rFonts w:eastAsia="Times New Roman"/>
          <w:szCs w:val="24"/>
        </w:rPr>
        <w:tab/>
      </w:r>
      <w:r w:rsidRPr="00A57406">
        <w:rPr>
          <w:rFonts w:eastAsia="Times New Roman"/>
          <w:szCs w:val="24"/>
        </w:rPr>
        <w:tab/>
      </w:r>
    </w:p>
    <w:p w14:paraId="3B557E6B" w14:textId="77777777" w:rsidR="00E7313C" w:rsidRDefault="00E7313C" w:rsidP="00E7313C">
      <w:pPr>
        <w:spacing w:line="240" w:lineRule="auto"/>
        <w:ind w:firstLine="1440"/>
      </w:pPr>
    </w:p>
    <w:p w14:paraId="59DFB0EA" w14:textId="77777777" w:rsidR="00E7313C" w:rsidRDefault="00E7313C" w:rsidP="00E7313C">
      <w:pPr>
        <w:spacing w:line="240" w:lineRule="auto"/>
        <w:ind w:firstLine="1440"/>
      </w:pPr>
    </w:p>
    <w:p w14:paraId="7592E1AA" w14:textId="77777777" w:rsidR="007E6EFE" w:rsidRPr="002D17EF" w:rsidRDefault="007E6EFE" w:rsidP="00E7313C">
      <w:pPr>
        <w:spacing w:line="240" w:lineRule="auto"/>
        <w:jc w:val="center"/>
        <w:rPr>
          <w:b/>
        </w:rPr>
      </w:pPr>
      <w:r w:rsidRPr="002D17EF">
        <w:rPr>
          <w:b/>
        </w:rPr>
        <w:t>INTERIM ORDER</w:t>
      </w:r>
    </w:p>
    <w:p w14:paraId="1EE81CBD" w14:textId="77777777" w:rsidR="007E6EFE" w:rsidRPr="002D17EF" w:rsidRDefault="007E6EFE" w:rsidP="00E7313C">
      <w:pPr>
        <w:spacing w:line="240" w:lineRule="auto"/>
        <w:jc w:val="center"/>
        <w:rPr>
          <w:b/>
          <w:u w:val="single"/>
        </w:rPr>
      </w:pPr>
      <w:r w:rsidRPr="002D17EF">
        <w:rPr>
          <w:b/>
          <w:u w:val="single"/>
        </w:rPr>
        <w:t>REASSIGNING APPLICATIONS</w:t>
      </w:r>
    </w:p>
    <w:p w14:paraId="49A33A61" w14:textId="77777777" w:rsidR="007E6EFE" w:rsidRDefault="007E6EFE" w:rsidP="00E7313C">
      <w:pPr>
        <w:ind w:firstLine="1440"/>
      </w:pPr>
    </w:p>
    <w:p w14:paraId="16036C2A" w14:textId="2DB491C5" w:rsidR="007E6EFE" w:rsidRDefault="007E6EFE" w:rsidP="00E7313C">
      <w:pPr>
        <w:ind w:firstLine="1440"/>
      </w:pPr>
      <w:r>
        <w:t>On June 19, 2018, Duquesne Light Company (Duquesne Light) filed a letter of notification  pursuant to 52 Pa.Code § 57.72(d), requesting approval from the Commission to upgrade the existing 138 kV ring bus scheme at the Montour Substation to a breaker and half bus scheme and upgrade existing structures, which was docketed at Docket No. A-2018-3002896.</w:t>
      </w:r>
      <w:r>
        <w:rPr>
          <w:rStyle w:val="FootnoteReference"/>
        </w:rPr>
        <w:footnoteReference w:id="1"/>
      </w:r>
      <w:r>
        <w:t xml:space="preserve"> Also on June 19, 2018, Duquesne Light filed an “Application for Approval Pursuant to 66 Pa.C.S.A. § 1102(a)(3) for the Purchase of Two Parcels of Real Property on Forest Grove Road in Robinson Township, Pennsylvania.”  Attached to the application were confidential exhibits which contained letters of intent for the purchase of the parcels from the property owners, Jennifer L. Rubolino and Jason M. Rubolino.  This application was assigned two docket numbers</w:t>
      </w:r>
      <w:r>
        <w:rPr>
          <w:rStyle w:val="FootnoteReference"/>
        </w:rPr>
        <w:footnoteReference w:id="2"/>
      </w:r>
      <w:r>
        <w:t xml:space="preserve"> and docketed as petitions for eminent domain.</w:t>
      </w:r>
      <w:r w:rsidR="004418ED">
        <w:t xml:space="preserve">  The LON and applications to purchase property are reference</w:t>
      </w:r>
      <w:r w:rsidR="00AB6EB2">
        <w:t>d</w:t>
      </w:r>
      <w:r w:rsidR="004418ED">
        <w:t xml:space="preserve"> hereafter as the “Montour Substation Filing.”</w:t>
      </w:r>
      <w:r>
        <w:t xml:space="preserve">  </w:t>
      </w:r>
    </w:p>
    <w:p w14:paraId="1C594154" w14:textId="77777777" w:rsidR="007E6EFE" w:rsidRDefault="007E6EFE" w:rsidP="00E7313C">
      <w:pPr>
        <w:ind w:firstLine="1440"/>
      </w:pPr>
    </w:p>
    <w:p w14:paraId="272C0497" w14:textId="77777777" w:rsidR="007E6EFE" w:rsidRDefault="007E6EFE" w:rsidP="00E7313C">
      <w:pPr>
        <w:ind w:firstLine="1440"/>
      </w:pPr>
      <w:r>
        <w:t>On July 2, 2018, the Commission’s Bureau of Technical Utility Services (TUS) served its First Set of Data Requests on Duquesne Light</w:t>
      </w:r>
      <w:r w:rsidR="004418ED">
        <w:t xml:space="preserve"> in connection with the Montour Substation Filing.  On July 11,2018, Duquesne Light filed a replacement Section H to the LON, which included additional language required by the Commission’s regulations.  Duquesne Light filed a response to the data request on July 12, 2018. </w:t>
      </w:r>
    </w:p>
    <w:p w14:paraId="5EB8DCDC" w14:textId="77777777" w:rsidR="00A4253B" w:rsidRDefault="004418ED" w:rsidP="00E7313C">
      <w:pPr>
        <w:ind w:firstLine="1440"/>
      </w:pPr>
      <w:r>
        <w:lastRenderedPageBreak/>
        <w:t>The Montour Substation Filing was assigned to me on July 2, 2018.  By hearing notice dated July 6, 2018, a call-in prehearing conference was scheduled to take place on August</w:t>
      </w:r>
      <w:r w:rsidR="00BA5C10">
        <w:t> </w:t>
      </w:r>
      <w:r>
        <w:t xml:space="preserve">14, 2018. </w:t>
      </w:r>
      <w:r w:rsidR="00A4253B">
        <w:t xml:space="preserve"> A prehearing conference order was issued on July 12, 2018, which directed the parties to file prehearing memoranda no later than August 13, 2018. </w:t>
      </w:r>
      <w:r>
        <w:t xml:space="preserve"> </w:t>
      </w:r>
    </w:p>
    <w:p w14:paraId="74FDD31D" w14:textId="77777777" w:rsidR="00A4253B" w:rsidRDefault="00A4253B" w:rsidP="00E7313C">
      <w:pPr>
        <w:ind w:firstLine="1440"/>
      </w:pPr>
    </w:p>
    <w:p w14:paraId="4898EEA7" w14:textId="77777777" w:rsidR="004418ED" w:rsidRDefault="004418ED" w:rsidP="00E7313C">
      <w:pPr>
        <w:ind w:firstLine="1440"/>
      </w:pPr>
      <w:r>
        <w:t xml:space="preserve">Notice of the Montour Substation Filing and the prehearing conference were published in the </w:t>
      </w:r>
      <w:r w:rsidRPr="00A4253B">
        <w:rPr>
          <w:i/>
        </w:rPr>
        <w:t>Pennsylvania Bulletin</w:t>
      </w:r>
      <w:r>
        <w:t xml:space="preserve"> on July 21, 2018, which set a protest deadline </w:t>
      </w:r>
      <w:r w:rsidR="00A4253B">
        <w:t>of August 6, 2018.</w:t>
      </w:r>
      <w:r w:rsidR="00A4253B">
        <w:rPr>
          <w:rStyle w:val="FootnoteReference"/>
        </w:rPr>
        <w:footnoteReference w:id="3"/>
      </w:r>
      <w:r w:rsidR="00A4253B">
        <w:t xml:space="preserve">  No protests were filed.</w:t>
      </w:r>
    </w:p>
    <w:p w14:paraId="2E0864E5" w14:textId="77777777" w:rsidR="00A4253B" w:rsidRDefault="00A4253B" w:rsidP="00E7313C">
      <w:pPr>
        <w:ind w:firstLine="1440"/>
      </w:pPr>
    </w:p>
    <w:p w14:paraId="13137212" w14:textId="77777777" w:rsidR="00A4253B" w:rsidRDefault="00A4253B" w:rsidP="00E7313C">
      <w:pPr>
        <w:ind w:firstLine="1440"/>
      </w:pPr>
      <w:r>
        <w:t>Duquesne Light filed a timely prehearing memorandum.  No other party filed a memorandum.</w:t>
      </w:r>
    </w:p>
    <w:p w14:paraId="6C0BDDF3" w14:textId="77777777" w:rsidR="00A4253B" w:rsidRDefault="00A4253B" w:rsidP="00E7313C">
      <w:pPr>
        <w:ind w:firstLine="1440"/>
      </w:pPr>
    </w:p>
    <w:p w14:paraId="1E4EA313" w14:textId="77777777" w:rsidR="00A4253B" w:rsidRDefault="00A4253B" w:rsidP="00E7313C">
      <w:pPr>
        <w:ind w:firstLine="1440"/>
      </w:pPr>
      <w:r>
        <w:t>The August 14, 2018 prehearing conference convened as scheduled.  Attorneys Emily M. Farah and Donald R. Wagner appeared on behalf of Duquesne Light.  William P.</w:t>
      </w:r>
      <w:r w:rsidR="003E531E">
        <w:t> </w:t>
      </w:r>
      <w:r>
        <w:t>Bresnahan, Esquire appeared on behalf of Jennifer Rubolino and Jason Rubolino (Property Owners).  Duquesne Light, noting that the Montour Substation Filing was unprotested, requested that this matter be transferred to TUS.  Duquesne Light would like to begin working on the project in October 2018.  The Property Owners did not object.</w:t>
      </w:r>
    </w:p>
    <w:p w14:paraId="49D2C3AD" w14:textId="77777777" w:rsidR="000819BC" w:rsidRDefault="000819BC" w:rsidP="00E7313C">
      <w:pPr>
        <w:ind w:firstLine="1440"/>
      </w:pPr>
    </w:p>
    <w:p w14:paraId="35A9B165" w14:textId="77777777" w:rsidR="000819BC" w:rsidRDefault="000819BC" w:rsidP="00E7313C">
      <w:pPr>
        <w:pStyle w:val="ParaTab1"/>
        <w:spacing w:line="360" w:lineRule="auto"/>
        <w:rPr>
          <w:rFonts w:ascii="Times New Roman" w:hAnsi="Times New Roman"/>
        </w:rPr>
      </w:pPr>
      <w:r w:rsidRPr="008763E8">
        <w:rPr>
          <w:rFonts w:ascii="Times New Roman" w:hAnsi="Times New Roman"/>
        </w:rPr>
        <w:t xml:space="preserve">If no factual issue pertinent to the resolution of a case exists, a </w:t>
      </w:r>
      <w:r>
        <w:rPr>
          <w:rFonts w:ascii="Times New Roman" w:hAnsi="Times New Roman"/>
        </w:rPr>
        <w:t>hearing is unnecessary.  66 Pa.</w:t>
      </w:r>
      <w:r w:rsidRPr="008763E8">
        <w:rPr>
          <w:rFonts w:ascii="Times New Roman" w:hAnsi="Times New Roman"/>
        </w:rPr>
        <w:t xml:space="preserve">C.S. § 703(a); </w:t>
      </w:r>
      <w:r w:rsidRPr="002B6E46">
        <w:rPr>
          <w:rFonts w:ascii="Times New Roman" w:hAnsi="Times New Roman"/>
          <w:i/>
        </w:rPr>
        <w:t>Lehigh Valley Power Committee v. Pennsylvania Pub. Util. Comm’n.</w:t>
      </w:r>
      <w:r>
        <w:rPr>
          <w:rFonts w:ascii="Times New Roman" w:hAnsi="Times New Roman"/>
        </w:rPr>
        <w:t>, 563 A.2d 557 (Pa.</w:t>
      </w:r>
      <w:r w:rsidRPr="008763E8">
        <w:rPr>
          <w:rFonts w:ascii="Times New Roman" w:hAnsi="Times New Roman"/>
        </w:rPr>
        <w:t>Cmwlth. 1989</w:t>
      </w:r>
      <w:r w:rsidRPr="002B6E46">
        <w:rPr>
          <w:rFonts w:ascii="Times New Roman" w:hAnsi="Times New Roman"/>
          <w:i/>
        </w:rPr>
        <w:t>); Lehigh Valley Power Committee v. Pennsylvania Pub. Util. Comm’n.,</w:t>
      </w:r>
      <w:r w:rsidRPr="008763E8">
        <w:rPr>
          <w:rFonts w:ascii="Times New Roman" w:hAnsi="Times New Roman"/>
        </w:rPr>
        <w:t xml:space="preserve"> 563 A.2d 548 </w:t>
      </w:r>
      <w:r>
        <w:rPr>
          <w:rFonts w:ascii="Times New Roman" w:hAnsi="Times New Roman"/>
        </w:rPr>
        <w:t>(Pa.</w:t>
      </w:r>
      <w:r w:rsidRPr="008763E8">
        <w:rPr>
          <w:rFonts w:ascii="Times New Roman" w:hAnsi="Times New Roman"/>
        </w:rPr>
        <w:t xml:space="preserve">Cmwlth. 1989); </w:t>
      </w:r>
      <w:r w:rsidRPr="002B6E46">
        <w:rPr>
          <w:rFonts w:ascii="Times New Roman" w:hAnsi="Times New Roman"/>
          <w:i/>
        </w:rPr>
        <w:t>S.M.E. Bessemer Cement, Inc. v. Pennsylvania Pub. Util. Comm’n.</w:t>
      </w:r>
      <w:r>
        <w:rPr>
          <w:rFonts w:ascii="Times New Roman" w:hAnsi="Times New Roman"/>
        </w:rPr>
        <w:t>, 540 A.2d 1006 (Pa.</w:t>
      </w:r>
      <w:r w:rsidRPr="008763E8">
        <w:rPr>
          <w:rFonts w:ascii="Times New Roman" w:hAnsi="Times New Roman"/>
        </w:rPr>
        <w:t xml:space="preserve">Cmwlth. 1988); </w:t>
      </w:r>
      <w:r w:rsidRPr="002B6E46">
        <w:rPr>
          <w:rFonts w:ascii="Times New Roman" w:hAnsi="Times New Roman"/>
          <w:i/>
        </w:rPr>
        <w:t>White Oak Borough Authority v. Pennsylvania Pub. Util. Comm’n.</w:t>
      </w:r>
      <w:r>
        <w:rPr>
          <w:rFonts w:ascii="Times New Roman" w:hAnsi="Times New Roman"/>
        </w:rPr>
        <w:t>, 103 A.2d 502 (Pa.</w:t>
      </w:r>
      <w:r w:rsidRPr="008763E8">
        <w:rPr>
          <w:rFonts w:ascii="Times New Roman" w:hAnsi="Times New Roman"/>
        </w:rPr>
        <w:t>Super.1954)</w:t>
      </w:r>
      <w:r>
        <w:rPr>
          <w:rFonts w:ascii="Times New Roman" w:hAnsi="Times New Roman"/>
        </w:rPr>
        <w:t>.</w:t>
      </w:r>
      <w:r w:rsidRPr="008763E8">
        <w:rPr>
          <w:rFonts w:ascii="Times New Roman" w:hAnsi="Times New Roman"/>
        </w:rPr>
        <w:t xml:space="preserve">  Not conducting a hearing in these circumstances serves judicial economy by avoiding the time and cost of a hearing where no factual dispute exists. </w:t>
      </w:r>
    </w:p>
    <w:p w14:paraId="4A073899" w14:textId="77777777" w:rsidR="000819BC" w:rsidRDefault="000819BC" w:rsidP="00E7313C">
      <w:pPr>
        <w:ind w:firstLine="1440"/>
      </w:pPr>
    </w:p>
    <w:p w14:paraId="1213154F" w14:textId="77777777" w:rsidR="00021A10" w:rsidRDefault="000819BC" w:rsidP="00E7313C">
      <w:pPr>
        <w:pStyle w:val="ParaTab1"/>
        <w:spacing w:line="360" w:lineRule="auto"/>
        <w:rPr>
          <w:rFonts w:ascii="Times New Roman" w:hAnsi="Times New Roman" w:cs="Times New Roman"/>
        </w:rPr>
      </w:pPr>
      <w:r>
        <w:t xml:space="preserve">In this case there are no factual matters in dispute.  Duquesne Light has entered into agreements to purchase the necessary parcels of property from the Property Owners, </w:t>
      </w:r>
      <w:r>
        <w:lastRenderedPageBreak/>
        <w:t>therefore no exercise of eminent domain is necessary.  No protests have been filed and the Property Owners do not object to the</w:t>
      </w:r>
      <w:r w:rsidR="00021A10">
        <w:t xml:space="preserve"> transfer of the </w:t>
      </w:r>
      <w:r>
        <w:t xml:space="preserve"> Montour Substation</w:t>
      </w:r>
      <w:r w:rsidR="00021A10">
        <w:t xml:space="preserve"> Filing to TUS for further technical review.  </w:t>
      </w:r>
      <w:r w:rsidR="00021A10" w:rsidRPr="008763E8">
        <w:rPr>
          <w:rFonts w:ascii="Times New Roman" w:hAnsi="Times New Roman"/>
        </w:rPr>
        <w:t xml:space="preserve">There are no factual disputes that require a hearing to resolve.  I will therefore issue the following order reassigning these proceedings to the Commission’s </w:t>
      </w:r>
      <w:r w:rsidR="00021A10" w:rsidRPr="008763E8">
        <w:rPr>
          <w:rFonts w:ascii="Times New Roman" w:hAnsi="Times New Roman" w:cs="Times New Roman"/>
        </w:rPr>
        <w:t>Bureau of Technical Utility Services</w:t>
      </w:r>
      <w:r w:rsidR="00021A10">
        <w:rPr>
          <w:rFonts w:ascii="Times New Roman" w:hAnsi="Times New Roman" w:cs="Times New Roman"/>
        </w:rPr>
        <w:t>.</w:t>
      </w:r>
    </w:p>
    <w:p w14:paraId="0125355F" w14:textId="77777777" w:rsidR="00461B87" w:rsidRDefault="00461B87" w:rsidP="00E7313C">
      <w:pPr>
        <w:pStyle w:val="ParaTab1"/>
        <w:spacing w:line="360" w:lineRule="auto"/>
        <w:ind w:left="90"/>
        <w:rPr>
          <w:rFonts w:ascii="Times New Roman" w:hAnsi="Times New Roman"/>
        </w:rPr>
      </w:pPr>
    </w:p>
    <w:p w14:paraId="0B7D1D6F" w14:textId="77777777" w:rsidR="00461B87" w:rsidRDefault="00461B87" w:rsidP="00E7313C">
      <w:pPr>
        <w:pStyle w:val="ParaTab1"/>
        <w:spacing w:line="360" w:lineRule="auto"/>
        <w:ind w:left="90"/>
        <w:rPr>
          <w:rFonts w:ascii="Times New Roman" w:hAnsi="Times New Roman"/>
        </w:rPr>
      </w:pPr>
      <w:r>
        <w:rPr>
          <w:rFonts w:ascii="Times New Roman" w:hAnsi="Times New Roman"/>
        </w:rPr>
        <w:t>THEREFORE,</w:t>
      </w:r>
    </w:p>
    <w:p w14:paraId="59DEED56" w14:textId="77777777" w:rsidR="00461B87" w:rsidRDefault="00461B87" w:rsidP="00E7313C">
      <w:pPr>
        <w:pStyle w:val="ParaTab1"/>
        <w:spacing w:line="360" w:lineRule="auto"/>
        <w:ind w:left="90"/>
        <w:rPr>
          <w:rFonts w:ascii="Times New Roman" w:hAnsi="Times New Roman"/>
        </w:rPr>
      </w:pPr>
    </w:p>
    <w:p w14:paraId="5843E28E" w14:textId="77777777" w:rsidR="00461B87" w:rsidRDefault="00461B87" w:rsidP="00E7313C">
      <w:pPr>
        <w:pStyle w:val="ParaTab1"/>
        <w:spacing w:line="360" w:lineRule="auto"/>
        <w:ind w:left="90"/>
        <w:rPr>
          <w:rFonts w:ascii="Times New Roman" w:hAnsi="Times New Roman"/>
        </w:rPr>
      </w:pPr>
      <w:r>
        <w:rPr>
          <w:rFonts w:ascii="Times New Roman" w:hAnsi="Times New Roman"/>
        </w:rPr>
        <w:t>IT IS ORDERED:</w:t>
      </w:r>
    </w:p>
    <w:p w14:paraId="3F574FBB" w14:textId="77777777" w:rsidR="00461B87" w:rsidRDefault="00461B87" w:rsidP="00E7313C">
      <w:pPr>
        <w:pStyle w:val="ParaTab1"/>
        <w:spacing w:line="360" w:lineRule="auto"/>
        <w:ind w:left="90"/>
        <w:rPr>
          <w:rFonts w:ascii="Times New Roman" w:hAnsi="Times New Roman"/>
        </w:rPr>
      </w:pPr>
    </w:p>
    <w:p w14:paraId="139A933A" w14:textId="4F988D55" w:rsidR="00461B87" w:rsidRDefault="00461B87" w:rsidP="00E7313C">
      <w:pPr>
        <w:pStyle w:val="ParaTab1"/>
        <w:spacing w:line="360" w:lineRule="auto"/>
        <w:rPr>
          <w:rFonts w:ascii="Times New Roman" w:hAnsi="Times New Roman"/>
        </w:rPr>
      </w:pPr>
      <w:r>
        <w:rPr>
          <w:rFonts w:ascii="Times New Roman" w:hAnsi="Times New Roman"/>
        </w:rPr>
        <w:t>1.</w:t>
      </w:r>
      <w:r>
        <w:rPr>
          <w:rFonts w:ascii="Times New Roman" w:hAnsi="Times New Roman"/>
        </w:rPr>
        <w:tab/>
        <w:t xml:space="preserve">That the Letter of Notification of Duquesne Light Company filed pursuant to 52 Pa.Code Chapter 57 Subchapter D with respect for approval to upgrade an existing 138 </w:t>
      </w:r>
      <w:r w:rsidR="00AB6EB2">
        <w:rPr>
          <w:rFonts w:ascii="Times New Roman" w:hAnsi="Times New Roman"/>
        </w:rPr>
        <w:t>k</w:t>
      </w:r>
      <w:r>
        <w:rPr>
          <w:rFonts w:ascii="Times New Roman" w:hAnsi="Times New Roman"/>
        </w:rPr>
        <w:t xml:space="preserve">V Ring Bus </w:t>
      </w:r>
      <w:r w:rsidR="00FC5929">
        <w:rPr>
          <w:rFonts w:ascii="Times New Roman" w:hAnsi="Times New Roman"/>
        </w:rPr>
        <w:t>at</w:t>
      </w:r>
      <w:r>
        <w:rPr>
          <w:rFonts w:ascii="Times New Roman" w:hAnsi="Times New Roman"/>
        </w:rPr>
        <w:t xml:space="preserve"> Montour Substation in Robinson Township, Allegheny, Docket A-2018-3002896, is reassigned from the Pennsylvania Public Utility Commission’s Office of Administrative Law Judge to the Pennsylvania Public Utility Commission’s Bureau of Technical Utility Services for further action.</w:t>
      </w:r>
    </w:p>
    <w:p w14:paraId="2C0EC6D4" w14:textId="77777777" w:rsidR="00461B87" w:rsidRDefault="00461B87" w:rsidP="00E7313C">
      <w:pPr>
        <w:pStyle w:val="ParaTab1"/>
        <w:spacing w:line="360" w:lineRule="auto"/>
        <w:ind w:left="90"/>
        <w:rPr>
          <w:rFonts w:ascii="Times New Roman" w:hAnsi="Times New Roman"/>
        </w:rPr>
      </w:pPr>
    </w:p>
    <w:p w14:paraId="4DEE73AE" w14:textId="2BCF90E2" w:rsidR="00461B87" w:rsidRDefault="00461B87" w:rsidP="00E7313C">
      <w:pPr>
        <w:pStyle w:val="ParaTab1"/>
        <w:spacing w:line="360" w:lineRule="auto"/>
        <w:rPr>
          <w:rFonts w:ascii="Times New Roman" w:hAnsi="Times New Roman"/>
        </w:rPr>
      </w:pPr>
      <w:r>
        <w:rPr>
          <w:rFonts w:ascii="Times New Roman" w:hAnsi="Times New Roman"/>
        </w:rPr>
        <w:t>2.</w:t>
      </w:r>
      <w:r>
        <w:rPr>
          <w:rFonts w:ascii="Times New Roman" w:hAnsi="Times New Roman"/>
        </w:rPr>
        <w:tab/>
        <w:t>That the Application of Duquesne Light Company for Approval P</w:t>
      </w:r>
      <w:r w:rsidR="000553C0">
        <w:rPr>
          <w:rFonts w:ascii="Times New Roman" w:hAnsi="Times New Roman"/>
        </w:rPr>
        <w:t>ursuant to 66 Pa.C.S.A. § 1102(</w:t>
      </w:r>
      <w:r w:rsidR="00AF7D10">
        <w:rPr>
          <w:rFonts w:ascii="Times New Roman" w:hAnsi="Times New Roman"/>
        </w:rPr>
        <w:t>a)(3) for the Purchase of Two Parcels of Real Property on Forest Grove Road in Robinson Township, Pennsylvania, at Docket</w:t>
      </w:r>
      <w:r w:rsidR="008B58B3">
        <w:rPr>
          <w:rFonts w:ascii="Times New Roman" w:hAnsi="Times New Roman"/>
        </w:rPr>
        <w:t xml:space="preserve"> No</w:t>
      </w:r>
      <w:r w:rsidR="00AF7D10">
        <w:rPr>
          <w:rFonts w:ascii="Times New Roman" w:hAnsi="Times New Roman"/>
        </w:rPr>
        <w:t>s</w:t>
      </w:r>
      <w:r w:rsidR="008B58B3">
        <w:rPr>
          <w:rFonts w:ascii="Times New Roman" w:hAnsi="Times New Roman"/>
        </w:rPr>
        <w:t>.</w:t>
      </w:r>
      <w:r w:rsidR="00AF7D10">
        <w:rPr>
          <w:rFonts w:ascii="Times New Roman" w:hAnsi="Times New Roman"/>
        </w:rPr>
        <w:t xml:space="preserve"> A-2018-30031</w:t>
      </w:r>
      <w:r w:rsidR="00124C19">
        <w:rPr>
          <w:rFonts w:ascii="Times New Roman" w:hAnsi="Times New Roman"/>
        </w:rPr>
        <w:t>13</w:t>
      </w:r>
      <w:r w:rsidR="00AF7D10">
        <w:rPr>
          <w:rFonts w:ascii="Times New Roman" w:hAnsi="Times New Roman"/>
        </w:rPr>
        <w:t xml:space="preserve"> and A-2018-30031</w:t>
      </w:r>
      <w:r w:rsidR="00124C19">
        <w:rPr>
          <w:rFonts w:ascii="Times New Roman" w:hAnsi="Times New Roman"/>
        </w:rPr>
        <w:t>25</w:t>
      </w:r>
      <w:r w:rsidR="00AF7D10">
        <w:rPr>
          <w:rFonts w:ascii="Times New Roman" w:hAnsi="Times New Roman"/>
        </w:rPr>
        <w:t>, are reassigned from the Pennsylvania Public Utility Commission’s Office of Administrative Law Judge to the Pennsylvania Public Utility Commission’s Bureau of Technical Utility Services for further action.</w:t>
      </w:r>
    </w:p>
    <w:p w14:paraId="4FD8AAAF" w14:textId="77777777" w:rsidR="00E7313C" w:rsidRDefault="00E7313C" w:rsidP="00E7313C">
      <w:pPr>
        <w:pStyle w:val="ParaTab1"/>
        <w:spacing w:line="360" w:lineRule="auto"/>
        <w:rPr>
          <w:rFonts w:ascii="Times New Roman" w:hAnsi="Times New Roman"/>
        </w:rPr>
      </w:pPr>
    </w:p>
    <w:p w14:paraId="4618D88F" w14:textId="77777777" w:rsidR="00E7313C" w:rsidRDefault="00E7313C" w:rsidP="00E7313C">
      <w:pPr>
        <w:pStyle w:val="ParaTab1"/>
        <w:spacing w:line="360" w:lineRule="auto"/>
        <w:rPr>
          <w:rFonts w:ascii="Times New Roman" w:hAnsi="Times New Roman"/>
        </w:rPr>
      </w:pPr>
    </w:p>
    <w:p w14:paraId="4238CFC0" w14:textId="77777777" w:rsidR="00E7313C" w:rsidRPr="00E7313C" w:rsidRDefault="00E7313C" w:rsidP="00E7313C">
      <w:pPr>
        <w:spacing w:line="240" w:lineRule="auto"/>
        <w:rPr>
          <w:rFonts w:eastAsia="Times New Roman"/>
          <w:szCs w:val="24"/>
        </w:rPr>
      </w:pPr>
      <w:bookmarkStart w:id="0" w:name="_Hlk505862083"/>
      <w:r w:rsidRPr="00E7313C">
        <w:rPr>
          <w:rFonts w:eastAsia="Times New Roman"/>
          <w:szCs w:val="24"/>
        </w:rPr>
        <w:t xml:space="preserve">Date:  </w:t>
      </w:r>
      <w:r>
        <w:rPr>
          <w:rFonts w:eastAsia="Times New Roman"/>
          <w:szCs w:val="24"/>
          <w:u w:val="single"/>
        </w:rPr>
        <w:t>August 14, 2018</w:t>
      </w:r>
      <w:r w:rsidRPr="00E7313C">
        <w:rPr>
          <w:rFonts w:eastAsia="Times New Roman"/>
          <w:szCs w:val="24"/>
        </w:rPr>
        <w:tab/>
      </w:r>
      <w:r w:rsidRPr="00E7313C">
        <w:rPr>
          <w:rFonts w:eastAsia="Times New Roman"/>
          <w:szCs w:val="24"/>
        </w:rPr>
        <w:tab/>
      </w:r>
      <w:r w:rsidRPr="00E7313C">
        <w:rPr>
          <w:rFonts w:eastAsia="Times New Roman"/>
          <w:szCs w:val="24"/>
        </w:rPr>
        <w:tab/>
      </w:r>
      <w:r w:rsidRPr="00E7313C">
        <w:rPr>
          <w:rFonts w:eastAsia="Times New Roman"/>
          <w:szCs w:val="24"/>
        </w:rPr>
        <w:tab/>
      </w:r>
      <w:r w:rsidRPr="00E7313C">
        <w:rPr>
          <w:rFonts w:eastAsia="Times New Roman"/>
          <w:szCs w:val="24"/>
          <w:u w:val="single"/>
        </w:rPr>
        <w:tab/>
      </w:r>
      <w:r w:rsidRPr="00E7313C">
        <w:rPr>
          <w:rFonts w:eastAsia="Times New Roman"/>
          <w:szCs w:val="24"/>
          <w:u w:val="single"/>
        </w:rPr>
        <w:tab/>
        <w:t>/s/</w:t>
      </w:r>
      <w:r w:rsidRPr="00E7313C">
        <w:rPr>
          <w:rFonts w:eastAsia="Times New Roman"/>
          <w:szCs w:val="24"/>
          <w:u w:val="single"/>
        </w:rPr>
        <w:tab/>
      </w:r>
      <w:r w:rsidRPr="00E7313C">
        <w:rPr>
          <w:rFonts w:eastAsia="Times New Roman"/>
          <w:szCs w:val="24"/>
          <w:u w:val="single"/>
        </w:rPr>
        <w:tab/>
      </w:r>
      <w:r w:rsidRPr="00E7313C">
        <w:rPr>
          <w:rFonts w:eastAsia="Times New Roman"/>
          <w:szCs w:val="24"/>
          <w:u w:val="single"/>
        </w:rPr>
        <w:tab/>
      </w:r>
      <w:r w:rsidRPr="00E7313C">
        <w:rPr>
          <w:rFonts w:eastAsia="Times New Roman"/>
          <w:szCs w:val="24"/>
          <w:u w:val="single"/>
        </w:rPr>
        <w:tab/>
      </w:r>
    </w:p>
    <w:p w14:paraId="1886BE83" w14:textId="77777777" w:rsidR="00E7313C" w:rsidRPr="00E7313C" w:rsidRDefault="00E7313C" w:rsidP="00E7313C">
      <w:pPr>
        <w:spacing w:line="240" w:lineRule="auto"/>
        <w:rPr>
          <w:rFonts w:eastAsia="Times New Roman"/>
          <w:szCs w:val="24"/>
        </w:rPr>
      </w:pPr>
      <w:r w:rsidRPr="00E7313C">
        <w:rPr>
          <w:rFonts w:eastAsia="Times New Roman"/>
          <w:szCs w:val="24"/>
        </w:rPr>
        <w:tab/>
      </w:r>
      <w:r w:rsidRPr="00E7313C">
        <w:rPr>
          <w:rFonts w:eastAsia="Times New Roman"/>
          <w:szCs w:val="24"/>
        </w:rPr>
        <w:tab/>
      </w:r>
      <w:r w:rsidRPr="00E7313C">
        <w:rPr>
          <w:rFonts w:eastAsia="Times New Roman"/>
          <w:szCs w:val="24"/>
        </w:rPr>
        <w:tab/>
      </w:r>
      <w:r w:rsidRPr="00E7313C">
        <w:rPr>
          <w:rFonts w:eastAsia="Times New Roman"/>
          <w:szCs w:val="24"/>
        </w:rPr>
        <w:tab/>
      </w:r>
      <w:r w:rsidRPr="00E7313C">
        <w:rPr>
          <w:rFonts w:eastAsia="Times New Roman"/>
          <w:szCs w:val="24"/>
        </w:rPr>
        <w:tab/>
      </w:r>
      <w:r w:rsidRPr="00E7313C">
        <w:rPr>
          <w:rFonts w:eastAsia="Times New Roman"/>
          <w:szCs w:val="24"/>
        </w:rPr>
        <w:tab/>
      </w:r>
      <w:r w:rsidRPr="00E7313C">
        <w:rPr>
          <w:rFonts w:eastAsia="Times New Roman"/>
          <w:szCs w:val="24"/>
        </w:rPr>
        <w:tab/>
        <w:t>Mary D. Long</w:t>
      </w:r>
    </w:p>
    <w:p w14:paraId="04475F31" w14:textId="77777777" w:rsidR="00E7313C" w:rsidRDefault="00E7313C" w:rsidP="00AF3B2D">
      <w:pPr>
        <w:spacing w:line="240" w:lineRule="auto"/>
      </w:pPr>
      <w:r w:rsidRPr="00E7313C">
        <w:rPr>
          <w:rFonts w:eastAsia="Times New Roman"/>
          <w:szCs w:val="24"/>
        </w:rPr>
        <w:tab/>
      </w:r>
      <w:r w:rsidRPr="00E7313C">
        <w:rPr>
          <w:rFonts w:eastAsia="Times New Roman"/>
          <w:szCs w:val="24"/>
        </w:rPr>
        <w:tab/>
      </w:r>
      <w:r w:rsidRPr="00E7313C">
        <w:rPr>
          <w:rFonts w:eastAsia="Times New Roman"/>
          <w:szCs w:val="24"/>
        </w:rPr>
        <w:tab/>
      </w:r>
      <w:r w:rsidRPr="00E7313C">
        <w:rPr>
          <w:rFonts w:eastAsia="Times New Roman"/>
          <w:szCs w:val="24"/>
        </w:rPr>
        <w:tab/>
      </w:r>
      <w:r w:rsidRPr="00E7313C">
        <w:rPr>
          <w:rFonts w:eastAsia="Times New Roman"/>
          <w:szCs w:val="24"/>
        </w:rPr>
        <w:tab/>
      </w:r>
      <w:r w:rsidRPr="00E7313C">
        <w:rPr>
          <w:rFonts w:eastAsia="Times New Roman"/>
          <w:szCs w:val="24"/>
        </w:rPr>
        <w:tab/>
      </w:r>
      <w:r w:rsidRPr="00E7313C">
        <w:rPr>
          <w:rFonts w:eastAsia="Times New Roman"/>
          <w:szCs w:val="24"/>
        </w:rPr>
        <w:tab/>
        <w:t>Administrative Law Judge</w:t>
      </w:r>
      <w:bookmarkEnd w:id="0"/>
    </w:p>
    <w:p w14:paraId="252BFA31" w14:textId="77777777" w:rsidR="008B58B3" w:rsidRDefault="008B58B3" w:rsidP="008B58B3">
      <w:pPr>
        <w:pStyle w:val="ParaTab1"/>
        <w:spacing w:line="360" w:lineRule="auto"/>
        <w:ind w:firstLine="0"/>
        <w:rPr>
          <w:rFonts w:ascii="Times New Roman" w:hAnsi="Times New Roman"/>
        </w:rPr>
        <w:sectPr w:rsidR="008B58B3" w:rsidSect="00AF3B2D">
          <w:footerReference w:type="default" r:id="rId7"/>
          <w:pgSz w:w="12240" w:h="15840"/>
          <w:pgMar w:top="1440" w:right="1440" w:bottom="1440" w:left="1440" w:header="720" w:footer="720" w:gutter="0"/>
          <w:cols w:space="720"/>
          <w:titlePg/>
          <w:docGrid w:linePitch="360"/>
        </w:sectPr>
      </w:pPr>
    </w:p>
    <w:p w14:paraId="5964B9C1" w14:textId="77777777" w:rsidR="008B58B3" w:rsidRPr="008B58B3" w:rsidRDefault="008B58B3" w:rsidP="008B58B3">
      <w:pPr>
        <w:spacing w:line="240" w:lineRule="auto"/>
        <w:rPr>
          <w:rFonts w:ascii="Microsoft Sans Serif" w:eastAsia="Microsoft Sans Serif" w:hAnsi="Microsoft Sans Serif" w:cs="Microsoft Sans Serif"/>
          <w:b/>
          <w:u w:val="single"/>
        </w:rPr>
      </w:pPr>
      <w:r w:rsidRPr="008B58B3">
        <w:rPr>
          <w:rFonts w:ascii="Microsoft Sans Serif" w:eastAsia="Microsoft Sans Serif" w:hAnsi="Microsoft Sans Serif" w:cs="Microsoft Sans Serif"/>
          <w:b/>
          <w:u w:val="single"/>
        </w:rPr>
        <w:lastRenderedPageBreak/>
        <w:t xml:space="preserve">A-2018-3002896 -Letter of Notification of Duquesne Light Company filed pursuant to 52 PA Code Chapter 57 Subchapter D with respect for approval to upgrade an existing 138 </w:t>
      </w:r>
      <w:bookmarkStart w:id="1" w:name="_GoBack"/>
      <w:r w:rsidRPr="008B58B3">
        <w:rPr>
          <w:rFonts w:ascii="Microsoft Sans Serif" w:eastAsia="Microsoft Sans Serif" w:hAnsi="Microsoft Sans Serif" w:cs="Microsoft Sans Serif"/>
          <w:b/>
          <w:u w:val="single"/>
        </w:rPr>
        <w:t>KV</w:t>
      </w:r>
      <w:bookmarkEnd w:id="1"/>
      <w:r w:rsidRPr="008B58B3">
        <w:rPr>
          <w:rFonts w:ascii="Microsoft Sans Serif" w:eastAsia="Microsoft Sans Serif" w:hAnsi="Microsoft Sans Serif" w:cs="Microsoft Sans Serif"/>
          <w:b/>
          <w:u w:val="single"/>
        </w:rPr>
        <w:t xml:space="preserve"> Ring Bus at Montour Substation in Robinson Township, Allegheny County.  </w:t>
      </w:r>
    </w:p>
    <w:p w14:paraId="0836F8C8" w14:textId="77777777" w:rsidR="008B58B3" w:rsidRPr="008B58B3" w:rsidRDefault="008B58B3" w:rsidP="008B58B3">
      <w:pPr>
        <w:spacing w:line="240" w:lineRule="auto"/>
        <w:rPr>
          <w:rFonts w:ascii="Microsoft Sans Serif" w:eastAsia="Microsoft Sans Serif" w:hAnsi="Microsoft Sans Serif" w:cs="Microsoft Sans Serif"/>
          <w:b/>
          <w:u w:val="single"/>
        </w:rPr>
      </w:pPr>
    </w:p>
    <w:p w14:paraId="3FF2D810" w14:textId="77777777" w:rsidR="008B58B3" w:rsidRPr="008B58B3" w:rsidRDefault="008B58B3" w:rsidP="008B58B3">
      <w:pPr>
        <w:spacing w:line="240" w:lineRule="auto"/>
        <w:rPr>
          <w:rFonts w:ascii="Microsoft Sans Serif" w:eastAsia="Microsoft Sans Serif" w:hAnsi="Microsoft Sans Serif" w:cs="Microsoft Sans Serif"/>
          <w:b/>
          <w:u w:val="single"/>
        </w:rPr>
      </w:pPr>
      <w:r w:rsidRPr="008B58B3">
        <w:rPr>
          <w:rFonts w:ascii="Microsoft Sans Serif" w:eastAsia="Microsoft Sans Serif" w:hAnsi="Microsoft Sans Serif" w:cs="Microsoft Sans Serif"/>
          <w:b/>
          <w:u w:val="single"/>
        </w:rPr>
        <w:t>A-2018-3003113 -</w:t>
      </w:r>
      <w:r w:rsidRPr="008B58B3">
        <w:rPr>
          <w:rFonts w:eastAsia="Times New Roman"/>
          <w:sz w:val="20"/>
        </w:rPr>
        <w:t xml:space="preserve"> </w:t>
      </w:r>
      <w:r w:rsidRPr="008B58B3">
        <w:rPr>
          <w:rFonts w:ascii="Microsoft Sans Serif" w:eastAsia="Microsoft Sans Serif" w:hAnsi="Microsoft Sans Serif" w:cs="Microsoft Sans Serif"/>
          <w:b/>
          <w:u w:val="single"/>
        </w:rPr>
        <w:t xml:space="preserve">Application of Duquesne Light Company for approval of the purchase of real property of Jennifer Lynn </w:t>
      </w:r>
      <w:proofErr w:type="spellStart"/>
      <w:r w:rsidRPr="008B58B3">
        <w:rPr>
          <w:rFonts w:ascii="Microsoft Sans Serif" w:eastAsia="Microsoft Sans Serif" w:hAnsi="Microsoft Sans Serif" w:cs="Microsoft Sans Serif"/>
          <w:b/>
          <w:u w:val="single"/>
        </w:rPr>
        <w:t>Rubolino</w:t>
      </w:r>
      <w:proofErr w:type="spellEnd"/>
      <w:r w:rsidRPr="008B58B3">
        <w:rPr>
          <w:rFonts w:ascii="Microsoft Sans Serif" w:eastAsia="Microsoft Sans Serif" w:hAnsi="Microsoft Sans Serif" w:cs="Microsoft Sans Serif"/>
          <w:b/>
          <w:u w:val="single"/>
        </w:rPr>
        <w:t xml:space="preserve"> at 2092 Forest Grove Road, in Robinson Township, Coraopolis, Pa  </w:t>
      </w:r>
    </w:p>
    <w:p w14:paraId="6257BB9F" w14:textId="77777777" w:rsidR="008B58B3" w:rsidRPr="008B58B3" w:rsidRDefault="008B58B3" w:rsidP="008B58B3">
      <w:pPr>
        <w:spacing w:line="240" w:lineRule="auto"/>
        <w:rPr>
          <w:rFonts w:ascii="Microsoft Sans Serif" w:eastAsia="Microsoft Sans Serif" w:hAnsi="Microsoft Sans Serif" w:cs="Microsoft Sans Serif"/>
          <w:b/>
          <w:u w:val="single"/>
        </w:rPr>
      </w:pPr>
    </w:p>
    <w:p w14:paraId="5AC5AC7C" w14:textId="77777777" w:rsidR="008B58B3" w:rsidRPr="008B58B3" w:rsidRDefault="008B58B3" w:rsidP="008B58B3">
      <w:pPr>
        <w:spacing w:line="240" w:lineRule="auto"/>
        <w:rPr>
          <w:rFonts w:ascii="Microsoft Sans Serif" w:eastAsia="Microsoft Sans Serif" w:hAnsi="Microsoft Sans Serif" w:cs="Microsoft Sans Serif"/>
          <w:b/>
          <w:u w:val="single"/>
        </w:rPr>
      </w:pPr>
      <w:r w:rsidRPr="008B58B3">
        <w:rPr>
          <w:rFonts w:ascii="Microsoft Sans Serif" w:eastAsia="Microsoft Sans Serif" w:hAnsi="Microsoft Sans Serif" w:cs="Microsoft Sans Serif"/>
          <w:b/>
          <w:u w:val="single"/>
        </w:rPr>
        <w:t>A-2018-3003125 -</w:t>
      </w:r>
      <w:r w:rsidRPr="008B58B3">
        <w:rPr>
          <w:rFonts w:eastAsia="Times New Roman"/>
          <w:sz w:val="20"/>
        </w:rPr>
        <w:t xml:space="preserve"> </w:t>
      </w:r>
      <w:r w:rsidRPr="008B58B3">
        <w:rPr>
          <w:rFonts w:ascii="Microsoft Sans Serif" w:eastAsia="Microsoft Sans Serif" w:hAnsi="Microsoft Sans Serif" w:cs="Microsoft Sans Serif"/>
          <w:b/>
          <w:u w:val="single"/>
        </w:rPr>
        <w:t xml:space="preserve">Application of Duquesne Light Company for approval to purchase real property from Jason M </w:t>
      </w:r>
      <w:proofErr w:type="spellStart"/>
      <w:r w:rsidRPr="008B58B3">
        <w:rPr>
          <w:rFonts w:ascii="Microsoft Sans Serif" w:eastAsia="Microsoft Sans Serif" w:hAnsi="Microsoft Sans Serif" w:cs="Microsoft Sans Serif"/>
          <w:b/>
          <w:u w:val="single"/>
        </w:rPr>
        <w:t>Rubolino</w:t>
      </w:r>
      <w:proofErr w:type="spellEnd"/>
      <w:r w:rsidRPr="008B58B3">
        <w:rPr>
          <w:rFonts w:ascii="Microsoft Sans Serif" w:eastAsia="Microsoft Sans Serif" w:hAnsi="Microsoft Sans Serif" w:cs="Microsoft Sans Serif"/>
          <w:b/>
          <w:u w:val="single"/>
        </w:rPr>
        <w:t xml:space="preserve"> at 2094 Forest Grove Road, Coraopolis, Robinson Township, Allegheny County, Pennsylvania.  </w:t>
      </w:r>
    </w:p>
    <w:p w14:paraId="6C76F633" w14:textId="77777777" w:rsidR="008B58B3" w:rsidRPr="008B58B3" w:rsidRDefault="008B58B3" w:rsidP="008B58B3">
      <w:pPr>
        <w:spacing w:line="240" w:lineRule="auto"/>
        <w:rPr>
          <w:rFonts w:ascii="Microsoft Sans Serif" w:eastAsia="Microsoft Sans Serif" w:hAnsi="Microsoft Sans Serif" w:cs="Microsoft Sans Serif"/>
          <w:b/>
          <w:u w:val="single"/>
        </w:rPr>
      </w:pPr>
    </w:p>
    <w:p w14:paraId="2ACFE49C" w14:textId="77777777" w:rsidR="008B58B3" w:rsidRPr="008B58B3" w:rsidRDefault="008B58B3" w:rsidP="008B58B3">
      <w:pPr>
        <w:spacing w:line="240" w:lineRule="auto"/>
        <w:rPr>
          <w:rFonts w:ascii="Microsoft Sans Serif" w:eastAsia="Microsoft Sans Serif" w:hAnsi="Microsoft Sans Serif" w:cs="Microsoft Sans Serif"/>
          <w:i/>
        </w:rPr>
      </w:pPr>
      <w:r w:rsidRPr="008B58B3">
        <w:rPr>
          <w:rFonts w:ascii="Microsoft Sans Serif" w:eastAsia="Microsoft Sans Serif" w:hAnsi="Microsoft Sans Serif" w:cs="Microsoft Sans Serif"/>
          <w:i/>
        </w:rPr>
        <w:t>Revised 8/14/18</w:t>
      </w:r>
    </w:p>
    <w:p w14:paraId="0B205887" w14:textId="77777777" w:rsidR="008B58B3" w:rsidRDefault="008B58B3" w:rsidP="008B58B3">
      <w:pPr>
        <w:pStyle w:val="ParaTab1"/>
        <w:spacing w:line="360" w:lineRule="auto"/>
        <w:ind w:firstLine="0"/>
        <w:rPr>
          <w:rFonts w:ascii="Times New Roman" w:hAnsi="Times New Roman"/>
        </w:rPr>
        <w:sectPr w:rsidR="008B58B3" w:rsidSect="00AF3B2D">
          <w:pgSz w:w="12240" w:h="15840"/>
          <w:pgMar w:top="1440" w:right="1440" w:bottom="1440" w:left="1440" w:header="720" w:footer="720" w:gutter="0"/>
          <w:cols w:space="720"/>
          <w:titlePg/>
          <w:docGrid w:linePitch="360"/>
        </w:sectPr>
      </w:pPr>
    </w:p>
    <w:p w14:paraId="411B85BC" w14:textId="048205AC" w:rsidR="00461B87" w:rsidRDefault="00461B87" w:rsidP="008B58B3">
      <w:pPr>
        <w:pStyle w:val="ParaTab1"/>
        <w:spacing w:line="360" w:lineRule="auto"/>
        <w:ind w:firstLine="0"/>
        <w:rPr>
          <w:rFonts w:ascii="Times New Roman" w:hAnsi="Times New Roman"/>
        </w:rPr>
      </w:pPr>
    </w:p>
    <w:p w14:paraId="4C4D480A" w14:textId="77777777" w:rsidR="008B58B3" w:rsidRPr="008B58B3" w:rsidRDefault="008B58B3" w:rsidP="008B58B3">
      <w:pPr>
        <w:spacing w:line="240" w:lineRule="auto"/>
        <w:rPr>
          <w:rFonts w:ascii="Microsoft Sans Serif" w:eastAsia="Microsoft Sans Serif" w:hAnsi="Microsoft Sans Serif" w:cs="Microsoft Sans Serif"/>
          <w:szCs w:val="24"/>
        </w:rPr>
      </w:pPr>
      <w:r w:rsidRPr="008B58B3">
        <w:rPr>
          <w:rFonts w:ascii="Microsoft Sans Serif" w:eastAsia="Microsoft Sans Serif" w:hAnsi="Microsoft Sans Serif" w:cs="Microsoft Sans Serif"/>
          <w:szCs w:val="24"/>
        </w:rPr>
        <w:t>William P Bresnahan Esquire</w:t>
      </w:r>
    </w:p>
    <w:p w14:paraId="4BD17EA0" w14:textId="77777777" w:rsidR="008B58B3" w:rsidRPr="008B58B3" w:rsidRDefault="008B58B3" w:rsidP="008B58B3">
      <w:pPr>
        <w:spacing w:line="240" w:lineRule="auto"/>
        <w:rPr>
          <w:rFonts w:ascii="Microsoft Sans Serif" w:eastAsia="Microsoft Sans Serif" w:hAnsi="Microsoft Sans Serif" w:cs="Microsoft Sans Serif"/>
          <w:szCs w:val="24"/>
        </w:rPr>
      </w:pPr>
      <w:r w:rsidRPr="008B58B3">
        <w:rPr>
          <w:rFonts w:ascii="Microsoft Sans Serif" w:eastAsia="Microsoft Sans Serif" w:hAnsi="Microsoft Sans Serif" w:cs="Microsoft Sans Serif"/>
          <w:szCs w:val="24"/>
        </w:rPr>
        <w:t>David L Nixon Esquire</w:t>
      </w:r>
    </w:p>
    <w:p w14:paraId="3EF3958B" w14:textId="77777777" w:rsidR="008B58B3" w:rsidRPr="008B58B3" w:rsidRDefault="008B58B3" w:rsidP="008B58B3">
      <w:pPr>
        <w:spacing w:line="240" w:lineRule="auto"/>
        <w:rPr>
          <w:rFonts w:ascii="Microsoft Sans Serif" w:eastAsia="Microsoft Sans Serif" w:hAnsi="Microsoft Sans Serif" w:cs="Microsoft Sans Serif"/>
          <w:szCs w:val="24"/>
        </w:rPr>
      </w:pPr>
      <w:r w:rsidRPr="008B58B3">
        <w:rPr>
          <w:rFonts w:ascii="Microsoft Sans Serif" w:eastAsia="Microsoft Sans Serif" w:hAnsi="Microsoft Sans Serif" w:cs="Microsoft Sans Serif"/>
          <w:szCs w:val="24"/>
        </w:rPr>
        <w:t>Adam R Zinsser Esquire</w:t>
      </w:r>
    </w:p>
    <w:p w14:paraId="21BCD209" w14:textId="77777777" w:rsidR="008B58B3" w:rsidRPr="008B58B3" w:rsidRDefault="008B58B3" w:rsidP="008B58B3">
      <w:pPr>
        <w:spacing w:line="240" w:lineRule="auto"/>
        <w:rPr>
          <w:rFonts w:ascii="Microsoft Sans Serif" w:eastAsia="Microsoft Sans Serif" w:hAnsi="Microsoft Sans Serif" w:cs="Microsoft Sans Serif"/>
          <w:szCs w:val="24"/>
        </w:rPr>
      </w:pPr>
      <w:r w:rsidRPr="008B58B3">
        <w:rPr>
          <w:rFonts w:ascii="Microsoft Sans Serif" w:eastAsia="Microsoft Sans Serif" w:hAnsi="Microsoft Sans Serif" w:cs="Microsoft Sans Serif"/>
          <w:szCs w:val="24"/>
        </w:rPr>
        <w:t>Bresnahan Nixon &amp; Finnegan PC</w:t>
      </w:r>
    </w:p>
    <w:p w14:paraId="63D26342" w14:textId="77777777" w:rsidR="008B58B3" w:rsidRPr="008B58B3" w:rsidRDefault="008B58B3" w:rsidP="008B58B3">
      <w:pPr>
        <w:spacing w:line="240" w:lineRule="auto"/>
        <w:rPr>
          <w:rFonts w:ascii="Microsoft Sans Serif" w:eastAsia="Microsoft Sans Serif" w:hAnsi="Microsoft Sans Serif" w:cs="Microsoft Sans Serif"/>
          <w:szCs w:val="24"/>
        </w:rPr>
      </w:pPr>
      <w:r w:rsidRPr="008B58B3">
        <w:rPr>
          <w:rFonts w:ascii="Microsoft Sans Serif" w:eastAsia="Microsoft Sans Serif" w:hAnsi="Microsoft Sans Serif" w:cs="Microsoft Sans Serif"/>
          <w:szCs w:val="24"/>
        </w:rPr>
        <w:t>310 Grant Street Suite 2901</w:t>
      </w:r>
    </w:p>
    <w:p w14:paraId="1936B977" w14:textId="77777777" w:rsidR="008B58B3" w:rsidRPr="008B58B3" w:rsidRDefault="008B58B3" w:rsidP="008B58B3">
      <w:pPr>
        <w:spacing w:line="240" w:lineRule="auto"/>
        <w:rPr>
          <w:rFonts w:ascii="Microsoft Sans Serif" w:eastAsia="Microsoft Sans Serif" w:hAnsi="Microsoft Sans Serif" w:cs="Microsoft Sans Serif"/>
          <w:szCs w:val="24"/>
        </w:rPr>
      </w:pPr>
      <w:r w:rsidRPr="008B58B3">
        <w:rPr>
          <w:rFonts w:ascii="Microsoft Sans Serif" w:eastAsia="Microsoft Sans Serif" w:hAnsi="Microsoft Sans Serif" w:cs="Microsoft Sans Serif"/>
          <w:szCs w:val="24"/>
        </w:rPr>
        <w:t>Pittsburgh PA 15219</w:t>
      </w:r>
    </w:p>
    <w:p w14:paraId="6375BF94" w14:textId="77777777" w:rsidR="008B58B3" w:rsidRPr="008B58B3" w:rsidRDefault="008B58B3" w:rsidP="008B58B3">
      <w:pPr>
        <w:spacing w:line="240" w:lineRule="auto"/>
        <w:rPr>
          <w:rFonts w:ascii="Microsoft Sans Serif" w:eastAsia="Microsoft Sans Serif" w:hAnsi="Microsoft Sans Serif" w:cs="Microsoft Sans Serif"/>
          <w:b/>
          <w:szCs w:val="24"/>
        </w:rPr>
      </w:pPr>
      <w:r w:rsidRPr="008B58B3">
        <w:rPr>
          <w:rFonts w:ascii="Microsoft Sans Serif" w:eastAsia="Microsoft Sans Serif" w:hAnsi="Microsoft Sans Serif" w:cs="Microsoft Sans Serif"/>
          <w:b/>
          <w:szCs w:val="24"/>
        </w:rPr>
        <w:t>412.355.7070</w:t>
      </w:r>
    </w:p>
    <w:p w14:paraId="37437732" w14:textId="77777777" w:rsidR="008B58B3" w:rsidRPr="008B58B3" w:rsidRDefault="008B58B3" w:rsidP="008B58B3">
      <w:pPr>
        <w:spacing w:line="240" w:lineRule="auto"/>
        <w:rPr>
          <w:rFonts w:ascii="Microsoft Sans Serif" w:eastAsia="Microsoft Sans Serif" w:hAnsi="Microsoft Sans Serif" w:cs="Microsoft Sans Serif"/>
          <w:i/>
          <w:szCs w:val="24"/>
        </w:rPr>
      </w:pPr>
      <w:r w:rsidRPr="008B58B3">
        <w:rPr>
          <w:rFonts w:ascii="Microsoft Sans Serif" w:eastAsia="Microsoft Sans Serif" w:hAnsi="Microsoft Sans Serif" w:cs="Microsoft Sans Serif"/>
          <w:i/>
          <w:szCs w:val="24"/>
        </w:rPr>
        <w:t xml:space="preserve">Representing Jennifer </w:t>
      </w:r>
      <w:proofErr w:type="spellStart"/>
      <w:r w:rsidRPr="008B58B3">
        <w:rPr>
          <w:rFonts w:ascii="Microsoft Sans Serif" w:eastAsia="Microsoft Sans Serif" w:hAnsi="Microsoft Sans Serif" w:cs="Microsoft Sans Serif"/>
          <w:i/>
          <w:szCs w:val="24"/>
        </w:rPr>
        <w:t>Rubolino</w:t>
      </w:r>
      <w:proofErr w:type="spellEnd"/>
      <w:r w:rsidRPr="008B58B3">
        <w:rPr>
          <w:rFonts w:ascii="Microsoft Sans Serif" w:eastAsia="Microsoft Sans Serif" w:hAnsi="Microsoft Sans Serif" w:cs="Microsoft Sans Serif"/>
          <w:i/>
          <w:szCs w:val="24"/>
        </w:rPr>
        <w:t xml:space="preserve"> and Jason </w:t>
      </w:r>
      <w:proofErr w:type="spellStart"/>
      <w:r w:rsidRPr="008B58B3">
        <w:rPr>
          <w:rFonts w:ascii="Microsoft Sans Serif" w:eastAsia="Microsoft Sans Serif" w:hAnsi="Microsoft Sans Serif" w:cs="Microsoft Sans Serif"/>
          <w:i/>
          <w:szCs w:val="24"/>
        </w:rPr>
        <w:t>Rubolino</w:t>
      </w:r>
      <w:proofErr w:type="spellEnd"/>
    </w:p>
    <w:p w14:paraId="32407841" w14:textId="77777777" w:rsidR="008B58B3" w:rsidRPr="008B58B3" w:rsidRDefault="008B58B3" w:rsidP="008B58B3">
      <w:pPr>
        <w:spacing w:line="240" w:lineRule="auto"/>
        <w:rPr>
          <w:rFonts w:ascii="Microsoft Sans Serif" w:eastAsia="Microsoft Sans Serif" w:hAnsi="Microsoft Sans Serif" w:cs="Microsoft Sans Serif"/>
          <w:szCs w:val="24"/>
        </w:rPr>
      </w:pPr>
    </w:p>
    <w:p w14:paraId="6E522D34" w14:textId="77777777" w:rsidR="008B58B3" w:rsidRPr="008B58B3" w:rsidRDefault="008B58B3" w:rsidP="008B58B3">
      <w:pPr>
        <w:spacing w:line="240" w:lineRule="auto"/>
        <w:rPr>
          <w:rFonts w:ascii="Microsoft Sans Serif" w:eastAsia="Microsoft Sans Serif" w:hAnsi="Microsoft Sans Serif" w:cs="Microsoft Sans Serif"/>
          <w:szCs w:val="24"/>
        </w:rPr>
      </w:pPr>
      <w:r w:rsidRPr="008B58B3">
        <w:rPr>
          <w:rFonts w:ascii="Microsoft Sans Serif" w:eastAsia="Microsoft Sans Serif" w:hAnsi="Microsoft Sans Serif" w:cs="Microsoft Sans Serif"/>
          <w:szCs w:val="24"/>
        </w:rPr>
        <w:t xml:space="preserve">Emily M. Farah Esquire </w:t>
      </w:r>
    </w:p>
    <w:p w14:paraId="619D0AB1" w14:textId="77777777" w:rsidR="008B58B3" w:rsidRPr="008B58B3" w:rsidRDefault="008B58B3" w:rsidP="008B58B3">
      <w:pPr>
        <w:spacing w:line="240" w:lineRule="auto"/>
        <w:rPr>
          <w:rFonts w:ascii="Microsoft Sans Serif" w:eastAsia="Microsoft Sans Serif" w:hAnsi="Microsoft Sans Serif" w:cs="Microsoft Sans Serif"/>
          <w:szCs w:val="24"/>
        </w:rPr>
      </w:pPr>
      <w:r w:rsidRPr="008B58B3">
        <w:rPr>
          <w:rFonts w:ascii="Microsoft Sans Serif" w:eastAsia="Microsoft Sans Serif" w:hAnsi="Microsoft Sans Serif" w:cs="Microsoft Sans Serif"/>
          <w:szCs w:val="24"/>
        </w:rPr>
        <w:t>*</w:t>
      </w:r>
      <w:proofErr w:type="spellStart"/>
      <w:r w:rsidRPr="008B58B3">
        <w:rPr>
          <w:rFonts w:ascii="Microsoft Sans Serif" w:eastAsia="Microsoft Sans Serif" w:hAnsi="Microsoft Sans Serif" w:cs="Microsoft Sans Serif"/>
          <w:szCs w:val="24"/>
        </w:rPr>
        <w:t>Tishekia</w:t>
      </w:r>
      <w:proofErr w:type="spellEnd"/>
      <w:r w:rsidRPr="008B58B3">
        <w:rPr>
          <w:rFonts w:ascii="Microsoft Sans Serif" w:eastAsia="Microsoft Sans Serif" w:hAnsi="Microsoft Sans Serif" w:cs="Microsoft Sans Serif"/>
          <w:szCs w:val="24"/>
        </w:rPr>
        <w:t xml:space="preserve"> Williams Esquire </w:t>
      </w:r>
    </w:p>
    <w:p w14:paraId="60B00A3B" w14:textId="77777777" w:rsidR="008B58B3" w:rsidRPr="008B58B3" w:rsidRDefault="008B58B3" w:rsidP="008B58B3">
      <w:pPr>
        <w:spacing w:line="240" w:lineRule="auto"/>
        <w:rPr>
          <w:rFonts w:ascii="Microsoft Sans Serif" w:eastAsia="Microsoft Sans Serif" w:hAnsi="Microsoft Sans Serif" w:cs="Microsoft Sans Serif"/>
          <w:szCs w:val="24"/>
        </w:rPr>
      </w:pPr>
      <w:r w:rsidRPr="008B58B3">
        <w:rPr>
          <w:rFonts w:ascii="Microsoft Sans Serif" w:eastAsia="Microsoft Sans Serif" w:hAnsi="Microsoft Sans Serif" w:cs="Microsoft Sans Serif"/>
          <w:szCs w:val="24"/>
        </w:rPr>
        <w:t xml:space="preserve">*Michael Zimmerman Esquire </w:t>
      </w:r>
    </w:p>
    <w:p w14:paraId="5C8562C8" w14:textId="77777777" w:rsidR="008B58B3" w:rsidRPr="008B58B3" w:rsidRDefault="008B58B3" w:rsidP="008B58B3">
      <w:pPr>
        <w:spacing w:line="240" w:lineRule="auto"/>
        <w:rPr>
          <w:rFonts w:ascii="Microsoft Sans Serif" w:eastAsia="Microsoft Sans Serif" w:hAnsi="Microsoft Sans Serif" w:cs="Microsoft Sans Serif"/>
          <w:szCs w:val="24"/>
        </w:rPr>
      </w:pPr>
      <w:r w:rsidRPr="008B58B3">
        <w:rPr>
          <w:rFonts w:ascii="Microsoft Sans Serif" w:eastAsia="Microsoft Sans Serif" w:hAnsi="Microsoft Sans Serif" w:cs="Microsoft Sans Serif"/>
          <w:szCs w:val="24"/>
        </w:rPr>
        <w:t xml:space="preserve">Duquesne Light Company </w:t>
      </w:r>
    </w:p>
    <w:p w14:paraId="042B7B56" w14:textId="77777777" w:rsidR="008B58B3" w:rsidRPr="008B58B3" w:rsidRDefault="008B58B3" w:rsidP="008B58B3">
      <w:pPr>
        <w:spacing w:line="240" w:lineRule="auto"/>
        <w:rPr>
          <w:rFonts w:ascii="Microsoft Sans Serif" w:eastAsia="Microsoft Sans Serif" w:hAnsi="Microsoft Sans Serif" w:cs="Microsoft Sans Serif"/>
          <w:szCs w:val="24"/>
        </w:rPr>
      </w:pPr>
      <w:r w:rsidRPr="008B58B3">
        <w:rPr>
          <w:rFonts w:ascii="Microsoft Sans Serif" w:eastAsia="Microsoft Sans Serif" w:hAnsi="Microsoft Sans Serif" w:cs="Microsoft Sans Serif"/>
          <w:szCs w:val="24"/>
        </w:rPr>
        <w:t>411 Seventh Ave.15th Floor</w:t>
      </w:r>
    </w:p>
    <w:p w14:paraId="13273C35" w14:textId="77777777" w:rsidR="008B58B3" w:rsidRPr="008B58B3" w:rsidRDefault="008B58B3" w:rsidP="008B58B3">
      <w:pPr>
        <w:spacing w:line="240" w:lineRule="auto"/>
        <w:rPr>
          <w:rFonts w:ascii="Microsoft Sans Serif" w:eastAsia="Microsoft Sans Serif" w:hAnsi="Microsoft Sans Serif" w:cs="Microsoft Sans Serif"/>
          <w:szCs w:val="24"/>
        </w:rPr>
      </w:pPr>
      <w:r w:rsidRPr="008B58B3">
        <w:rPr>
          <w:rFonts w:ascii="Microsoft Sans Serif" w:eastAsia="Microsoft Sans Serif" w:hAnsi="Microsoft Sans Serif" w:cs="Microsoft Sans Serif"/>
          <w:szCs w:val="24"/>
        </w:rPr>
        <w:t>Pittsburgh PA 15219</w:t>
      </w:r>
    </w:p>
    <w:p w14:paraId="633D65F0" w14:textId="77777777" w:rsidR="008B58B3" w:rsidRPr="008B58B3" w:rsidRDefault="008B58B3" w:rsidP="008B58B3">
      <w:pPr>
        <w:spacing w:line="240" w:lineRule="auto"/>
        <w:rPr>
          <w:rFonts w:ascii="Microsoft Sans Serif" w:eastAsia="Microsoft Sans Serif" w:hAnsi="Microsoft Sans Serif" w:cs="Microsoft Sans Serif"/>
          <w:szCs w:val="24"/>
        </w:rPr>
      </w:pPr>
      <w:r w:rsidRPr="008B58B3">
        <w:rPr>
          <w:rFonts w:ascii="Microsoft Sans Serif" w:eastAsia="Microsoft Sans Serif" w:hAnsi="Microsoft Sans Serif" w:cs="Microsoft Sans Serif"/>
          <w:b/>
          <w:szCs w:val="24"/>
        </w:rPr>
        <w:t>412.393.6431</w:t>
      </w:r>
    </w:p>
    <w:p w14:paraId="457C9A3A" w14:textId="77777777" w:rsidR="008B58B3" w:rsidRPr="008B58B3" w:rsidRDefault="008B58B3" w:rsidP="008B58B3">
      <w:pPr>
        <w:spacing w:line="240" w:lineRule="auto"/>
        <w:rPr>
          <w:rFonts w:ascii="Microsoft Sans Serif" w:eastAsia="Microsoft Sans Serif" w:hAnsi="Microsoft Sans Serif" w:cs="Microsoft Sans Serif"/>
          <w:b/>
          <w:szCs w:val="24"/>
        </w:rPr>
      </w:pPr>
      <w:r w:rsidRPr="008B58B3">
        <w:rPr>
          <w:rFonts w:ascii="Microsoft Sans Serif" w:eastAsia="Microsoft Sans Serif" w:hAnsi="Microsoft Sans Serif" w:cs="Microsoft Sans Serif"/>
          <w:b/>
          <w:szCs w:val="24"/>
        </w:rPr>
        <w:t>412.393.1541</w:t>
      </w:r>
    </w:p>
    <w:p w14:paraId="58358E71" w14:textId="77777777" w:rsidR="008B58B3" w:rsidRPr="008B58B3" w:rsidRDefault="008B58B3" w:rsidP="008B58B3">
      <w:pPr>
        <w:spacing w:line="240" w:lineRule="auto"/>
        <w:rPr>
          <w:rFonts w:ascii="Microsoft Sans Serif" w:eastAsia="Microsoft Sans Serif" w:hAnsi="Microsoft Sans Serif" w:cs="Microsoft Sans Serif"/>
          <w:szCs w:val="24"/>
        </w:rPr>
      </w:pPr>
      <w:r w:rsidRPr="008B58B3">
        <w:rPr>
          <w:rFonts w:ascii="Microsoft Sans Serif" w:eastAsia="Microsoft Sans Serif" w:hAnsi="Microsoft Sans Serif" w:cs="Microsoft Sans Serif"/>
          <w:b/>
          <w:szCs w:val="24"/>
        </w:rPr>
        <w:t>412.393.6268</w:t>
      </w:r>
    </w:p>
    <w:p w14:paraId="19A66A0F" w14:textId="77777777" w:rsidR="008B58B3" w:rsidRPr="008B58B3" w:rsidRDefault="008B58B3" w:rsidP="008B58B3">
      <w:pPr>
        <w:spacing w:line="240" w:lineRule="auto"/>
        <w:rPr>
          <w:rFonts w:ascii="Microsoft Sans Serif" w:eastAsia="Microsoft Sans Serif" w:hAnsi="Microsoft Sans Serif" w:cs="Microsoft Sans Serif"/>
          <w:b/>
          <w:i/>
          <w:szCs w:val="24"/>
          <w:u w:val="single"/>
        </w:rPr>
      </w:pPr>
      <w:r w:rsidRPr="008B58B3">
        <w:rPr>
          <w:rFonts w:ascii="Microsoft Sans Serif" w:eastAsia="Microsoft Sans Serif" w:hAnsi="Microsoft Sans Serif" w:cs="Microsoft Sans Serif"/>
          <w:b/>
          <w:i/>
          <w:szCs w:val="24"/>
          <w:u w:val="single"/>
        </w:rPr>
        <w:t xml:space="preserve">*Accepts E-Service </w:t>
      </w:r>
    </w:p>
    <w:p w14:paraId="203F6F3C" w14:textId="77777777" w:rsidR="008B58B3" w:rsidRPr="008B58B3" w:rsidRDefault="008B58B3" w:rsidP="008B58B3">
      <w:pPr>
        <w:spacing w:line="240" w:lineRule="auto"/>
        <w:rPr>
          <w:rFonts w:ascii="Microsoft Sans Serif" w:eastAsia="Microsoft Sans Serif" w:hAnsi="Microsoft Sans Serif" w:cs="Microsoft Sans Serif"/>
          <w:i/>
          <w:szCs w:val="24"/>
        </w:rPr>
      </w:pPr>
      <w:r w:rsidRPr="008B58B3">
        <w:rPr>
          <w:rFonts w:ascii="Microsoft Sans Serif" w:eastAsia="Microsoft Sans Serif" w:hAnsi="Microsoft Sans Serif" w:cs="Microsoft Sans Serif"/>
          <w:i/>
          <w:szCs w:val="24"/>
        </w:rPr>
        <w:t xml:space="preserve">Representing Duquesne Light Company </w:t>
      </w:r>
    </w:p>
    <w:p w14:paraId="3C9B0399" w14:textId="77777777" w:rsidR="008B58B3" w:rsidRPr="008B58B3" w:rsidRDefault="008B58B3" w:rsidP="008B58B3">
      <w:pPr>
        <w:spacing w:line="240" w:lineRule="auto"/>
        <w:rPr>
          <w:rFonts w:ascii="Microsoft Sans Serif" w:eastAsia="Microsoft Sans Serif" w:hAnsi="Microsoft Sans Serif" w:cs="Microsoft Sans Serif"/>
          <w:szCs w:val="24"/>
        </w:rPr>
      </w:pPr>
    </w:p>
    <w:p w14:paraId="21E5E445" w14:textId="77777777" w:rsidR="008B58B3" w:rsidRPr="008B58B3" w:rsidRDefault="008B58B3" w:rsidP="008B58B3">
      <w:pPr>
        <w:autoSpaceDE w:val="0"/>
        <w:autoSpaceDN w:val="0"/>
        <w:adjustRightInd w:val="0"/>
        <w:spacing w:line="240" w:lineRule="auto"/>
        <w:rPr>
          <w:rFonts w:ascii="Microsoft Sans Serif" w:eastAsia="Times New Roman" w:hAnsi="Microsoft Sans Serif" w:cs="Microsoft Sans Serif"/>
          <w:bCs/>
          <w:szCs w:val="24"/>
        </w:rPr>
      </w:pPr>
      <w:r w:rsidRPr="008B58B3">
        <w:rPr>
          <w:rFonts w:ascii="Microsoft Sans Serif" w:eastAsia="Times New Roman" w:hAnsi="Microsoft Sans Serif" w:cs="Microsoft Sans Serif"/>
          <w:bCs/>
          <w:szCs w:val="24"/>
        </w:rPr>
        <w:t>Donald R. Wagner</w:t>
      </w:r>
    </w:p>
    <w:p w14:paraId="0B72DCD3" w14:textId="77777777" w:rsidR="008B58B3" w:rsidRPr="008B58B3" w:rsidRDefault="008B58B3" w:rsidP="008B58B3">
      <w:pPr>
        <w:autoSpaceDE w:val="0"/>
        <w:autoSpaceDN w:val="0"/>
        <w:adjustRightInd w:val="0"/>
        <w:spacing w:line="240" w:lineRule="auto"/>
        <w:rPr>
          <w:rFonts w:ascii="Microsoft Sans Serif" w:eastAsia="Times New Roman" w:hAnsi="Microsoft Sans Serif" w:cs="Microsoft Sans Serif"/>
          <w:bCs/>
          <w:szCs w:val="24"/>
        </w:rPr>
      </w:pPr>
      <w:r w:rsidRPr="008B58B3">
        <w:rPr>
          <w:rFonts w:ascii="Microsoft Sans Serif" w:eastAsia="Times New Roman" w:hAnsi="Microsoft Sans Serif" w:cs="Microsoft Sans Serif"/>
          <w:bCs/>
          <w:szCs w:val="24"/>
        </w:rPr>
        <w:t>Stevens &amp; Lee</w:t>
      </w:r>
    </w:p>
    <w:p w14:paraId="508E2F24" w14:textId="77777777" w:rsidR="008B58B3" w:rsidRPr="008B58B3" w:rsidRDefault="008B58B3" w:rsidP="008B58B3">
      <w:pPr>
        <w:autoSpaceDE w:val="0"/>
        <w:autoSpaceDN w:val="0"/>
        <w:adjustRightInd w:val="0"/>
        <w:spacing w:line="240" w:lineRule="auto"/>
        <w:rPr>
          <w:rFonts w:ascii="Microsoft Sans Serif" w:eastAsia="Times New Roman" w:hAnsi="Microsoft Sans Serif" w:cs="Microsoft Sans Serif"/>
          <w:bCs/>
          <w:szCs w:val="24"/>
        </w:rPr>
      </w:pPr>
      <w:r w:rsidRPr="008B58B3">
        <w:rPr>
          <w:rFonts w:ascii="Microsoft Sans Serif" w:eastAsia="Times New Roman" w:hAnsi="Microsoft Sans Serif" w:cs="Microsoft Sans Serif"/>
          <w:bCs/>
          <w:szCs w:val="24"/>
        </w:rPr>
        <w:t>111 N. Sixth Street</w:t>
      </w:r>
    </w:p>
    <w:p w14:paraId="79B36386" w14:textId="77777777" w:rsidR="008B58B3" w:rsidRPr="008B58B3" w:rsidRDefault="008B58B3" w:rsidP="008B58B3">
      <w:pPr>
        <w:autoSpaceDE w:val="0"/>
        <w:autoSpaceDN w:val="0"/>
        <w:adjustRightInd w:val="0"/>
        <w:spacing w:line="240" w:lineRule="auto"/>
        <w:rPr>
          <w:rFonts w:ascii="Microsoft Sans Serif" w:eastAsia="Times New Roman" w:hAnsi="Microsoft Sans Serif" w:cs="Microsoft Sans Serif"/>
          <w:bCs/>
          <w:szCs w:val="24"/>
        </w:rPr>
      </w:pPr>
      <w:r w:rsidRPr="008B58B3">
        <w:rPr>
          <w:rFonts w:ascii="Microsoft Sans Serif" w:eastAsia="Times New Roman" w:hAnsi="Microsoft Sans Serif" w:cs="Microsoft Sans Serif"/>
          <w:bCs/>
          <w:szCs w:val="24"/>
        </w:rPr>
        <w:t>Reading PA 19601</w:t>
      </w:r>
    </w:p>
    <w:p w14:paraId="71FDF7A6" w14:textId="77777777" w:rsidR="008B58B3" w:rsidRPr="008B58B3" w:rsidRDefault="008B58B3" w:rsidP="008B58B3">
      <w:pPr>
        <w:autoSpaceDE w:val="0"/>
        <w:autoSpaceDN w:val="0"/>
        <w:adjustRightInd w:val="0"/>
        <w:spacing w:line="240" w:lineRule="auto"/>
        <w:rPr>
          <w:rFonts w:ascii="Microsoft Sans Serif" w:eastAsia="Times New Roman" w:hAnsi="Microsoft Sans Serif" w:cs="Microsoft Sans Serif"/>
          <w:b/>
          <w:bCs/>
          <w:szCs w:val="24"/>
        </w:rPr>
      </w:pPr>
      <w:r w:rsidRPr="008B58B3">
        <w:rPr>
          <w:rFonts w:ascii="Microsoft Sans Serif" w:eastAsia="Times New Roman" w:hAnsi="Microsoft Sans Serif" w:cs="Microsoft Sans Serif"/>
          <w:b/>
          <w:bCs/>
          <w:szCs w:val="24"/>
        </w:rPr>
        <w:t>610.478.2216</w:t>
      </w:r>
    </w:p>
    <w:p w14:paraId="371291C4" w14:textId="77777777" w:rsidR="008B58B3" w:rsidRPr="008B58B3" w:rsidRDefault="008B58B3" w:rsidP="008B58B3">
      <w:pPr>
        <w:autoSpaceDE w:val="0"/>
        <w:autoSpaceDN w:val="0"/>
        <w:adjustRightInd w:val="0"/>
        <w:spacing w:line="240" w:lineRule="auto"/>
        <w:rPr>
          <w:rFonts w:ascii="Microsoft Sans Serif" w:eastAsia="Microsoft Sans Serif" w:hAnsi="Microsoft Sans Serif" w:cs="Microsoft Sans Serif"/>
          <w:b/>
          <w:i/>
          <w:szCs w:val="24"/>
          <w:u w:val="single"/>
        </w:rPr>
      </w:pPr>
      <w:r w:rsidRPr="008B58B3">
        <w:rPr>
          <w:rFonts w:ascii="Microsoft Sans Serif" w:eastAsia="Microsoft Sans Serif" w:hAnsi="Microsoft Sans Serif" w:cs="Microsoft Sans Serif"/>
          <w:b/>
          <w:i/>
          <w:szCs w:val="24"/>
          <w:u w:val="single"/>
        </w:rPr>
        <w:t>Accepts E-Service</w:t>
      </w:r>
    </w:p>
    <w:p w14:paraId="5E6EECC9" w14:textId="77777777" w:rsidR="008B58B3" w:rsidRPr="008B58B3" w:rsidRDefault="008B58B3" w:rsidP="008B58B3">
      <w:pPr>
        <w:spacing w:line="240" w:lineRule="auto"/>
        <w:rPr>
          <w:rFonts w:ascii="Microsoft Sans Serif" w:eastAsia="Microsoft Sans Serif" w:hAnsi="Microsoft Sans Serif" w:cs="Microsoft Sans Serif"/>
          <w:i/>
          <w:szCs w:val="24"/>
        </w:rPr>
      </w:pPr>
      <w:r w:rsidRPr="008B58B3">
        <w:rPr>
          <w:rFonts w:ascii="Microsoft Sans Serif" w:eastAsia="Microsoft Sans Serif" w:hAnsi="Microsoft Sans Serif" w:cs="Microsoft Sans Serif"/>
          <w:i/>
          <w:szCs w:val="24"/>
        </w:rPr>
        <w:t xml:space="preserve">Representing Duquesne Light Company </w:t>
      </w:r>
    </w:p>
    <w:p w14:paraId="607EBA07" w14:textId="77777777" w:rsidR="008B58B3" w:rsidRPr="008B58B3" w:rsidRDefault="008B58B3" w:rsidP="008B58B3">
      <w:pPr>
        <w:autoSpaceDE w:val="0"/>
        <w:autoSpaceDN w:val="0"/>
        <w:adjustRightInd w:val="0"/>
        <w:spacing w:line="240" w:lineRule="auto"/>
        <w:rPr>
          <w:rFonts w:ascii="Microsoft Sans Serif" w:eastAsia="Times New Roman" w:hAnsi="Microsoft Sans Serif" w:cs="Microsoft Sans Serif"/>
          <w:bCs/>
          <w:szCs w:val="24"/>
        </w:rPr>
      </w:pPr>
    </w:p>
    <w:p w14:paraId="78B384AB" w14:textId="77777777" w:rsidR="008B58B3" w:rsidRPr="008B58B3" w:rsidRDefault="008B58B3" w:rsidP="008B58B3">
      <w:pPr>
        <w:autoSpaceDE w:val="0"/>
        <w:autoSpaceDN w:val="0"/>
        <w:adjustRightInd w:val="0"/>
        <w:spacing w:line="240" w:lineRule="auto"/>
        <w:rPr>
          <w:rFonts w:ascii="Microsoft Sans Serif" w:eastAsia="Times New Roman" w:hAnsi="Microsoft Sans Serif" w:cs="Microsoft Sans Serif"/>
          <w:bCs/>
          <w:szCs w:val="24"/>
        </w:rPr>
      </w:pPr>
    </w:p>
    <w:p w14:paraId="19F58411" w14:textId="1D0FE612" w:rsidR="008B58B3" w:rsidRDefault="008B58B3" w:rsidP="008B58B3">
      <w:pPr>
        <w:autoSpaceDE w:val="0"/>
        <w:autoSpaceDN w:val="0"/>
        <w:adjustRightInd w:val="0"/>
        <w:spacing w:line="240" w:lineRule="auto"/>
        <w:rPr>
          <w:rFonts w:ascii="Microsoft Sans Serif" w:eastAsia="Times New Roman" w:hAnsi="Microsoft Sans Serif" w:cs="Microsoft Sans Serif"/>
          <w:bCs/>
          <w:szCs w:val="24"/>
        </w:rPr>
      </w:pPr>
    </w:p>
    <w:p w14:paraId="05FA034E" w14:textId="77777777" w:rsidR="008B58B3" w:rsidRPr="008B58B3" w:rsidRDefault="008B58B3" w:rsidP="008B58B3">
      <w:pPr>
        <w:autoSpaceDE w:val="0"/>
        <w:autoSpaceDN w:val="0"/>
        <w:adjustRightInd w:val="0"/>
        <w:spacing w:line="240" w:lineRule="auto"/>
        <w:rPr>
          <w:rFonts w:ascii="Microsoft Sans Serif" w:eastAsia="Times New Roman" w:hAnsi="Microsoft Sans Serif" w:cs="Microsoft Sans Serif"/>
          <w:bCs/>
          <w:szCs w:val="24"/>
        </w:rPr>
      </w:pPr>
    </w:p>
    <w:p w14:paraId="09CF803F" w14:textId="77777777" w:rsidR="00FC099F" w:rsidRDefault="00FC099F" w:rsidP="008B58B3">
      <w:pPr>
        <w:autoSpaceDE w:val="0"/>
        <w:autoSpaceDN w:val="0"/>
        <w:adjustRightInd w:val="0"/>
        <w:spacing w:line="240" w:lineRule="auto"/>
        <w:rPr>
          <w:rFonts w:ascii="Microsoft Sans Serif" w:eastAsia="Times New Roman" w:hAnsi="Microsoft Sans Serif" w:cs="Microsoft Sans Serif"/>
          <w:bCs/>
          <w:szCs w:val="24"/>
        </w:rPr>
      </w:pPr>
    </w:p>
    <w:p w14:paraId="7AD84209" w14:textId="53FC1C1E" w:rsidR="008B58B3" w:rsidRPr="008B58B3" w:rsidRDefault="008B58B3" w:rsidP="008B58B3">
      <w:pPr>
        <w:autoSpaceDE w:val="0"/>
        <w:autoSpaceDN w:val="0"/>
        <w:adjustRightInd w:val="0"/>
        <w:spacing w:line="240" w:lineRule="auto"/>
        <w:rPr>
          <w:rFonts w:ascii="Microsoft Sans Serif" w:eastAsia="Times New Roman" w:hAnsi="Microsoft Sans Serif" w:cs="Microsoft Sans Serif"/>
          <w:bCs/>
          <w:szCs w:val="24"/>
        </w:rPr>
      </w:pPr>
      <w:r w:rsidRPr="008B58B3">
        <w:rPr>
          <w:rFonts w:ascii="Microsoft Sans Serif" w:eastAsia="Times New Roman" w:hAnsi="Microsoft Sans Serif" w:cs="Microsoft Sans Serif"/>
          <w:bCs/>
          <w:szCs w:val="24"/>
        </w:rPr>
        <w:t xml:space="preserve">Rick </w:t>
      </w:r>
      <w:proofErr w:type="spellStart"/>
      <w:r w:rsidRPr="008B58B3">
        <w:rPr>
          <w:rFonts w:ascii="Microsoft Sans Serif" w:eastAsia="Times New Roman" w:hAnsi="Microsoft Sans Serif" w:cs="Microsoft Sans Serif"/>
          <w:bCs/>
          <w:szCs w:val="24"/>
        </w:rPr>
        <w:t>Urbano</w:t>
      </w:r>
      <w:proofErr w:type="spellEnd"/>
      <w:r w:rsidRPr="008B58B3">
        <w:rPr>
          <w:rFonts w:ascii="Microsoft Sans Serif" w:eastAsia="Times New Roman" w:hAnsi="Microsoft Sans Serif" w:cs="Microsoft Sans Serif"/>
          <w:bCs/>
          <w:szCs w:val="24"/>
        </w:rPr>
        <w:t xml:space="preserve"> - Chairman</w:t>
      </w:r>
    </w:p>
    <w:p w14:paraId="556A4682" w14:textId="77777777" w:rsidR="008B58B3" w:rsidRPr="008B58B3" w:rsidRDefault="008B58B3" w:rsidP="008B58B3">
      <w:pPr>
        <w:autoSpaceDE w:val="0"/>
        <w:autoSpaceDN w:val="0"/>
        <w:adjustRightInd w:val="0"/>
        <w:spacing w:line="240" w:lineRule="auto"/>
        <w:rPr>
          <w:rFonts w:ascii="Microsoft Sans Serif" w:eastAsia="Times New Roman" w:hAnsi="Microsoft Sans Serif" w:cs="Microsoft Sans Serif"/>
          <w:bCs/>
          <w:szCs w:val="24"/>
        </w:rPr>
      </w:pPr>
      <w:r w:rsidRPr="008B58B3">
        <w:rPr>
          <w:rFonts w:ascii="Microsoft Sans Serif" w:eastAsia="Times New Roman" w:hAnsi="Microsoft Sans Serif" w:cs="Microsoft Sans Serif"/>
          <w:bCs/>
          <w:szCs w:val="24"/>
        </w:rPr>
        <w:t>Robinson Township Planning Commission</w:t>
      </w:r>
    </w:p>
    <w:p w14:paraId="691FD126" w14:textId="77777777" w:rsidR="008B58B3" w:rsidRPr="008B58B3" w:rsidRDefault="008B58B3" w:rsidP="008B58B3">
      <w:pPr>
        <w:autoSpaceDE w:val="0"/>
        <w:autoSpaceDN w:val="0"/>
        <w:adjustRightInd w:val="0"/>
        <w:spacing w:line="240" w:lineRule="auto"/>
        <w:rPr>
          <w:rFonts w:ascii="Microsoft Sans Serif" w:eastAsia="Times New Roman" w:hAnsi="Microsoft Sans Serif" w:cs="Microsoft Sans Serif"/>
          <w:bCs/>
          <w:szCs w:val="24"/>
        </w:rPr>
      </w:pPr>
      <w:r w:rsidRPr="008B58B3">
        <w:rPr>
          <w:rFonts w:ascii="Microsoft Sans Serif" w:eastAsia="Times New Roman" w:hAnsi="Microsoft Sans Serif" w:cs="Microsoft Sans Serif"/>
          <w:bCs/>
          <w:szCs w:val="24"/>
        </w:rPr>
        <w:t>1000 Church Hill Road</w:t>
      </w:r>
    </w:p>
    <w:p w14:paraId="04A79C8A" w14:textId="77777777" w:rsidR="008B58B3" w:rsidRPr="008B58B3" w:rsidRDefault="008B58B3" w:rsidP="008B58B3">
      <w:pPr>
        <w:autoSpaceDE w:val="0"/>
        <w:autoSpaceDN w:val="0"/>
        <w:adjustRightInd w:val="0"/>
        <w:spacing w:line="240" w:lineRule="auto"/>
        <w:rPr>
          <w:rFonts w:ascii="Microsoft Sans Serif" w:eastAsia="Times New Roman" w:hAnsi="Microsoft Sans Serif" w:cs="Microsoft Sans Serif"/>
          <w:bCs/>
          <w:szCs w:val="24"/>
        </w:rPr>
      </w:pPr>
      <w:r w:rsidRPr="008B58B3">
        <w:rPr>
          <w:rFonts w:ascii="Microsoft Sans Serif" w:eastAsia="Times New Roman" w:hAnsi="Microsoft Sans Serif" w:cs="Microsoft Sans Serif"/>
          <w:bCs/>
          <w:szCs w:val="24"/>
        </w:rPr>
        <w:t>Pittsburgh, PA 15205</w:t>
      </w:r>
    </w:p>
    <w:p w14:paraId="2D2D05AB" w14:textId="77777777" w:rsidR="008B58B3" w:rsidRPr="008B58B3" w:rsidRDefault="008B58B3" w:rsidP="008B58B3">
      <w:pPr>
        <w:autoSpaceDE w:val="0"/>
        <w:autoSpaceDN w:val="0"/>
        <w:adjustRightInd w:val="0"/>
        <w:spacing w:line="240" w:lineRule="auto"/>
        <w:rPr>
          <w:rFonts w:ascii="Microsoft Sans Serif" w:eastAsia="Times New Roman" w:hAnsi="Microsoft Sans Serif" w:cs="Microsoft Sans Serif"/>
          <w:bCs/>
          <w:szCs w:val="24"/>
        </w:rPr>
      </w:pPr>
    </w:p>
    <w:p w14:paraId="333F390E" w14:textId="77777777" w:rsidR="008B58B3" w:rsidRPr="008B58B3" w:rsidRDefault="008B58B3" w:rsidP="008B58B3">
      <w:pPr>
        <w:autoSpaceDE w:val="0"/>
        <w:autoSpaceDN w:val="0"/>
        <w:adjustRightInd w:val="0"/>
        <w:spacing w:line="240" w:lineRule="auto"/>
        <w:rPr>
          <w:rFonts w:ascii="Microsoft Sans Serif" w:eastAsia="Times New Roman" w:hAnsi="Microsoft Sans Serif" w:cs="Microsoft Sans Serif"/>
          <w:bCs/>
          <w:szCs w:val="24"/>
        </w:rPr>
      </w:pPr>
      <w:r w:rsidRPr="008B58B3">
        <w:rPr>
          <w:rFonts w:ascii="Microsoft Sans Serif" w:eastAsia="Times New Roman" w:hAnsi="Microsoft Sans Serif" w:cs="Microsoft Sans Serif"/>
          <w:bCs/>
          <w:szCs w:val="24"/>
        </w:rPr>
        <w:t>Allegheny County Planning Commission</w:t>
      </w:r>
    </w:p>
    <w:p w14:paraId="1B7C8FF3" w14:textId="77777777" w:rsidR="008B58B3" w:rsidRPr="008B58B3" w:rsidRDefault="008B58B3" w:rsidP="008B58B3">
      <w:pPr>
        <w:autoSpaceDE w:val="0"/>
        <w:autoSpaceDN w:val="0"/>
        <w:adjustRightInd w:val="0"/>
        <w:spacing w:line="240" w:lineRule="auto"/>
        <w:rPr>
          <w:rFonts w:ascii="Microsoft Sans Serif" w:eastAsia="Times New Roman" w:hAnsi="Microsoft Sans Serif" w:cs="Microsoft Sans Serif"/>
          <w:bCs/>
          <w:szCs w:val="24"/>
        </w:rPr>
      </w:pPr>
      <w:r w:rsidRPr="008B58B3">
        <w:rPr>
          <w:rFonts w:ascii="Microsoft Sans Serif" w:eastAsia="Times New Roman" w:hAnsi="Microsoft Sans Serif" w:cs="Microsoft Sans Serif"/>
          <w:bCs/>
          <w:szCs w:val="24"/>
        </w:rPr>
        <w:t>Rich Fitzgerald - County Executive</w:t>
      </w:r>
    </w:p>
    <w:p w14:paraId="14AB2A28" w14:textId="77777777" w:rsidR="008B58B3" w:rsidRPr="008B58B3" w:rsidRDefault="008B58B3" w:rsidP="008B58B3">
      <w:pPr>
        <w:autoSpaceDE w:val="0"/>
        <w:autoSpaceDN w:val="0"/>
        <w:adjustRightInd w:val="0"/>
        <w:spacing w:line="240" w:lineRule="auto"/>
        <w:rPr>
          <w:rFonts w:ascii="Microsoft Sans Serif" w:eastAsia="Times New Roman" w:hAnsi="Microsoft Sans Serif" w:cs="Microsoft Sans Serif"/>
          <w:bCs/>
          <w:szCs w:val="24"/>
        </w:rPr>
      </w:pPr>
      <w:r w:rsidRPr="008B58B3">
        <w:rPr>
          <w:rFonts w:ascii="Microsoft Sans Serif" w:eastAsia="Times New Roman" w:hAnsi="Microsoft Sans Serif" w:cs="Microsoft Sans Serif"/>
          <w:bCs/>
          <w:szCs w:val="24"/>
        </w:rPr>
        <w:t>Allegheny County</w:t>
      </w:r>
    </w:p>
    <w:p w14:paraId="057D01F3" w14:textId="77777777" w:rsidR="008B58B3" w:rsidRPr="008B58B3" w:rsidRDefault="008B58B3" w:rsidP="008B58B3">
      <w:pPr>
        <w:autoSpaceDE w:val="0"/>
        <w:autoSpaceDN w:val="0"/>
        <w:adjustRightInd w:val="0"/>
        <w:spacing w:line="240" w:lineRule="auto"/>
        <w:rPr>
          <w:rFonts w:ascii="Microsoft Sans Serif" w:eastAsia="Times New Roman" w:hAnsi="Microsoft Sans Serif" w:cs="Microsoft Sans Serif"/>
          <w:bCs/>
          <w:szCs w:val="24"/>
        </w:rPr>
      </w:pPr>
      <w:r w:rsidRPr="008B58B3">
        <w:rPr>
          <w:rFonts w:ascii="Microsoft Sans Serif" w:eastAsia="Times New Roman" w:hAnsi="Microsoft Sans Serif" w:cs="Microsoft Sans Serif"/>
          <w:bCs/>
          <w:szCs w:val="24"/>
        </w:rPr>
        <w:t>436 Grant Street</w:t>
      </w:r>
    </w:p>
    <w:p w14:paraId="27C06A58" w14:textId="77777777" w:rsidR="008B58B3" w:rsidRPr="008B58B3" w:rsidRDefault="008B58B3" w:rsidP="008B58B3">
      <w:pPr>
        <w:autoSpaceDE w:val="0"/>
        <w:autoSpaceDN w:val="0"/>
        <w:adjustRightInd w:val="0"/>
        <w:spacing w:line="240" w:lineRule="auto"/>
        <w:rPr>
          <w:rFonts w:ascii="Microsoft Sans Serif" w:eastAsia="Times New Roman" w:hAnsi="Microsoft Sans Serif" w:cs="Microsoft Sans Serif"/>
          <w:bCs/>
          <w:szCs w:val="24"/>
        </w:rPr>
      </w:pPr>
      <w:r w:rsidRPr="008B58B3">
        <w:rPr>
          <w:rFonts w:ascii="Microsoft Sans Serif" w:eastAsia="Times New Roman" w:hAnsi="Microsoft Sans Serif" w:cs="Microsoft Sans Serif"/>
          <w:bCs/>
          <w:szCs w:val="24"/>
        </w:rPr>
        <w:t>Pittsburgh, PA 15219</w:t>
      </w:r>
    </w:p>
    <w:p w14:paraId="1BBC8C1C" w14:textId="77777777" w:rsidR="008B58B3" w:rsidRPr="008B58B3" w:rsidRDefault="008B58B3" w:rsidP="008B58B3">
      <w:pPr>
        <w:autoSpaceDE w:val="0"/>
        <w:autoSpaceDN w:val="0"/>
        <w:adjustRightInd w:val="0"/>
        <w:spacing w:line="240" w:lineRule="auto"/>
        <w:rPr>
          <w:rFonts w:ascii="Microsoft Sans Serif" w:eastAsia="Times New Roman" w:hAnsi="Microsoft Sans Serif" w:cs="Microsoft Sans Serif"/>
          <w:bCs/>
          <w:szCs w:val="24"/>
        </w:rPr>
      </w:pPr>
    </w:p>
    <w:p w14:paraId="2B57D55B" w14:textId="77777777" w:rsidR="008B58B3" w:rsidRPr="008B58B3" w:rsidRDefault="008B58B3" w:rsidP="008B58B3">
      <w:pPr>
        <w:autoSpaceDE w:val="0"/>
        <w:autoSpaceDN w:val="0"/>
        <w:adjustRightInd w:val="0"/>
        <w:spacing w:line="240" w:lineRule="auto"/>
        <w:rPr>
          <w:rFonts w:ascii="Microsoft Sans Serif" w:eastAsia="Times New Roman" w:hAnsi="Microsoft Sans Serif" w:cs="Microsoft Sans Serif"/>
          <w:bCs/>
          <w:szCs w:val="24"/>
        </w:rPr>
      </w:pPr>
      <w:r w:rsidRPr="008B58B3">
        <w:rPr>
          <w:rFonts w:ascii="Microsoft Sans Serif" w:eastAsia="Times New Roman" w:hAnsi="Microsoft Sans Serif" w:cs="Microsoft Sans Serif"/>
          <w:bCs/>
          <w:szCs w:val="24"/>
        </w:rPr>
        <w:t>Patrick McDonnell - Acting Secretary</w:t>
      </w:r>
    </w:p>
    <w:p w14:paraId="63A0CCF6" w14:textId="77777777" w:rsidR="008B58B3" w:rsidRPr="008B58B3" w:rsidRDefault="008B58B3" w:rsidP="008B58B3">
      <w:pPr>
        <w:autoSpaceDE w:val="0"/>
        <w:autoSpaceDN w:val="0"/>
        <w:adjustRightInd w:val="0"/>
        <w:spacing w:line="240" w:lineRule="auto"/>
        <w:rPr>
          <w:rFonts w:ascii="Microsoft Sans Serif" w:eastAsia="Times New Roman" w:hAnsi="Microsoft Sans Serif" w:cs="Microsoft Sans Serif"/>
          <w:bCs/>
          <w:szCs w:val="24"/>
        </w:rPr>
      </w:pPr>
      <w:r w:rsidRPr="008B58B3">
        <w:rPr>
          <w:rFonts w:ascii="Microsoft Sans Serif" w:eastAsia="Times New Roman" w:hAnsi="Microsoft Sans Serif" w:cs="Microsoft Sans Serif"/>
          <w:bCs/>
          <w:szCs w:val="24"/>
        </w:rPr>
        <w:t>Department of Environmental Protection</w:t>
      </w:r>
    </w:p>
    <w:p w14:paraId="2AE3EF75" w14:textId="77777777" w:rsidR="008B58B3" w:rsidRPr="008B58B3" w:rsidRDefault="008B58B3" w:rsidP="008B58B3">
      <w:pPr>
        <w:autoSpaceDE w:val="0"/>
        <w:autoSpaceDN w:val="0"/>
        <w:adjustRightInd w:val="0"/>
        <w:spacing w:line="240" w:lineRule="auto"/>
        <w:rPr>
          <w:rFonts w:ascii="Microsoft Sans Serif" w:eastAsia="Times New Roman" w:hAnsi="Microsoft Sans Serif" w:cs="Microsoft Sans Serif"/>
          <w:bCs/>
          <w:szCs w:val="24"/>
        </w:rPr>
      </w:pPr>
      <w:r w:rsidRPr="008B58B3">
        <w:rPr>
          <w:rFonts w:ascii="Microsoft Sans Serif" w:eastAsia="Times New Roman" w:hAnsi="Microsoft Sans Serif" w:cs="Microsoft Sans Serif"/>
          <w:bCs/>
          <w:szCs w:val="24"/>
        </w:rPr>
        <w:t>Rachel Carson State Office Building</w:t>
      </w:r>
    </w:p>
    <w:p w14:paraId="0566192C" w14:textId="77777777" w:rsidR="008B58B3" w:rsidRPr="008B58B3" w:rsidRDefault="008B58B3" w:rsidP="008B58B3">
      <w:pPr>
        <w:autoSpaceDE w:val="0"/>
        <w:autoSpaceDN w:val="0"/>
        <w:adjustRightInd w:val="0"/>
        <w:spacing w:line="240" w:lineRule="auto"/>
        <w:rPr>
          <w:rFonts w:ascii="Microsoft Sans Serif" w:eastAsia="Times New Roman" w:hAnsi="Microsoft Sans Serif" w:cs="Microsoft Sans Serif"/>
          <w:bCs/>
          <w:szCs w:val="24"/>
        </w:rPr>
      </w:pPr>
      <w:r w:rsidRPr="008B58B3">
        <w:rPr>
          <w:rFonts w:ascii="Microsoft Sans Serif" w:eastAsia="Times New Roman" w:hAnsi="Microsoft Sans Serif" w:cs="Microsoft Sans Serif"/>
          <w:bCs/>
          <w:szCs w:val="24"/>
        </w:rPr>
        <w:t>400 Market Street</w:t>
      </w:r>
    </w:p>
    <w:p w14:paraId="38E07345" w14:textId="77777777" w:rsidR="008B58B3" w:rsidRPr="008B58B3" w:rsidRDefault="008B58B3" w:rsidP="008B58B3">
      <w:pPr>
        <w:spacing w:line="240" w:lineRule="auto"/>
        <w:rPr>
          <w:rFonts w:ascii="Microsoft Sans Serif" w:eastAsia="Times New Roman" w:hAnsi="Microsoft Sans Serif" w:cs="Microsoft Sans Serif"/>
          <w:szCs w:val="24"/>
        </w:rPr>
      </w:pPr>
      <w:r w:rsidRPr="008B58B3">
        <w:rPr>
          <w:rFonts w:ascii="Microsoft Sans Serif" w:eastAsia="Times New Roman" w:hAnsi="Microsoft Sans Serif" w:cs="Microsoft Sans Serif"/>
          <w:bCs/>
          <w:szCs w:val="24"/>
        </w:rPr>
        <w:t>Harrisburg, PA 17101</w:t>
      </w:r>
    </w:p>
    <w:p w14:paraId="15B2E015" w14:textId="77777777" w:rsidR="008B58B3" w:rsidRPr="008B58B3" w:rsidRDefault="008B58B3" w:rsidP="008B58B3">
      <w:pPr>
        <w:spacing w:line="240" w:lineRule="auto"/>
        <w:rPr>
          <w:rFonts w:ascii="Microsoft Sans Serif" w:eastAsia="Times New Roman" w:hAnsi="Microsoft Sans Serif" w:cs="Microsoft Sans Serif"/>
          <w:caps/>
          <w:noProof/>
          <w:szCs w:val="24"/>
          <w:u w:val="single"/>
        </w:rPr>
      </w:pPr>
    </w:p>
    <w:p w14:paraId="0A4B3A15" w14:textId="77777777" w:rsidR="008B58B3" w:rsidRPr="008B58B3" w:rsidRDefault="008B58B3" w:rsidP="008B58B3">
      <w:pPr>
        <w:autoSpaceDE w:val="0"/>
        <w:autoSpaceDN w:val="0"/>
        <w:adjustRightInd w:val="0"/>
        <w:spacing w:line="240" w:lineRule="auto"/>
        <w:rPr>
          <w:rFonts w:ascii="Microsoft Sans Serif" w:eastAsia="Times New Roman" w:hAnsi="Microsoft Sans Serif" w:cs="Microsoft Sans Serif"/>
          <w:bCs/>
          <w:szCs w:val="24"/>
        </w:rPr>
      </w:pPr>
      <w:r w:rsidRPr="008B58B3">
        <w:rPr>
          <w:rFonts w:ascii="Microsoft Sans Serif" w:eastAsia="Times New Roman" w:hAnsi="Microsoft Sans Serif" w:cs="Microsoft Sans Serif"/>
          <w:bCs/>
          <w:szCs w:val="24"/>
        </w:rPr>
        <w:t>Leslie S. Richards - Secretary</w:t>
      </w:r>
    </w:p>
    <w:p w14:paraId="02FFF0CE" w14:textId="77777777" w:rsidR="008B58B3" w:rsidRPr="008B58B3" w:rsidRDefault="008B58B3" w:rsidP="008B58B3">
      <w:pPr>
        <w:autoSpaceDE w:val="0"/>
        <w:autoSpaceDN w:val="0"/>
        <w:adjustRightInd w:val="0"/>
        <w:spacing w:line="240" w:lineRule="auto"/>
        <w:rPr>
          <w:rFonts w:ascii="Microsoft Sans Serif" w:eastAsia="Times New Roman" w:hAnsi="Microsoft Sans Serif" w:cs="Microsoft Sans Serif"/>
          <w:bCs/>
          <w:szCs w:val="24"/>
        </w:rPr>
      </w:pPr>
      <w:r w:rsidRPr="008B58B3">
        <w:rPr>
          <w:rFonts w:ascii="Microsoft Sans Serif" w:eastAsia="Times New Roman" w:hAnsi="Microsoft Sans Serif" w:cs="Microsoft Sans Serif"/>
          <w:bCs/>
          <w:szCs w:val="24"/>
        </w:rPr>
        <w:t>PA Department of Transportation</w:t>
      </w:r>
    </w:p>
    <w:p w14:paraId="2FC5B2A7" w14:textId="77777777" w:rsidR="008B58B3" w:rsidRPr="008B58B3" w:rsidRDefault="008B58B3" w:rsidP="008B58B3">
      <w:pPr>
        <w:autoSpaceDE w:val="0"/>
        <w:autoSpaceDN w:val="0"/>
        <w:adjustRightInd w:val="0"/>
        <w:spacing w:line="240" w:lineRule="auto"/>
        <w:rPr>
          <w:rFonts w:ascii="Microsoft Sans Serif" w:eastAsia="Times New Roman" w:hAnsi="Microsoft Sans Serif" w:cs="Microsoft Sans Serif"/>
          <w:bCs/>
          <w:szCs w:val="24"/>
        </w:rPr>
      </w:pPr>
      <w:r w:rsidRPr="008B58B3">
        <w:rPr>
          <w:rFonts w:ascii="Microsoft Sans Serif" w:eastAsia="Times New Roman" w:hAnsi="Microsoft Sans Serif" w:cs="Microsoft Sans Serif"/>
          <w:bCs/>
          <w:szCs w:val="24"/>
        </w:rPr>
        <w:t>Keystone Building</w:t>
      </w:r>
    </w:p>
    <w:p w14:paraId="4E6383C4" w14:textId="77777777" w:rsidR="008B58B3" w:rsidRPr="008B58B3" w:rsidRDefault="008B58B3" w:rsidP="008B58B3">
      <w:pPr>
        <w:autoSpaceDE w:val="0"/>
        <w:autoSpaceDN w:val="0"/>
        <w:adjustRightInd w:val="0"/>
        <w:spacing w:line="240" w:lineRule="auto"/>
        <w:rPr>
          <w:rFonts w:ascii="Microsoft Sans Serif" w:eastAsia="Times New Roman" w:hAnsi="Microsoft Sans Serif" w:cs="Microsoft Sans Serif"/>
          <w:bCs/>
          <w:szCs w:val="24"/>
        </w:rPr>
      </w:pPr>
      <w:r w:rsidRPr="008B58B3">
        <w:rPr>
          <w:rFonts w:ascii="Microsoft Sans Serif" w:eastAsia="Times New Roman" w:hAnsi="Microsoft Sans Serif" w:cs="Microsoft Sans Serif"/>
          <w:bCs/>
          <w:szCs w:val="24"/>
        </w:rPr>
        <w:t>400 North St.</w:t>
      </w:r>
    </w:p>
    <w:p w14:paraId="5AC2D18A" w14:textId="77777777" w:rsidR="008B58B3" w:rsidRPr="008B58B3" w:rsidRDefault="008B58B3" w:rsidP="008B58B3">
      <w:pPr>
        <w:autoSpaceDE w:val="0"/>
        <w:autoSpaceDN w:val="0"/>
        <w:adjustRightInd w:val="0"/>
        <w:spacing w:line="240" w:lineRule="auto"/>
        <w:rPr>
          <w:rFonts w:ascii="Microsoft Sans Serif" w:eastAsia="Times New Roman" w:hAnsi="Microsoft Sans Serif" w:cs="Microsoft Sans Serif"/>
          <w:bCs/>
          <w:szCs w:val="24"/>
        </w:rPr>
      </w:pPr>
      <w:r w:rsidRPr="008B58B3">
        <w:rPr>
          <w:rFonts w:ascii="Microsoft Sans Serif" w:eastAsia="Times New Roman" w:hAnsi="Microsoft Sans Serif" w:cs="Microsoft Sans Serif"/>
          <w:bCs/>
          <w:szCs w:val="24"/>
        </w:rPr>
        <w:t>Harrisburg, PA 17120</w:t>
      </w:r>
    </w:p>
    <w:p w14:paraId="7EED8514" w14:textId="77777777" w:rsidR="008B58B3" w:rsidRPr="008B58B3" w:rsidRDefault="008B58B3" w:rsidP="008B58B3">
      <w:pPr>
        <w:autoSpaceDE w:val="0"/>
        <w:autoSpaceDN w:val="0"/>
        <w:adjustRightInd w:val="0"/>
        <w:spacing w:line="240" w:lineRule="auto"/>
        <w:rPr>
          <w:rFonts w:ascii="Microsoft Sans Serif" w:eastAsia="Times New Roman" w:hAnsi="Microsoft Sans Serif" w:cs="Microsoft Sans Serif"/>
          <w:bCs/>
          <w:szCs w:val="24"/>
        </w:rPr>
      </w:pPr>
    </w:p>
    <w:p w14:paraId="79174A52" w14:textId="77777777" w:rsidR="008B58B3" w:rsidRPr="008B58B3" w:rsidRDefault="008B58B3" w:rsidP="008B58B3">
      <w:pPr>
        <w:autoSpaceDE w:val="0"/>
        <w:autoSpaceDN w:val="0"/>
        <w:adjustRightInd w:val="0"/>
        <w:spacing w:line="240" w:lineRule="auto"/>
        <w:rPr>
          <w:rFonts w:ascii="Microsoft Sans Serif" w:eastAsia="Times New Roman" w:hAnsi="Microsoft Sans Serif" w:cs="Microsoft Sans Serif"/>
          <w:bCs/>
          <w:szCs w:val="24"/>
        </w:rPr>
      </w:pPr>
      <w:r w:rsidRPr="008B58B3">
        <w:rPr>
          <w:rFonts w:ascii="Microsoft Sans Serif" w:eastAsia="Times New Roman" w:hAnsi="Microsoft Sans Serif" w:cs="Microsoft Sans Serif"/>
          <w:bCs/>
          <w:szCs w:val="24"/>
        </w:rPr>
        <w:t>Nancy Moses - Chairman</w:t>
      </w:r>
    </w:p>
    <w:p w14:paraId="0D8B27F3" w14:textId="77777777" w:rsidR="008B58B3" w:rsidRPr="008B58B3" w:rsidRDefault="008B58B3" w:rsidP="008B58B3">
      <w:pPr>
        <w:autoSpaceDE w:val="0"/>
        <w:autoSpaceDN w:val="0"/>
        <w:adjustRightInd w:val="0"/>
        <w:spacing w:line="240" w:lineRule="auto"/>
        <w:rPr>
          <w:rFonts w:ascii="Microsoft Sans Serif" w:eastAsia="Times New Roman" w:hAnsi="Microsoft Sans Serif" w:cs="Microsoft Sans Serif"/>
          <w:bCs/>
          <w:szCs w:val="24"/>
        </w:rPr>
      </w:pPr>
      <w:r w:rsidRPr="008B58B3">
        <w:rPr>
          <w:rFonts w:ascii="Microsoft Sans Serif" w:eastAsia="Times New Roman" w:hAnsi="Microsoft Sans Serif" w:cs="Microsoft Sans Serif"/>
          <w:bCs/>
          <w:szCs w:val="24"/>
        </w:rPr>
        <w:t>Historical and Museum Commission</w:t>
      </w:r>
    </w:p>
    <w:p w14:paraId="2E884801" w14:textId="77777777" w:rsidR="008B58B3" w:rsidRPr="008B58B3" w:rsidRDefault="008B58B3" w:rsidP="008B58B3">
      <w:pPr>
        <w:autoSpaceDE w:val="0"/>
        <w:autoSpaceDN w:val="0"/>
        <w:adjustRightInd w:val="0"/>
        <w:spacing w:line="240" w:lineRule="auto"/>
        <w:rPr>
          <w:rFonts w:ascii="Microsoft Sans Serif" w:eastAsia="Times New Roman" w:hAnsi="Microsoft Sans Serif" w:cs="Microsoft Sans Serif"/>
          <w:bCs/>
          <w:szCs w:val="24"/>
        </w:rPr>
      </w:pPr>
      <w:r w:rsidRPr="008B58B3">
        <w:rPr>
          <w:rFonts w:ascii="Microsoft Sans Serif" w:eastAsia="Times New Roman" w:hAnsi="Microsoft Sans Serif" w:cs="Microsoft Sans Serif"/>
          <w:bCs/>
          <w:szCs w:val="24"/>
        </w:rPr>
        <w:t>State Museum Building</w:t>
      </w:r>
    </w:p>
    <w:p w14:paraId="3D3F2714" w14:textId="77777777" w:rsidR="008B58B3" w:rsidRPr="008B58B3" w:rsidRDefault="008B58B3" w:rsidP="008B58B3">
      <w:pPr>
        <w:autoSpaceDE w:val="0"/>
        <w:autoSpaceDN w:val="0"/>
        <w:adjustRightInd w:val="0"/>
        <w:spacing w:line="240" w:lineRule="auto"/>
        <w:rPr>
          <w:rFonts w:ascii="Microsoft Sans Serif" w:eastAsia="Times New Roman" w:hAnsi="Microsoft Sans Serif" w:cs="Microsoft Sans Serif"/>
          <w:bCs/>
          <w:szCs w:val="24"/>
        </w:rPr>
      </w:pPr>
      <w:r w:rsidRPr="008B58B3">
        <w:rPr>
          <w:rFonts w:ascii="Microsoft Sans Serif" w:eastAsia="Times New Roman" w:hAnsi="Microsoft Sans Serif" w:cs="Microsoft Sans Serif"/>
          <w:bCs/>
          <w:szCs w:val="24"/>
        </w:rPr>
        <w:t>300 North Street</w:t>
      </w:r>
    </w:p>
    <w:p w14:paraId="3ACB0681" w14:textId="77777777" w:rsidR="008B58B3" w:rsidRPr="008B58B3" w:rsidRDefault="008B58B3" w:rsidP="008B58B3">
      <w:pPr>
        <w:autoSpaceDE w:val="0"/>
        <w:autoSpaceDN w:val="0"/>
        <w:adjustRightInd w:val="0"/>
        <w:spacing w:line="240" w:lineRule="auto"/>
        <w:rPr>
          <w:rFonts w:ascii="Microsoft Sans Serif" w:eastAsia="Times New Roman" w:hAnsi="Microsoft Sans Serif" w:cs="Microsoft Sans Serif"/>
          <w:bCs/>
          <w:szCs w:val="24"/>
        </w:rPr>
      </w:pPr>
      <w:r w:rsidRPr="008B58B3">
        <w:rPr>
          <w:rFonts w:ascii="Microsoft Sans Serif" w:eastAsia="Times New Roman" w:hAnsi="Microsoft Sans Serif" w:cs="Microsoft Sans Serif"/>
          <w:bCs/>
          <w:szCs w:val="24"/>
        </w:rPr>
        <w:t>Harrisburg, PA 17120</w:t>
      </w:r>
    </w:p>
    <w:p w14:paraId="19C54D58" w14:textId="77777777" w:rsidR="008B58B3" w:rsidRPr="008B58B3" w:rsidRDefault="008B58B3" w:rsidP="008B58B3">
      <w:pPr>
        <w:autoSpaceDE w:val="0"/>
        <w:autoSpaceDN w:val="0"/>
        <w:adjustRightInd w:val="0"/>
        <w:spacing w:line="240" w:lineRule="auto"/>
        <w:rPr>
          <w:rFonts w:ascii="Microsoft Sans Serif" w:eastAsia="Times New Roman" w:hAnsi="Microsoft Sans Serif" w:cs="Microsoft Sans Serif"/>
          <w:bCs/>
          <w:szCs w:val="24"/>
        </w:rPr>
      </w:pPr>
    </w:p>
    <w:p w14:paraId="4134F193" w14:textId="635D74BE" w:rsidR="008B58B3" w:rsidRDefault="008B58B3" w:rsidP="008B58B3">
      <w:pPr>
        <w:autoSpaceDE w:val="0"/>
        <w:autoSpaceDN w:val="0"/>
        <w:adjustRightInd w:val="0"/>
        <w:spacing w:line="240" w:lineRule="auto"/>
        <w:rPr>
          <w:rFonts w:ascii="Microsoft Sans Serif" w:eastAsia="Times New Roman" w:hAnsi="Microsoft Sans Serif" w:cs="Microsoft Sans Serif"/>
          <w:bCs/>
          <w:szCs w:val="24"/>
        </w:rPr>
      </w:pPr>
    </w:p>
    <w:p w14:paraId="135479B6" w14:textId="2ACE090B" w:rsidR="008B58B3" w:rsidRDefault="008B58B3" w:rsidP="008B58B3">
      <w:pPr>
        <w:autoSpaceDE w:val="0"/>
        <w:autoSpaceDN w:val="0"/>
        <w:adjustRightInd w:val="0"/>
        <w:spacing w:line="240" w:lineRule="auto"/>
        <w:rPr>
          <w:rFonts w:ascii="Microsoft Sans Serif" w:eastAsia="Times New Roman" w:hAnsi="Microsoft Sans Serif" w:cs="Microsoft Sans Serif"/>
          <w:bCs/>
          <w:szCs w:val="24"/>
        </w:rPr>
      </w:pPr>
    </w:p>
    <w:p w14:paraId="3D3DC13D" w14:textId="77777777" w:rsidR="008B58B3" w:rsidRPr="008B58B3" w:rsidRDefault="008B58B3" w:rsidP="008B58B3">
      <w:pPr>
        <w:autoSpaceDE w:val="0"/>
        <w:autoSpaceDN w:val="0"/>
        <w:adjustRightInd w:val="0"/>
        <w:spacing w:line="240" w:lineRule="auto"/>
        <w:rPr>
          <w:rFonts w:ascii="Microsoft Sans Serif" w:eastAsia="Times New Roman" w:hAnsi="Microsoft Sans Serif" w:cs="Microsoft Sans Serif"/>
          <w:bCs/>
          <w:szCs w:val="24"/>
        </w:rPr>
      </w:pPr>
    </w:p>
    <w:p w14:paraId="27246E9E" w14:textId="77777777" w:rsidR="008B58B3" w:rsidRPr="008B58B3" w:rsidRDefault="008B58B3" w:rsidP="008B58B3">
      <w:pPr>
        <w:autoSpaceDE w:val="0"/>
        <w:autoSpaceDN w:val="0"/>
        <w:adjustRightInd w:val="0"/>
        <w:spacing w:line="240" w:lineRule="auto"/>
        <w:rPr>
          <w:rFonts w:ascii="Microsoft Sans Serif" w:eastAsia="Times New Roman" w:hAnsi="Microsoft Sans Serif" w:cs="Microsoft Sans Serif"/>
          <w:bCs/>
          <w:szCs w:val="24"/>
        </w:rPr>
      </w:pPr>
      <w:r w:rsidRPr="008B58B3">
        <w:rPr>
          <w:rFonts w:ascii="Microsoft Sans Serif" w:eastAsia="Times New Roman" w:hAnsi="Microsoft Sans Serif" w:cs="Microsoft Sans Serif"/>
          <w:bCs/>
          <w:szCs w:val="24"/>
        </w:rPr>
        <w:lastRenderedPageBreak/>
        <w:t xml:space="preserve">Donna </w:t>
      </w:r>
      <w:proofErr w:type="spellStart"/>
      <w:r w:rsidRPr="008B58B3">
        <w:rPr>
          <w:rFonts w:ascii="Microsoft Sans Serif" w:eastAsia="Times New Roman" w:hAnsi="Microsoft Sans Serif" w:cs="Microsoft Sans Serif"/>
          <w:bCs/>
          <w:szCs w:val="24"/>
        </w:rPr>
        <w:t>Killingsworh</w:t>
      </w:r>
      <w:proofErr w:type="spellEnd"/>
      <w:r w:rsidRPr="008B58B3">
        <w:rPr>
          <w:rFonts w:ascii="Microsoft Sans Serif" w:eastAsia="Times New Roman" w:hAnsi="Microsoft Sans Serif" w:cs="Microsoft Sans Serif"/>
          <w:bCs/>
          <w:szCs w:val="24"/>
        </w:rPr>
        <w:t xml:space="preserve"> - Manager Real Estate</w:t>
      </w:r>
    </w:p>
    <w:p w14:paraId="3BB4718D" w14:textId="77777777" w:rsidR="008B58B3" w:rsidRPr="008B58B3" w:rsidRDefault="008B58B3" w:rsidP="008B58B3">
      <w:pPr>
        <w:autoSpaceDE w:val="0"/>
        <w:autoSpaceDN w:val="0"/>
        <w:adjustRightInd w:val="0"/>
        <w:spacing w:line="240" w:lineRule="auto"/>
        <w:rPr>
          <w:rFonts w:ascii="Microsoft Sans Serif" w:eastAsia="Times New Roman" w:hAnsi="Microsoft Sans Serif" w:cs="Microsoft Sans Serif"/>
          <w:bCs/>
          <w:szCs w:val="24"/>
        </w:rPr>
      </w:pPr>
      <w:r w:rsidRPr="008B58B3">
        <w:rPr>
          <w:rFonts w:ascii="Microsoft Sans Serif" w:eastAsia="Times New Roman" w:hAnsi="Microsoft Sans Serif" w:cs="Microsoft Sans Serif"/>
          <w:bCs/>
          <w:szCs w:val="24"/>
        </w:rPr>
        <w:t>Pittsburgh &amp; Ohio Central RR Co, c/o Genesee &amp; Wyoming Railroad Services, Inc.</w:t>
      </w:r>
    </w:p>
    <w:p w14:paraId="1474F303" w14:textId="77777777" w:rsidR="008B58B3" w:rsidRPr="008B58B3" w:rsidRDefault="008B58B3" w:rsidP="008B58B3">
      <w:pPr>
        <w:autoSpaceDE w:val="0"/>
        <w:autoSpaceDN w:val="0"/>
        <w:adjustRightInd w:val="0"/>
        <w:spacing w:line="240" w:lineRule="auto"/>
        <w:rPr>
          <w:rFonts w:ascii="Microsoft Sans Serif" w:eastAsia="Times New Roman" w:hAnsi="Microsoft Sans Serif" w:cs="Microsoft Sans Serif"/>
          <w:bCs/>
          <w:szCs w:val="24"/>
        </w:rPr>
      </w:pPr>
      <w:r w:rsidRPr="008B58B3">
        <w:rPr>
          <w:rFonts w:ascii="Microsoft Sans Serif" w:eastAsia="Times New Roman" w:hAnsi="Microsoft Sans Serif" w:cs="Microsoft Sans Serif"/>
          <w:bCs/>
          <w:szCs w:val="24"/>
        </w:rPr>
        <w:t>13901 Sutton Park Dr., S Suite 160</w:t>
      </w:r>
    </w:p>
    <w:p w14:paraId="659B63D3" w14:textId="77777777" w:rsidR="008B58B3" w:rsidRPr="008B58B3" w:rsidRDefault="008B58B3" w:rsidP="008B58B3">
      <w:pPr>
        <w:autoSpaceDE w:val="0"/>
        <w:autoSpaceDN w:val="0"/>
        <w:adjustRightInd w:val="0"/>
        <w:spacing w:line="240" w:lineRule="auto"/>
        <w:rPr>
          <w:rFonts w:ascii="Microsoft Sans Serif" w:eastAsia="Times New Roman" w:hAnsi="Microsoft Sans Serif" w:cs="Microsoft Sans Serif"/>
          <w:bCs/>
          <w:szCs w:val="24"/>
        </w:rPr>
      </w:pPr>
      <w:r w:rsidRPr="008B58B3">
        <w:rPr>
          <w:rFonts w:ascii="Microsoft Sans Serif" w:eastAsia="Times New Roman" w:hAnsi="Microsoft Sans Serif" w:cs="Microsoft Sans Serif"/>
          <w:bCs/>
          <w:szCs w:val="24"/>
        </w:rPr>
        <w:t>Jacksonville, FL 32224</w:t>
      </w:r>
    </w:p>
    <w:p w14:paraId="1551762A" w14:textId="77777777" w:rsidR="008B58B3" w:rsidRPr="008B58B3" w:rsidRDefault="008B58B3" w:rsidP="008B58B3">
      <w:pPr>
        <w:autoSpaceDE w:val="0"/>
        <w:autoSpaceDN w:val="0"/>
        <w:adjustRightInd w:val="0"/>
        <w:spacing w:line="240" w:lineRule="auto"/>
        <w:rPr>
          <w:rFonts w:ascii="Microsoft Sans Serif" w:eastAsia="Times New Roman" w:hAnsi="Microsoft Sans Serif" w:cs="Microsoft Sans Serif"/>
          <w:bCs/>
          <w:szCs w:val="24"/>
        </w:rPr>
      </w:pPr>
    </w:p>
    <w:p w14:paraId="712EDAEF" w14:textId="77777777" w:rsidR="008B58B3" w:rsidRPr="008B58B3" w:rsidRDefault="008B58B3" w:rsidP="008B58B3">
      <w:pPr>
        <w:autoSpaceDE w:val="0"/>
        <w:autoSpaceDN w:val="0"/>
        <w:adjustRightInd w:val="0"/>
        <w:spacing w:line="240" w:lineRule="auto"/>
        <w:rPr>
          <w:rFonts w:ascii="Microsoft Sans Serif" w:eastAsia="Times New Roman" w:hAnsi="Microsoft Sans Serif" w:cs="Microsoft Sans Serif"/>
          <w:bCs/>
          <w:szCs w:val="24"/>
        </w:rPr>
      </w:pPr>
      <w:r w:rsidRPr="008B58B3">
        <w:rPr>
          <w:rFonts w:ascii="Microsoft Sans Serif" w:eastAsia="Times New Roman" w:hAnsi="Microsoft Sans Serif" w:cs="Microsoft Sans Serif"/>
          <w:bCs/>
          <w:szCs w:val="24"/>
        </w:rPr>
        <w:t>Donald Newman - Chairman of the Board</w:t>
      </w:r>
    </w:p>
    <w:p w14:paraId="2D91ED13" w14:textId="77777777" w:rsidR="008B58B3" w:rsidRPr="008B58B3" w:rsidRDefault="008B58B3" w:rsidP="008B58B3">
      <w:pPr>
        <w:autoSpaceDE w:val="0"/>
        <w:autoSpaceDN w:val="0"/>
        <w:adjustRightInd w:val="0"/>
        <w:spacing w:line="240" w:lineRule="auto"/>
        <w:rPr>
          <w:rFonts w:ascii="Microsoft Sans Serif" w:eastAsia="Times New Roman" w:hAnsi="Microsoft Sans Serif" w:cs="Microsoft Sans Serif"/>
          <w:bCs/>
          <w:szCs w:val="24"/>
        </w:rPr>
      </w:pPr>
      <w:r w:rsidRPr="008B58B3">
        <w:rPr>
          <w:rFonts w:ascii="Microsoft Sans Serif" w:eastAsia="Times New Roman" w:hAnsi="Microsoft Sans Serif" w:cs="Microsoft Sans Serif"/>
          <w:bCs/>
          <w:szCs w:val="24"/>
        </w:rPr>
        <w:t>Allegheny County Conservation District</w:t>
      </w:r>
    </w:p>
    <w:p w14:paraId="5240BB42" w14:textId="77777777" w:rsidR="008B58B3" w:rsidRPr="008B58B3" w:rsidRDefault="008B58B3" w:rsidP="008B58B3">
      <w:pPr>
        <w:autoSpaceDE w:val="0"/>
        <w:autoSpaceDN w:val="0"/>
        <w:adjustRightInd w:val="0"/>
        <w:spacing w:line="240" w:lineRule="auto"/>
        <w:rPr>
          <w:rFonts w:ascii="Microsoft Sans Serif" w:eastAsia="Times New Roman" w:hAnsi="Microsoft Sans Serif" w:cs="Microsoft Sans Serif"/>
          <w:bCs/>
          <w:szCs w:val="24"/>
        </w:rPr>
      </w:pPr>
      <w:r w:rsidRPr="008B58B3">
        <w:rPr>
          <w:rFonts w:ascii="Microsoft Sans Serif" w:eastAsia="Times New Roman" w:hAnsi="Microsoft Sans Serif" w:cs="Microsoft Sans Serif"/>
          <w:bCs/>
          <w:szCs w:val="24"/>
        </w:rPr>
        <w:t>River Walk Corporate Center</w:t>
      </w:r>
    </w:p>
    <w:p w14:paraId="185CA626" w14:textId="77777777" w:rsidR="008B58B3" w:rsidRPr="008B58B3" w:rsidRDefault="008B58B3" w:rsidP="008B58B3">
      <w:pPr>
        <w:autoSpaceDE w:val="0"/>
        <w:autoSpaceDN w:val="0"/>
        <w:adjustRightInd w:val="0"/>
        <w:spacing w:line="240" w:lineRule="auto"/>
        <w:rPr>
          <w:rFonts w:ascii="Microsoft Sans Serif" w:eastAsia="Times New Roman" w:hAnsi="Microsoft Sans Serif" w:cs="Microsoft Sans Serif"/>
          <w:bCs/>
          <w:szCs w:val="24"/>
        </w:rPr>
      </w:pPr>
      <w:r w:rsidRPr="008B58B3">
        <w:rPr>
          <w:rFonts w:ascii="Microsoft Sans Serif" w:eastAsia="Times New Roman" w:hAnsi="Microsoft Sans Serif" w:cs="Microsoft Sans Serif"/>
          <w:bCs/>
          <w:szCs w:val="24"/>
        </w:rPr>
        <w:t>33 Terminal Way, Suite 325B</w:t>
      </w:r>
    </w:p>
    <w:p w14:paraId="355ECB1C" w14:textId="77777777" w:rsidR="008B58B3" w:rsidRPr="008B58B3" w:rsidRDefault="008B58B3" w:rsidP="008B58B3">
      <w:pPr>
        <w:autoSpaceDE w:val="0"/>
        <w:autoSpaceDN w:val="0"/>
        <w:adjustRightInd w:val="0"/>
        <w:spacing w:line="240" w:lineRule="auto"/>
        <w:rPr>
          <w:rFonts w:ascii="Microsoft Sans Serif" w:eastAsia="Times New Roman" w:hAnsi="Microsoft Sans Serif" w:cs="Microsoft Sans Serif"/>
          <w:bCs/>
          <w:szCs w:val="24"/>
        </w:rPr>
      </w:pPr>
      <w:r w:rsidRPr="008B58B3">
        <w:rPr>
          <w:rFonts w:ascii="Microsoft Sans Serif" w:eastAsia="Times New Roman" w:hAnsi="Microsoft Sans Serif" w:cs="Microsoft Sans Serif"/>
          <w:bCs/>
          <w:szCs w:val="24"/>
        </w:rPr>
        <w:t>Pittsburgh, PA 15219</w:t>
      </w:r>
    </w:p>
    <w:p w14:paraId="4DBB01A3" w14:textId="77777777" w:rsidR="008B58B3" w:rsidRPr="008B58B3" w:rsidRDefault="008B58B3" w:rsidP="008B58B3">
      <w:pPr>
        <w:autoSpaceDE w:val="0"/>
        <w:autoSpaceDN w:val="0"/>
        <w:adjustRightInd w:val="0"/>
        <w:spacing w:line="240" w:lineRule="auto"/>
        <w:rPr>
          <w:rFonts w:ascii="Microsoft Sans Serif" w:eastAsia="Times New Roman" w:hAnsi="Microsoft Sans Serif" w:cs="Microsoft Sans Serif"/>
          <w:bCs/>
          <w:szCs w:val="24"/>
        </w:rPr>
      </w:pPr>
    </w:p>
    <w:p w14:paraId="1A3A9C7D" w14:textId="77777777" w:rsidR="008B58B3" w:rsidRPr="008B58B3" w:rsidRDefault="008B58B3" w:rsidP="008B58B3">
      <w:pPr>
        <w:autoSpaceDE w:val="0"/>
        <w:autoSpaceDN w:val="0"/>
        <w:adjustRightInd w:val="0"/>
        <w:spacing w:line="240" w:lineRule="auto"/>
        <w:rPr>
          <w:rFonts w:ascii="Microsoft Sans Serif" w:eastAsia="Times New Roman" w:hAnsi="Microsoft Sans Serif" w:cs="Microsoft Sans Serif"/>
          <w:bCs/>
          <w:szCs w:val="24"/>
        </w:rPr>
      </w:pPr>
      <w:r w:rsidRPr="008B58B3">
        <w:rPr>
          <w:rFonts w:ascii="Microsoft Sans Serif" w:eastAsia="Times New Roman" w:hAnsi="Microsoft Sans Serif" w:cs="Microsoft Sans Serif"/>
          <w:bCs/>
          <w:szCs w:val="24"/>
        </w:rPr>
        <w:t>John Soprano - Director</w:t>
      </w:r>
    </w:p>
    <w:p w14:paraId="55922BD2" w14:textId="77777777" w:rsidR="008B58B3" w:rsidRPr="008B58B3" w:rsidRDefault="008B58B3" w:rsidP="008B58B3">
      <w:pPr>
        <w:autoSpaceDE w:val="0"/>
        <w:autoSpaceDN w:val="0"/>
        <w:adjustRightInd w:val="0"/>
        <w:spacing w:line="240" w:lineRule="auto"/>
        <w:rPr>
          <w:rFonts w:ascii="Microsoft Sans Serif" w:eastAsia="Times New Roman" w:hAnsi="Microsoft Sans Serif" w:cs="Microsoft Sans Serif"/>
          <w:bCs/>
          <w:szCs w:val="24"/>
        </w:rPr>
      </w:pPr>
      <w:r w:rsidRPr="008B58B3">
        <w:rPr>
          <w:rFonts w:ascii="Microsoft Sans Serif" w:eastAsia="Times New Roman" w:hAnsi="Microsoft Sans Serif" w:cs="Microsoft Sans Serif"/>
          <w:bCs/>
          <w:szCs w:val="24"/>
        </w:rPr>
        <w:t>Bureau of Enforcement and Investigation</w:t>
      </w:r>
    </w:p>
    <w:p w14:paraId="63A7EAE8" w14:textId="77777777" w:rsidR="008B58B3" w:rsidRPr="008B58B3" w:rsidRDefault="008B58B3" w:rsidP="008B58B3">
      <w:pPr>
        <w:autoSpaceDE w:val="0"/>
        <w:autoSpaceDN w:val="0"/>
        <w:adjustRightInd w:val="0"/>
        <w:spacing w:line="240" w:lineRule="auto"/>
        <w:rPr>
          <w:rFonts w:ascii="Microsoft Sans Serif" w:eastAsia="Times New Roman" w:hAnsi="Microsoft Sans Serif" w:cs="Microsoft Sans Serif"/>
          <w:bCs/>
          <w:szCs w:val="24"/>
        </w:rPr>
      </w:pPr>
      <w:r w:rsidRPr="008B58B3">
        <w:rPr>
          <w:rFonts w:ascii="Microsoft Sans Serif" w:eastAsia="Times New Roman" w:hAnsi="Microsoft Sans Serif" w:cs="Microsoft Sans Serif"/>
          <w:bCs/>
          <w:szCs w:val="24"/>
        </w:rPr>
        <w:t>Penn Center, 2601 N. 3rd Street</w:t>
      </w:r>
    </w:p>
    <w:p w14:paraId="3BEBBB65" w14:textId="77777777" w:rsidR="008B58B3" w:rsidRPr="008B58B3" w:rsidRDefault="008B58B3" w:rsidP="008B58B3">
      <w:pPr>
        <w:autoSpaceDE w:val="0"/>
        <w:autoSpaceDN w:val="0"/>
        <w:adjustRightInd w:val="0"/>
        <w:spacing w:line="240" w:lineRule="auto"/>
        <w:rPr>
          <w:rFonts w:ascii="Microsoft Sans Serif" w:eastAsia="Times New Roman" w:hAnsi="Microsoft Sans Serif" w:cs="Microsoft Sans Serif"/>
          <w:bCs/>
          <w:szCs w:val="24"/>
        </w:rPr>
      </w:pPr>
      <w:r w:rsidRPr="008B58B3">
        <w:rPr>
          <w:rFonts w:ascii="Microsoft Sans Serif" w:eastAsia="Times New Roman" w:hAnsi="Microsoft Sans Serif" w:cs="Microsoft Sans Serif"/>
          <w:bCs/>
          <w:szCs w:val="24"/>
        </w:rPr>
        <w:t>Harrisburg, PA 17110</w:t>
      </w:r>
    </w:p>
    <w:p w14:paraId="5D80E7DC" w14:textId="77777777" w:rsidR="008B58B3" w:rsidRPr="008B58B3" w:rsidRDefault="008B58B3" w:rsidP="008B58B3">
      <w:pPr>
        <w:autoSpaceDE w:val="0"/>
        <w:autoSpaceDN w:val="0"/>
        <w:adjustRightInd w:val="0"/>
        <w:spacing w:line="240" w:lineRule="auto"/>
        <w:rPr>
          <w:rFonts w:ascii="Microsoft Sans Serif" w:eastAsia="Times New Roman" w:hAnsi="Microsoft Sans Serif" w:cs="Microsoft Sans Serif"/>
          <w:bCs/>
          <w:szCs w:val="24"/>
        </w:rPr>
      </w:pPr>
    </w:p>
    <w:p w14:paraId="354BB86B" w14:textId="77777777" w:rsidR="008B58B3" w:rsidRPr="008B58B3" w:rsidRDefault="008B58B3" w:rsidP="008B58B3">
      <w:pPr>
        <w:autoSpaceDE w:val="0"/>
        <w:autoSpaceDN w:val="0"/>
        <w:adjustRightInd w:val="0"/>
        <w:spacing w:line="240" w:lineRule="auto"/>
        <w:rPr>
          <w:rFonts w:ascii="Microsoft Sans Serif" w:eastAsia="Times New Roman" w:hAnsi="Microsoft Sans Serif" w:cs="Microsoft Sans Serif"/>
          <w:bCs/>
          <w:szCs w:val="24"/>
        </w:rPr>
      </w:pPr>
      <w:r w:rsidRPr="008B58B3">
        <w:rPr>
          <w:rFonts w:ascii="Microsoft Sans Serif" w:eastAsia="Times New Roman" w:hAnsi="Microsoft Sans Serif" w:cs="Microsoft Sans Serif"/>
          <w:bCs/>
          <w:szCs w:val="24"/>
        </w:rPr>
        <w:t>Tanya J. McCloskey - Acting Consumer Advocate</w:t>
      </w:r>
    </w:p>
    <w:p w14:paraId="34EE9E03" w14:textId="77777777" w:rsidR="008B58B3" w:rsidRPr="008B58B3" w:rsidRDefault="008B58B3" w:rsidP="008B58B3">
      <w:pPr>
        <w:autoSpaceDE w:val="0"/>
        <w:autoSpaceDN w:val="0"/>
        <w:adjustRightInd w:val="0"/>
        <w:spacing w:line="240" w:lineRule="auto"/>
        <w:rPr>
          <w:rFonts w:ascii="Microsoft Sans Serif" w:eastAsia="Times New Roman" w:hAnsi="Microsoft Sans Serif" w:cs="Microsoft Sans Serif"/>
          <w:bCs/>
          <w:szCs w:val="24"/>
        </w:rPr>
      </w:pPr>
      <w:r w:rsidRPr="008B58B3">
        <w:rPr>
          <w:rFonts w:ascii="Microsoft Sans Serif" w:eastAsia="Times New Roman" w:hAnsi="Microsoft Sans Serif" w:cs="Microsoft Sans Serif"/>
          <w:bCs/>
          <w:szCs w:val="24"/>
        </w:rPr>
        <w:t>Pennsylvania Office of Consumer Advocate</w:t>
      </w:r>
    </w:p>
    <w:p w14:paraId="4130BB52" w14:textId="77777777" w:rsidR="008B58B3" w:rsidRPr="008B58B3" w:rsidRDefault="008B58B3" w:rsidP="008B58B3">
      <w:pPr>
        <w:autoSpaceDE w:val="0"/>
        <w:autoSpaceDN w:val="0"/>
        <w:adjustRightInd w:val="0"/>
        <w:spacing w:line="240" w:lineRule="auto"/>
        <w:rPr>
          <w:rFonts w:ascii="Microsoft Sans Serif" w:eastAsia="Times New Roman" w:hAnsi="Microsoft Sans Serif" w:cs="Microsoft Sans Serif"/>
          <w:bCs/>
          <w:szCs w:val="24"/>
        </w:rPr>
      </w:pPr>
      <w:r w:rsidRPr="008B58B3">
        <w:rPr>
          <w:rFonts w:ascii="Microsoft Sans Serif" w:eastAsia="Times New Roman" w:hAnsi="Microsoft Sans Serif" w:cs="Microsoft Sans Serif"/>
          <w:bCs/>
          <w:szCs w:val="24"/>
        </w:rPr>
        <w:t>555 Walnut Street</w:t>
      </w:r>
    </w:p>
    <w:p w14:paraId="058F17A7" w14:textId="77777777" w:rsidR="008B58B3" w:rsidRPr="008B58B3" w:rsidRDefault="008B58B3" w:rsidP="008B58B3">
      <w:pPr>
        <w:autoSpaceDE w:val="0"/>
        <w:autoSpaceDN w:val="0"/>
        <w:adjustRightInd w:val="0"/>
        <w:spacing w:line="240" w:lineRule="auto"/>
        <w:rPr>
          <w:rFonts w:ascii="Microsoft Sans Serif" w:eastAsia="Times New Roman" w:hAnsi="Microsoft Sans Serif" w:cs="Microsoft Sans Serif"/>
          <w:bCs/>
          <w:szCs w:val="24"/>
        </w:rPr>
      </w:pPr>
      <w:r w:rsidRPr="008B58B3">
        <w:rPr>
          <w:rFonts w:ascii="Microsoft Sans Serif" w:eastAsia="Times New Roman" w:hAnsi="Microsoft Sans Serif" w:cs="Microsoft Sans Serif"/>
          <w:bCs/>
          <w:szCs w:val="24"/>
        </w:rPr>
        <w:t>Forum Place, 5th Floor</w:t>
      </w:r>
    </w:p>
    <w:p w14:paraId="5D8B137E" w14:textId="77777777" w:rsidR="008B58B3" w:rsidRPr="008B58B3" w:rsidRDefault="008B58B3" w:rsidP="008B58B3">
      <w:pPr>
        <w:autoSpaceDE w:val="0"/>
        <w:autoSpaceDN w:val="0"/>
        <w:adjustRightInd w:val="0"/>
        <w:spacing w:line="240" w:lineRule="auto"/>
        <w:rPr>
          <w:rFonts w:ascii="Microsoft Sans Serif" w:eastAsia="Times New Roman" w:hAnsi="Microsoft Sans Serif" w:cs="Microsoft Sans Serif"/>
          <w:bCs/>
          <w:szCs w:val="24"/>
        </w:rPr>
      </w:pPr>
      <w:r w:rsidRPr="008B58B3">
        <w:rPr>
          <w:rFonts w:ascii="Microsoft Sans Serif" w:eastAsia="Times New Roman" w:hAnsi="Microsoft Sans Serif" w:cs="Microsoft Sans Serif"/>
          <w:bCs/>
          <w:szCs w:val="24"/>
        </w:rPr>
        <w:t>Harrisburg, PA 17101-1923</w:t>
      </w:r>
    </w:p>
    <w:p w14:paraId="3B77C0F6" w14:textId="77777777" w:rsidR="008B58B3" w:rsidRPr="008B58B3" w:rsidRDefault="008B58B3" w:rsidP="008B58B3">
      <w:pPr>
        <w:autoSpaceDE w:val="0"/>
        <w:autoSpaceDN w:val="0"/>
        <w:adjustRightInd w:val="0"/>
        <w:spacing w:line="240" w:lineRule="auto"/>
        <w:rPr>
          <w:rFonts w:ascii="Microsoft Sans Serif" w:eastAsia="Times New Roman" w:hAnsi="Microsoft Sans Serif" w:cs="Microsoft Sans Serif"/>
          <w:bCs/>
          <w:szCs w:val="24"/>
        </w:rPr>
      </w:pPr>
    </w:p>
    <w:p w14:paraId="7C325E54" w14:textId="77777777" w:rsidR="008B58B3" w:rsidRPr="008B58B3" w:rsidRDefault="008B58B3" w:rsidP="008B58B3">
      <w:pPr>
        <w:autoSpaceDE w:val="0"/>
        <w:autoSpaceDN w:val="0"/>
        <w:adjustRightInd w:val="0"/>
        <w:spacing w:line="240" w:lineRule="auto"/>
        <w:rPr>
          <w:rFonts w:ascii="Microsoft Sans Serif" w:eastAsia="Times New Roman" w:hAnsi="Microsoft Sans Serif" w:cs="Microsoft Sans Serif"/>
          <w:bCs/>
          <w:szCs w:val="24"/>
        </w:rPr>
      </w:pPr>
      <w:r w:rsidRPr="008B58B3">
        <w:rPr>
          <w:rFonts w:ascii="Microsoft Sans Serif" w:eastAsia="Times New Roman" w:hAnsi="Microsoft Sans Serif" w:cs="Microsoft Sans Serif"/>
          <w:bCs/>
          <w:szCs w:val="24"/>
        </w:rPr>
        <w:t>John R. Evans - Small Business Advocate</w:t>
      </w:r>
    </w:p>
    <w:p w14:paraId="3359A8DD" w14:textId="77777777" w:rsidR="008B58B3" w:rsidRPr="008B58B3" w:rsidRDefault="008B58B3" w:rsidP="008B58B3">
      <w:pPr>
        <w:autoSpaceDE w:val="0"/>
        <w:autoSpaceDN w:val="0"/>
        <w:adjustRightInd w:val="0"/>
        <w:spacing w:line="240" w:lineRule="auto"/>
        <w:rPr>
          <w:rFonts w:ascii="Microsoft Sans Serif" w:eastAsia="Times New Roman" w:hAnsi="Microsoft Sans Serif" w:cs="Microsoft Sans Serif"/>
          <w:bCs/>
          <w:szCs w:val="24"/>
        </w:rPr>
      </w:pPr>
      <w:r w:rsidRPr="008B58B3">
        <w:rPr>
          <w:rFonts w:ascii="Microsoft Sans Serif" w:eastAsia="Times New Roman" w:hAnsi="Microsoft Sans Serif" w:cs="Microsoft Sans Serif"/>
          <w:bCs/>
          <w:szCs w:val="24"/>
        </w:rPr>
        <w:t>Pennsylvania Office of Small Business</w:t>
      </w:r>
    </w:p>
    <w:p w14:paraId="11AFF2F1" w14:textId="77777777" w:rsidR="008B58B3" w:rsidRPr="008B58B3" w:rsidRDefault="008B58B3" w:rsidP="008B58B3">
      <w:pPr>
        <w:autoSpaceDE w:val="0"/>
        <w:autoSpaceDN w:val="0"/>
        <w:adjustRightInd w:val="0"/>
        <w:spacing w:line="240" w:lineRule="auto"/>
        <w:rPr>
          <w:rFonts w:ascii="Microsoft Sans Serif" w:eastAsia="Times New Roman" w:hAnsi="Microsoft Sans Serif" w:cs="Microsoft Sans Serif"/>
          <w:bCs/>
          <w:szCs w:val="24"/>
        </w:rPr>
      </w:pPr>
      <w:r w:rsidRPr="008B58B3">
        <w:rPr>
          <w:rFonts w:ascii="Microsoft Sans Serif" w:eastAsia="Times New Roman" w:hAnsi="Microsoft Sans Serif" w:cs="Microsoft Sans Serif"/>
          <w:bCs/>
          <w:szCs w:val="24"/>
        </w:rPr>
        <w:t>300 North Second Street, Suite 202</w:t>
      </w:r>
    </w:p>
    <w:p w14:paraId="2607B40F" w14:textId="77777777" w:rsidR="008B58B3" w:rsidRPr="008B58B3" w:rsidRDefault="008B58B3" w:rsidP="008B58B3">
      <w:pPr>
        <w:spacing w:line="240" w:lineRule="auto"/>
        <w:rPr>
          <w:rFonts w:ascii="Microsoft Sans Serif" w:eastAsia="Times New Roman" w:hAnsi="Microsoft Sans Serif" w:cs="Microsoft Sans Serif"/>
          <w:caps/>
          <w:noProof/>
          <w:szCs w:val="24"/>
          <w:u w:val="single"/>
        </w:rPr>
      </w:pPr>
      <w:r w:rsidRPr="008B58B3">
        <w:rPr>
          <w:rFonts w:ascii="Microsoft Sans Serif" w:eastAsia="Times New Roman" w:hAnsi="Microsoft Sans Serif" w:cs="Microsoft Sans Serif"/>
          <w:bCs/>
          <w:szCs w:val="24"/>
        </w:rPr>
        <w:t>Harrisburg, PA 17101</w:t>
      </w:r>
    </w:p>
    <w:p w14:paraId="1093793F" w14:textId="77777777" w:rsidR="008B58B3" w:rsidRPr="008B58B3" w:rsidRDefault="008B58B3" w:rsidP="008B58B3">
      <w:pPr>
        <w:spacing w:line="240" w:lineRule="auto"/>
        <w:rPr>
          <w:rFonts w:ascii="Microsoft Sans Serif" w:eastAsia="Times New Roman" w:hAnsi="Microsoft Sans Serif" w:cs="Microsoft Sans Serif"/>
          <w:caps/>
          <w:noProof/>
          <w:szCs w:val="24"/>
          <w:u w:val="single"/>
        </w:rPr>
      </w:pPr>
    </w:p>
    <w:p w14:paraId="049F188B" w14:textId="77777777" w:rsidR="008B58B3" w:rsidRPr="008B58B3" w:rsidRDefault="008B58B3" w:rsidP="008B58B3">
      <w:pPr>
        <w:autoSpaceDE w:val="0"/>
        <w:autoSpaceDN w:val="0"/>
        <w:adjustRightInd w:val="0"/>
        <w:spacing w:line="240" w:lineRule="auto"/>
        <w:rPr>
          <w:rFonts w:ascii="Microsoft Sans Serif" w:eastAsia="Times New Roman" w:hAnsi="Microsoft Sans Serif" w:cs="Microsoft Sans Serif"/>
          <w:bCs/>
          <w:szCs w:val="24"/>
        </w:rPr>
      </w:pPr>
      <w:r w:rsidRPr="008B58B3">
        <w:rPr>
          <w:rFonts w:ascii="Microsoft Sans Serif" w:eastAsia="Times New Roman" w:hAnsi="Microsoft Sans Serif" w:cs="Microsoft Sans Serif"/>
          <w:bCs/>
          <w:szCs w:val="24"/>
        </w:rPr>
        <w:t>Richard Kanaskie</w:t>
      </w:r>
    </w:p>
    <w:p w14:paraId="667D37E1" w14:textId="77777777" w:rsidR="008B58B3" w:rsidRPr="008B58B3" w:rsidRDefault="008B58B3" w:rsidP="008B58B3">
      <w:pPr>
        <w:autoSpaceDE w:val="0"/>
        <w:autoSpaceDN w:val="0"/>
        <w:adjustRightInd w:val="0"/>
        <w:spacing w:line="240" w:lineRule="auto"/>
        <w:rPr>
          <w:rFonts w:ascii="Microsoft Sans Serif" w:eastAsia="Times New Roman" w:hAnsi="Microsoft Sans Serif" w:cs="Microsoft Sans Serif"/>
          <w:bCs/>
          <w:szCs w:val="24"/>
        </w:rPr>
      </w:pPr>
      <w:r w:rsidRPr="008B58B3">
        <w:rPr>
          <w:rFonts w:ascii="Microsoft Sans Serif" w:eastAsia="Times New Roman" w:hAnsi="Microsoft Sans Serif" w:cs="Microsoft Sans Serif"/>
          <w:bCs/>
          <w:szCs w:val="24"/>
        </w:rPr>
        <w:t>Bureau of Investigation &amp; Enforcement</w:t>
      </w:r>
    </w:p>
    <w:p w14:paraId="6CD59318" w14:textId="77777777" w:rsidR="008B58B3" w:rsidRPr="008B58B3" w:rsidRDefault="008B58B3" w:rsidP="008B58B3">
      <w:pPr>
        <w:autoSpaceDE w:val="0"/>
        <w:autoSpaceDN w:val="0"/>
        <w:adjustRightInd w:val="0"/>
        <w:spacing w:line="240" w:lineRule="auto"/>
        <w:rPr>
          <w:rFonts w:ascii="Microsoft Sans Serif" w:eastAsia="Times New Roman" w:hAnsi="Microsoft Sans Serif" w:cs="Microsoft Sans Serif"/>
          <w:bCs/>
          <w:szCs w:val="24"/>
        </w:rPr>
      </w:pPr>
      <w:r w:rsidRPr="008B58B3">
        <w:rPr>
          <w:rFonts w:ascii="Microsoft Sans Serif" w:eastAsia="Times New Roman" w:hAnsi="Microsoft Sans Serif" w:cs="Microsoft Sans Serif"/>
          <w:bCs/>
          <w:szCs w:val="24"/>
        </w:rPr>
        <w:t>Commonwealth Keystone Building</w:t>
      </w:r>
    </w:p>
    <w:p w14:paraId="5878F02F" w14:textId="77777777" w:rsidR="008B58B3" w:rsidRPr="008B58B3" w:rsidRDefault="008B58B3" w:rsidP="008B58B3">
      <w:pPr>
        <w:autoSpaceDE w:val="0"/>
        <w:autoSpaceDN w:val="0"/>
        <w:adjustRightInd w:val="0"/>
        <w:spacing w:line="240" w:lineRule="auto"/>
        <w:rPr>
          <w:rFonts w:ascii="Microsoft Sans Serif" w:eastAsia="Times New Roman" w:hAnsi="Microsoft Sans Serif" w:cs="Microsoft Sans Serif"/>
          <w:bCs/>
          <w:szCs w:val="24"/>
        </w:rPr>
      </w:pPr>
      <w:r w:rsidRPr="008B58B3">
        <w:rPr>
          <w:rFonts w:ascii="Microsoft Sans Serif" w:eastAsia="Times New Roman" w:hAnsi="Microsoft Sans Serif" w:cs="Microsoft Sans Serif"/>
          <w:bCs/>
          <w:szCs w:val="24"/>
        </w:rPr>
        <w:t>400 North Street, 2nd Floor West</w:t>
      </w:r>
    </w:p>
    <w:p w14:paraId="32A32DA4" w14:textId="77777777" w:rsidR="008B58B3" w:rsidRPr="008B58B3" w:rsidRDefault="008B58B3" w:rsidP="008B58B3">
      <w:pPr>
        <w:autoSpaceDE w:val="0"/>
        <w:autoSpaceDN w:val="0"/>
        <w:adjustRightInd w:val="0"/>
        <w:spacing w:line="240" w:lineRule="auto"/>
        <w:rPr>
          <w:rFonts w:ascii="Microsoft Sans Serif" w:eastAsia="Times New Roman" w:hAnsi="Microsoft Sans Serif" w:cs="Microsoft Sans Serif"/>
          <w:bCs/>
          <w:szCs w:val="24"/>
        </w:rPr>
      </w:pPr>
      <w:r w:rsidRPr="008B58B3">
        <w:rPr>
          <w:rFonts w:ascii="Microsoft Sans Serif" w:eastAsia="Times New Roman" w:hAnsi="Microsoft Sans Serif" w:cs="Microsoft Sans Serif"/>
          <w:bCs/>
          <w:szCs w:val="24"/>
        </w:rPr>
        <w:t>PO Box 3265</w:t>
      </w:r>
    </w:p>
    <w:p w14:paraId="391ABC01" w14:textId="77777777" w:rsidR="008B58B3" w:rsidRPr="008B58B3" w:rsidRDefault="008B58B3" w:rsidP="008B58B3">
      <w:pPr>
        <w:spacing w:line="240" w:lineRule="auto"/>
        <w:rPr>
          <w:rFonts w:ascii="Microsoft Sans Serif" w:eastAsia="Times New Roman" w:hAnsi="Microsoft Sans Serif" w:cs="Microsoft Sans Serif"/>
          <w:caps/>
          <w:noProof/>
          <w:szCs w:val="24"/>
          <w:u w:val="single"/>
        </w:rPr>
      </w:pPr>
      <w:r w:rsidRPr="008B58B3">
        <w:rPr>
          <w:rFonts w:ascii="Microsoft Sans Serif" w:eastAsia="Times New Roman" w:hAnsi="Microsoft Sans Serif" w:cs="Microsoft Sans Serif"/>
          <w:bCs/>
          <w:szCs w:val="24"/>
        </w:rPr>
        <w:t>Harrisburg, PA 17105-3265</w:t>
      </w:r>
    </w:p>
    <w:p w14:paraId="51AB3A85" w14:textId="77777777" w:rsidR="008B58B3" w:rsidRPr="008B58B3" w:rsidRDefault="008B58B3" w:rsidP="008B58B3">
      <w:pPr>
        <w:spacing w:line="240" w:lineRule="auto"/>
        <w:rPr>
          <w:rFonts w:ascii="Microsoft Sans Serif" w:eastAsia="Times New Roman" w:hAnsi="Microsoft Sans Serif" w:cs="Microsoft Sans Serif"/>
          <w:caps/>
          <w:noProof/>
          <w:szCs w:val="24"/>
          <w:u w:val="single"/>
        </w:rPr>
      </w:pPr>
    </w:p>
    <w:p w14:paraId="30F0D716" w14:textId="77777777" w:rsidR="008B58B3" w:rsidRPr="008B58B3" w:rsidRDefault="008B58B3" w:rsidP="008B58B3">
      <w:pPr>
        <w:spacing w:line="240" w:lineRule="auto"/>
        <w:rPr>
          <w:rFonts w:ascii="Microsoft Sans Serif" w:eastAsia="Times New Roman" w:hAnsi="Microsoft Sans Serif" w:cs="Microsoft Sans Serif"/>
          <w:caps/>
          <w:noProof/>
          <w:szCs w:val="24"/>
          <w:u w:val="single"/>
        </w:rPr>
      </w:pPr>
    </w:p>
    <w:p w14:paraId="22782782" w14:textId="77777777" w:rsidR="008B58B3" w:rsidRPr="008B58B3" w:rsidRDefault="008B58B3" w:rsidP="008B58B3">
      <w:pPr>
        <w:spacing w:line="240" w:lineRule="auto"/>
        <w:rPr>
          <w:rFonts w:ascii="Microsoft Sans Serif" w:eastAsia="Times New Roman" w:hAnsi="Microsoft Sans Serif" w:cs="Microsoft Sans Serif"/>
          <w:i/>
          <w:caps/>
          <w:szCs w:val="24"/>
          <w:u w:val="single"/>
        </w:rPr>
      </w:pPr>
    </w:p>
    <w:p w14:paraId="769068C3" w14:textId="77777777" w:rsidR="008B58B3" w:rsidRPr="008B58B3" w:rsidRDefault="008B58B3" w:rsidP="008B58B3">
      <w:pPr>
        <w:spacing w:line="240" w:lineRule="auto"/>
        <w:rPr>
          <w:rFonts w:eastAsia="Calibri"/>
          <w:szCs w:val="24"/>
        </w:rPr>
      </w:pPr>
    </w:p>
    <w:p w14:paraId="674D080D" w14:textId="113AD143" w:rsidR="008B58B3" w:rsidRDefault="008B58B3" w:rsidP="008B58B3">
      <w:pPr>
        <w:pStyle w:val="ParaTab1"/>
        <w:spacing w:line="360" w:lineRule="auto"/>
        <w:ind w:firstLine="0"/>
        <w:rPr>
          <w:rFonts w:ascii="Times New Roman" w:hAnsi="Times New Roman"/>
        </w:rPr>
      </w:pPr>
    </w:p>
    <w:p w14:paraId="187AB875" w14:textId="77777777" w:rsidR="008B58B3" w:rsidRDefault="008B58B3" w:rsidP="008B58B3">
      <w:pPr>
        <w:pStyle w:val="ParaTab1"/>
        <w:spacing w:line="360" w:lineRule="auto"/>
        <w:ind w:firstLine="0"/>
        <w:rPr>
          <w:rFonts w:ascii="Times New Roman" w:hAnsi="Times New Roman"/>
        </w:rPr>
      </w:pPr>
    </w:p>
    <w:p w14:paraId="57E65A35" w14:textId="77777777" w:rsidR="000819BC" w:rsidRDefault="000819BC" w:rsidP="008B58B3"/>
    <w:p w14:paraId="3B1F8616" w14:textId="77777777" w:rsidR="00A4253B" w:rsidRDefault="00A4253B" w:rsidP="00E7313C">
      <w:pPr>
        <w:ind w:firstLine="1440"/>
      </w:pPr>
    </w:p>
    <w:p w14:paraId="4367C3DF" w14:textId="77777777" w:rsidR="00A4253B" w:rsidRDefault="00A4253B" w:rsidP="00E7313C">
      <w:pPr>
        <w:ind w:firstLine="1440"/>
      </w:pPr>
      <w:r>
        <w:tab/>
      </w:r>
      <w:r>
        <w:tab/>
      </w:r>
    </w:p>
    <w:sectPr w:rsidR="00A4253B" w:rsidSect="008B58B3">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83591" w14:textId="77777777" w:rsidR="006D504D" w:rsidRDefault="006D504D" w:rsidP="007E6EFE">
      <w:pPr>
        <w:spacing w:line="240" w:lineRule="auto"/>
      </w:pPr>
      <w:r>
        <w:separator/>
      </w:r>
    </w:p>
  </w:endnote>
  <w:endnote w:type="continuationSeparator" w:id="0">
    <w:p w14:paraId="0D044C88" w14:textId="77777777" w:rsidR="006D504D" w:rsidRDefault="006D504D" w:rsidP="007E6E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8328200"/>
      <w:docPartObj>
        <w:docPartGallery w:val="Page Numbers (Bottom of Page)"/>
        <w:docPartUnique/>
      </w:docPartObj>
    </w:sdtPr>
    <w:sdtEndPr>
      <w:rPr>
        <w:noProof/>
      </w:rPr>
    </w:sdtEndPr>
    <w:sdtContent>
      <w:p w14:paraId="4E9FFA5D" w14:textId="77777777" w:rsidR="00AF3B2D" w:rsidRDefault="00AF3B2D">
        <w:pPr>
          <w:pStyle w:val="Footer"/>
          <w:jc w:val="center"/>
        </w:pPr>
        <w:r w:rsidRPr="00AF3B2D">
          <w:rPr>
            <w:sz w:val="20"/>
          </w:rPr>
          <w:fldChar w:fldCharType="begin"/>
        </w:r>
        <w:r w:rsidRPr="00AF3B2D">
          <w:rPr>
            <w:sz w:val="20"/>
          </w:rPr>
          <w:instrText xml:space="preserve"> PAGE   \* MERGEFORMAT </w:instrText>
        </w:r>
        <w:r w:rsidRPr="00AF3B2D">
          <w:rPr>
            <w:sz w:val="20"/>
          </w:rPr>
          <w:fldChar w:fldCharType="separate"/>
        </w:r>
        <w:r w:rsidRPr="00AF3B2D">
          <w:rPr>
            <w:noProof/>
            <w:sz w:val="20"/>
          </w:rPr>
          <w:t>2</w:t>
        </w:r>
        <w:r w:rsidRPr="00AF3B2D">
          <w:rPr>
            <w:noProof/>
            <w:sz w:val="20"/>
          </w:rPr>
          <w:fldChar w:fldCharType="end"/>
        </w:r>
      </w:p>
    </w:sdtContent>
  </w:sdt>
  <w:p w14:paraId="6A5497A7" w14:textId="77777777" w:rsidR="00AF3B2D" w:rsidRDefault="00AF3B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A561C" w14:textId="77777777" w:rsidR="006D504D" w:rsidRDefault="006D504D" w:rsidP="007E6EFE">
      <w:pPr>
        <w:spacing w:line="240" w:lineRule="auto"/>
      </w:pPr>
      <w:r>
        <w:separator/>
      </w:r>
    </w:p>
  </w:footnote>
  <w:footnote w:type="continuationSeparator" w:id="0">
    <w:p w14:paraId="4F21C997" w14:textId="77777777" w:rsidR="006D504D" w:rsidRDefault="006D504D" w:rsidP="007E6EFE">
      <w:pPr>
        <w:spacing w:line="240" w:lineRule="auto"/>
      </w:pPr>
      <w:r>
        <w:continuationSeparator/>
      </w:r>
    </w:p>
  </w:footnote>
  <w:footnote w:id="1">
    <w:p w14:paraId="197CAAFB" w14:textId="2196842D" w:rsidR="007E6EFE" w:rsidRDefault="007E6EFE" w:rsidP="00AF3B2D">
      <w:pPr>
        <w:pStyle w:val="FootnoteText"/>
      </w:pPr>
      <w:r>
        <w:rPr>
          <w:rStyle w:val="FootnoteReference"/>
        </w:rPr>
        <w:footnoteRef/>
      </w:r>
      <w:r>
        <w:t xml:space="preserve">  </w:t>
      </w:r>
      <w:r>
        <w:tab/>
        <w:t>Hereafter reference</w:t>
      </w:r>
      <w:r w:rsidR="00AB6EB2">
        <w:t>d</w:t>
      </w:r>
      <w:r>
        <w:t xml:space="preserve"> as “LON.”</w:t>
      </w:r>
    </w:p>
    <w:p w14:paraId="5EB825C4" w14:textId="77777777" w:rsidR="00E7313C" w:rsidRDefault="00E7313C" w:rsidP="00AF3B2D">
      <w:pPr>
        <w:pStyle w:val="FootnoteText"/>
      </w:pPr>
    </w:p>
  </w:footnote>
  <w:footnote w:id="2">
    <w:p w14:paraId="598DAE16" w14:textId="77777777" w:rsidR="007E6EFE" w:rsidRDefault="007E6EFE" w:rsidP="00AF3B2D">
      <w:pPr>
        <w:pStyle w:val="FootnoteText"/>
      </w:pPr>
      <w:r>
        <w:rPr>
          <w:rStyle w:val="FootnoteReference"/>
        </w:rPr>
        <w:footnoteRef/>
      </w:r>
      <w:r>
        <w:t xml:space="preserve">  </w:t>
      </w:r>
      <w:r>
        <w:tab/>
        <w:t>A-2018-30031</w:t>
      </w:r>
      <w:r w:rsidR="00124C19">
        <w:t>13</w:t>
      </w:r>
      <w:r>
        <w:t xml:space="preserve"> and A-2018-30031</w:t>
      </w:r>
      <w:r w:rsidR="00124C19">
        <w:t>25</w:t>
      </w:r>
      <w:r>
        <w:t>.</w:t>
      </w:r>
    </w:p>
  </w:footnote>
  <w:footnote w:id="3">
    <w:p w14:paraId="2B5C72B0" w14:textId="77777777" w:rsidR="00A4253B" w:rsidRDefault="00A4253B" w:rsidP="00AF3B2D">
      <w:pPr>
        <w:pStyle w:val="FootnoteText"/>
      </w:pPr>
      <w:r>
        <w:rPr>
          <w:rStyle w:val="FootnoteReference"/>
        </w:rPr>
        <w:footnoteRef/>
      </w:r>
      <w:r>
        <w:t xml:space="preserve">  </w:t>
      </w:r>
      <w:r>
        <w:tab/>
        <w:t>48 Pa.B. 4372 (July 21,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32D57"/>
    <w:multiLevelType w:val="hybridMultilevel"/>
    <w:tmpl w:val="3BB8502C"/>
    <w:lvl w:ilvl="0" w:tplc="3D462258">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5116E7"/>
    <w:multiLevelType w:val="hybridMultilevel"/>
    <w:tmpl w:val="73CEFEE2"/>
    <w:lvl w:ilvl="0" w:tplc="D834F7A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44C6BF6"/>
    <w:multiLevelType w:val="hybridMultilevel"/>
    <w:tmpl w:val="1C2C1DD4"/>
    <w:lvl w:ilvl="0" w:tplc="A98CE02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970257"/>
    <w:multiLevelType w:val="hybridMultilevel"/>
    <w:tmpl w:val="F8206D68"/>
    <w:lvl w:ilvl="0" w:tplc="AF8867BA">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15:restartNumberingAfterBreak="0">
    <w:nsid w:val="1CB17452"/>
    <w:multiLevelType w:val="hybridMultilevel"/>
    <w:tmpl w:val="9C085A1E"/>
    <w:lvl w:ilvl="0" w:tplc="AC782B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10354"/>
    <w:multiLevelType w:val="hybridMultilevel"/>
    <w:tmpl w:val="2F64736E"/>
    <w:lvl w:ilvl="0" w:tplc="ACCA5A5A">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243425B8"/>
    <w:multiLevelType w:val="hybridMultilevel"/>
    <w:tmpl w:val="8918C5F0"/>
    <w:lvl w:ilvl="0" w:tplc="0FA221A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111101"/>
    <w:multiLevelType w:val="hybridMultilevel"/>
    <w:tmpl w:val="BC28E7D0"/>
    <w:lvl w:ilvl="0" w:tplc="A7CE1D5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8D0733"/>
    <w:multiLevelType w:val="hybridMultilevel"/>
    <w:tmpl w:val="DD4E9A92"/>
    <w:lvl w:ilvl="0" w:tplc="3B825C3E">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64759C"/>
    <w:multiLevelType w:val="hybridMultilevel"/>
    <w:tmpl w:val="B1D612BC"/>
    <w:lvl w:ilvl="0" w:tplc="F39C5B5C">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12E4DD6"/>
    <w:multiLevelType w:val="hybridMultilevel"/>
    <w:tmpl w:val="EBA47466"/>
    <w:lvl w:ilvl="0" w:tplc="0140490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940CE9"/>
    <w:multiLevelType w:val="hybridMultilevel"/>
    <w:tmpl w:val="5B66DD6A"/>
    <w:lvl w:ilvl="0" w:tplc="EADC93F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1A43A5"/>
    <w:multiLevelType w:val="hybridMultilevel"/>
    <w:tmpl w:val="818C50FE"/>
    <w:lvl w:ilvl="0" w:tplc="935A75F4">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B095837"/>
    <w:multiLevelType w:val="hybridMultilevel"/>
    <w:tmpl w:val="62BAD5EC"/>
    <w:lvl w:ilvl="0" w:tplc="69EE35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C7436"/>
    <w:multiLevelType w:val="hybridMultilevel"/>
    <w:tmpl w:val="53B0DB04"/>
    <w:lvl w:ilvl="0" w:tplc="A560F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AD67DDB"/>
    <w:multiLevelType w:val="hybridMultilevel"/>
    <w:tmpl w:val="F89295D8"/>
    <w:lvl w:ilvl="0" w:tplc="E7B2319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4C81C86"/>
    <w:multiLevelType w:val="hybridMultilevel"/>
    <w:tmpl w:val="5010E1CA"/>
    <w:lvl w:ilvl="0" w:tplc="929C006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C240B2"/>
    <w:multiLevelType w:val="hybridMultilevel"/>
    <w:tmpl w:val="DB700314"/>
    <w:lvl w:ilvl="0" w:tplc="990AB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2B4994"/>
    <w:multiLevelType w:val="hybridMultilevel"/>
    <w:tmpl w:val="1CBEED92"/>
    <w:lvl w:ilvl="0" w:tplc="80F001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0433C0"/>
    <w:multiLevelType w:val="hybridMultilevel"/>
    <w:tmpl w:val="45EE0DC0"/>
    <w:lvl w:ilvl="0" w:tplc="D1F075C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3B6BCD"/>
    <w:multiLevelType w:val="hybridMultilevel"/>
    <w:tmpl w:val="F934C904"/>
    <w:lvl w:ilvl="0" w:tplc="2B1E7B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30C6BCA"/>
    <w:multiLevelType w:val="hybridMultilevel"/>
    <w:tmpl w:val="28386070"/>
    <w:lvl w:ilvl="0" w:tplc="0C92B14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7D5134"/>
    <w:multiLevelType w:val="hybridMultilevel"/>
    <w:tmpl w:val="130E6982"/>
    <w:lvl w:ilvl="0" w:tplc="F8684FE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7F95CD1"/>
    <w:multiLevelType w:val="hybridMultilevel"/>
    <w:tmpl w:val="6C12450C"/>
    <w:lvl w:ilvl="0" w:tplc="6F9AFBE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AC4007"/>
    <w:multiLevelType w:val="hybridMultilevel"/>
    <w:tmpl w:val="4524D50A"/>
    <w:lvl w:ilvl="0" w:tplc="57E460E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A5902F6"/>
    <w:multiLevelType w:val="hybridMultilevel"/>
    <w:tmpl w:val="66F64792"/>
    <w:lvl w:ilvl="0" w:tplc="FE7C9A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6C3975"/>
    <w:multiLevelType w:val="hybridMultilevel"/>
    <w:tmpl w:val="0D6428D0"/>
    <w:lvl w:ilvl="0" w:tplc="2FA09AF8">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4469A6"/>
    <w:multiLevelType w:val="hybridMultilevel"/>
    <w:tmpl w:val="D63A2DA8"/>
    <w:lvl w:ilvl="0" w:tplc="E878CB8E">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4"/>
  </w:num>
  <w:num w:numId="2">
    <w:abstractNumId w:val="16"/>
  </w:num>
  <w:num w:numId="3">
    <w:abstractNumId w:val="22"/>
  </w:num>
  <w:num w:numId="4">
    <w:abstractNumId w:val="26"/>
  </w:num>
  <w:num w:numId="5">
    <w:abstractNumId w:val="9"/>
  </w:num>
  <w:num w:numId="6">
    <w:abstractNumId w:val="6"/>
  </w:num>
  <w:num w:numId="7">
    <w:abstractNumId w:val="4"/>
  </w:num>
  <w:num w:numId="8">
    <w:abstractNumId w:val="25"/>
  </w:num>
  <w:num w:numId="9">
    <w:abstractNumId w:val="2"/>
  </w:num>
  <w:num w:numId="10">
    <w:abstractNumId w:val="18"/>
  </w:num>
  <w:num w:numId="11">
    <w:abstractNumId w:val="21"/>
  </w:num>
  <w:num w:numId="12">
    <w:abstractNumId w:val="13"/>
  </w:num>
  <w:num w:numId="13">
    <w:abstractNumId w:val="19"/>
  </w:num>
  <w:num w:numId="14">
    <w:abstractNumId w:val="23"/>
  </w:num>
  <w:num w:numId="15">
    <w:abstractNumId w:val="0"/>
  </w:num>
  <w:num w:numId="16">
    <w:abstractNumId w:val="17"/>
  </w:num>
  <w:num w:numId="17">
    <w:abstractNumId w:val="17"/>
  </w:num>
  <w:num w:numId="18">
    <w:abstractNumId w:val="8"/>
  </w:num>
  <w:num w:numId="19">
    <w:abstractNumId w:val="14"/>
  </w:num>
  <w:num w:numId="20">
    <w:abstractNumId w:val="27"/>
  </w:num>
  <w:num w:numId="21">
    <w:abstractNumId w:val="11"/>
  </w:num>
  <w:num w:numId="22">
    <w:abstractNumId w:val="3"/>
  </w:num>
  <w:num w:numId="23">
    <w:abstractNumId w:val="12"/>
  </w:num>
  <w:num w:numId="24">
    <w:abstractNumId w:val="29"/>
  </w:num>
  <w:num w:numId="25">
    <w:abstractNumId w:val="1"/>
  </w:num>
  <w:num w:numId="26">
    <w:abstractNumId w:val="5"/>
  </w:num>
  <w:num w:numId="27">
    <w:abstractNumId w:val="20"/>
  </w:num>
  <w:num w:numId="28">
    <w:abstractNumId w:val="10"/>
  </w:num>
  <w:num w:numId="29">
    <w:abstractNumId w:val="7"/>
  </w:num>
  <w:num w:numId="30">
    <w:abstractNumId w:val="15"/>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EFE"/>
    <w:rsid w:val="00004C37"/>
    <w:rsid w:val="00021A10"/>
    <w:rsid w:val="000553C0"/>
    <w:rsid w:val="00066D87"/>
    <w:rsid w:val="000819BC"/>
    <w:rsid w:val="000E3EDE"/>
    <w:rsid w:val="00107E82"/>
    <w:rsid w:val="00124C19"/>
    <w:rsid w:val="001A21B6"/>
    <w:rsid w:val="001B1CBA"/>
    <w:rsid w:val="001D2AF7"/>
    <w:rsid w:val="00207743"/>
    <w:rsid w:val="00213167"/>
    <w:rsid w:val="002512F9"/>
    <w:rsid w:val="002D17EF"/>
    <w:rsid w:val="003145FA"/>
    <w:rsid w:val="00367A41"/>
    <w:rsid w:val="00393C92"/>
    <w:rsid w:val="003A3E09"/>
    <w:rsid w:val="003E531E"/>
    <w:rsid w:val="004418ED"/>
    <w:rsid w:val="00461B87"/>
    <w:rsid w:val="00493612"/>
    <w:rsid w:val="004D523C"/>
    <w:rsid w:val="005A1C17"/>
    <w:rsid w:val="005A2ABA"/>
    <w:rsid w:val="005D180A"/>
    <w:rsid w:val="005E7B69"/>
    <w:rsid w:val="0061775F"/>
    <w:rsid w:val="00696C0D"/>
    <w:rsid w:val="006D504D"/>
    <w:rsid w:val="006F0329"/>
    <w:rsid w:val="00700807"/>
    <w:rsid w:val="00712E58"/>
    <w:rsid w:val="007407AC"/>
    <w:rsid w:val="00755D72"/>
    <w:rsid w:val="00792796"/>
    <w:rsid w:val="00796B64"/>
    <w:rsid w:val="007E6779"/>
    <w:rsid w:val="007E6EFE"/>
    <w:rsid w:val="00820B4C"/>
    <w:rsid w:val="0083239D"/>
    <w:rsid w:val="008529D2"/>
    <w:rsid w:val="0088105E"/>
    <w:rsid w:val="008B58B3"/>
    <w:rsid w:val="00917DCA"/>
    <w:rsid w:val="00A4253B"/>
    <w:rsid w:val="00A47096"/>
    <w:rsid w:val="00A57406"/>
    <w:rsid w:val="00AA2EC5"/>
    <w:rsid w:val="00AB4C73"/>
    <w:rsid w:val="00AB6EB2"/>
    <w:rsid w:val="00AE6F47"/>
    <w:rsid w:val="00AF3B2D"/>
    <w:rsid w:val="00AF7D10"/>
    <w:rsid w:val="00B23286"/>
    <w:rsid w:val="00B91E47"/>
    <w:rsid w:val="00BA5C10"/>
    <w:rsid w:val="00BC6B21"/>
    <w:rsid w:val="00C87E57"/>
    <w:rsid w:val="00CF6143"/>
    <w:rsid w:val="00DB7E42"/>
    <w:rsid w:val="00DD5C37"/>
    <w:rsid w:val="00DD6267"/>
    <w:rsid w:val="00E21037"/>
    <w:rsid w:val="00E4239A"/>
    <w:rsid w:val="00E7313C"/>
    <w:rsid w:val="00E844B0"/>
    <w:rsid w:val="00EB027A"/>
    <w:rsid w:val="00EC1CBA"/>
    <w:rsid w:val="00EE7801"/>
    <w:rsid w:val="00F11A19"/>
    <w:rsid w:val="00F16554"/>
    <w:rsid w:val="00F544E1"/>
    <w:rsid w:val="00FC099F"/>
    <w:rsid w:val="00FC5929"/>
    <w:rsid w:val="00FD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3FC9A"/>
  <w15:chartTrackingRefBased/>
  <w15:docId w15:val="{7B105820-EA11-4DFF-B7AF-D0102BC7E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lang w:val="en-US" w:eastAsia="en-US" w:bidi="ar-SA"/>
      </w:rPr>
    </w:rPrDefault>
    <w:pPrDefault>
      <w:pPr>
        <w:spacing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105E"/>
    <w:rPr>
      <w:rFonts w:eastAsia="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755D72"/>
    <w:pPr>
      <w:ind w:left="1440" w:firstLine="720"/>
    </w:pPr>
  </w:style>
  <w:style w:type="paragraph" w:styleId="FootnoteText">
    <w:name w:val="footnote text"/>
    <w:link w:val="FootnoteTextChar"/>
    <w:autoRedefine/>
    <w:uiPriority w:val="99"/>
    <w:unhideWhenUsed/>
    <w:qFormat/>
    <w:rsid w:val="00AF3B2D"/>
    <w:pPr>
      <w:spacing w:line="240" w:lineRule="auto"/>
    </w:pPr>
    <w:rPr>
      <w:sz w:val="20"/>
    </w:rPr>
  </w:style>
  <w:style w:type="character" w:customStyle="1" w:styleId="FootnoteTextChar">
    <w:name w:val="Footnote Text Char"/>
    <w:basedOn w:val="DefaultParagraphFont"/>
    <w:link w:val="FootnoteText"/>
    <w:uiPriority w:val="99"/>
    <w:rsid w:val="00AF3B2D"/>
    <w:rPr>
      <w:sz w:val="20"/>
    </w:rPr>
  </w:style>
  <w:style w:type="paragraph" w:styleId="EnvelopeReturn">
    <w:name w:val="envelope return"/>
    <w:basedOn w:val="Normal"/>
    <w:uiPriority w:val="99"/>
    <w:semiHidden/>
    <w:unhideWhenUsed/>
    <w:rsid w:val="00AE6F47"/>
    <w:pPr>
      <w:spacing w:line="240" w:lineRule="auto"/>
    </w:pPr>
    <w:rPr>
      <w:rFonts w:asciiTheme="majorHAnsi" w:eastAsiaTheme="majorEastAsia" w:hAnsiTheme="majorHAnsi" w:cstheme="majorBidi"/>
      <w:sz w:val="20"/>
    </w:rPr>
  </w:style>
  <w:style w:type="paragraph" w:styleId="List">
    <w:name w:val="List"/>
    <w:basedOn w:val="Normal"/>
    <w:autoRedefine/>
    <w:uiPriority w:val="99"/>
    <w:unhideWhenUsed/>
    <w:rsid w:val="00755D72"/>
    <w:pPr>
      <w:ind w:firstLine="1440"/>
    </w:pPr>
  </w:style>
  <w:style w:type="character" w:styleId="FootnoteReference">
    <w:name w:val="footnote reference"/>
    <w:basedOn w:val="DefaultParagraphFont"/>
    <w:uiPriority w:val="99"/>
    <w:semiHidden/>
    <w:unhideWhenUsed/>
    <w:rsid w:val="007E6EFE"/>
    <w:rPr>
      <w:vertAlign w:val="superscript"/>
    </w:rPr>
  </w:style>
  <w:style w:type="paragraph" w:customStyle="1" w:styleId="ParaTab1">
    <w:name w:val="ParaTab 1"/>
    <w:rsid w:val="000819BC"/>
    <w:pPr>
      <w:tabs>
        <w:tab w:val="left" w:pos="-720"/>
      </w:tabs>
      <w:suppressAutoHyphens/>
      <w:autoSpaceDE w:val="0"/>
      <w:autoSpaceDN w:val="0"/>
      <w:spacing w:line="240" w:lineRule="auto"/>
      <w:ind w:firstLine="1440"/>
    </w:pPr>
    <w:rPr>
      <w:rFonts w:ascii="CG Times" w:eastAsia="Times New Roman" w:hAnsi="CG Times" w:cs="CG Times"/>
      <w:szCs w:val="24"/>
    </w:rPr>
  </w:style>
  <w:style w:type="paragraph" w:styleId="Header">
    <w:name w:val="header"/>
    <w:basedOn w:val="Normal"/>
    <w:link w:val="HeaderChar"/>
    <w:uiPriority w:val="99"/>
    <w:unhideWhenUsed/>
    <w:rsid w:val="00AF3B2D"/>
    <w:pPr>
      <w:tabs>
        <w:tab w:val="center" w:pos="4680"/>
        <w:tab w:val="right" w:pos="9360"/>
      </w:tabs>
      <w:spacing w:line="240" w:lineRule="auto"/>
    </w:pPr>
  </w:style>
  <w:style w:type="character" w:customStyle="1" w:styleId="HeaderChar">
    <w:name w:val="Header Char"/>
    <w:basedOn w:val="DefaultParagraphFont"/>
    <w:link w:val="Header"/>
    <w:uiPriority w:val="99"/>
    <w:rsid w:val="00AF3B2D"/>
    <w:rPr>
      <w:rFonts w:eastAsia="SimSun"/>
    </w:rPr>
  </w:style>
  <w:style w:type="paragraph" w:styleId="Footer">
    <w:name w:val="footer"/>
    <w:basedOn w:val="Normal"/>
    <w:link w:val="FooterChar"/>
    <w:uiPriority w:val="99"/>
    <w:unhideWhenUsed/>
    <w:rsid w:val="00AF3B2D"/>
    <w:pPr>
      <w:tabs>
        <w:tab w:val="center" w:pos="4680"/>
        <w:tab w:val="right" w:pos="9360"/>
      </w:tabs>
      <w:spacing w:line="240" w:lineRule="auto"/>
    </w:pPr>
  </w:style>
  <w:style w:type="character" w:customStyle="1" w:styleId="FooterChar">
    <w:name w:val="Footer Char"/>
    <w:basedOn w:val="DefaultParagraphFont"/>
    <w:link w:val="Footer"/>
    <w:uiPriority w:val="99"/>
    <w:rsid w:val="00AF3B2D"/>
    <w:rPr>
      <w:rFonts w:eastAsia="SimSun"/>
    </w:rPr>
  </w:style>
  <w:style w:type="paragraph" w:styleId="BalloonText">
    <w:name w:val="Balloon Text"/>
    <w:basedOn w:val="Normal"/>
    <w:link w:val="BalloonTextChar"/>
    <w:uiPriority w:val="99"/>
    <w:semiHidden/>
    <w:unhideWhenUsed/>
    <w:rsid w:val="003E531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1E"/>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1197</Words>
  <Characters>6829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 Mary</dc:creator>
  <cp:keywords/>
  <dc:description/>
  <cp:lastModifiedBy>Pallas, Dan</cp:lastModifiedBy>
  <cp:revision>5</cp:revision>
  <cp:lastPrinted>2018-08-14T16:29:00Z</cp:lastPrinted>
  <dcterms:created xsi:type="dcterms:W3CDTF">2018-08-14T16:36:00Z</dcterms:created>
  <dcterms:modified xsi:type="dcterms:W3CDTF">2018-08-14T16:54:00Z</dcterms:modified>
</cp:coreProperties>
</file>