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971C49" w:rsidRDefault="00971C49" w:rsidP="00971C4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ED1BB4" w:rsidP="00971C4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br/>
            </w:r>
            <w:r w:rsidR="00971C49">
              <w:rPr>
                <w:rFonts w:ascii="Arial" w:hAnsi="Arial"/>
                <w:color w:val="000080"/>
                <w:spacing w:val="-3"/>
                <w:sz w:val="26"/>
              </w:rPr>
              <w:t xml:space="preserve"> HARRISBURG, P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ENNSYLVANI</w:t>
            </w:r>
            <w:r w:rsidR="00971C49">
              <w:rPr>
                <w:rFonts w:ascii="Arial" w:hAnsi="Arial"/>
                <w:color w:val="000080"/>
                <w:spacing w:val="-3"/>
                <w:sz w:val="26"/>
              </w:rPr>
              <w:t>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F4DCF" w:rsidRPr="00802FF9" w:rsidRDefault="00802FF9" w:rsidP="000D24CC">
      <w:pPr>
        <w:jc w:val="center"/>
        <w:rPr>
          <w:rFonts w:ascii="Arial" w:hAnsi="Arial" w:cs="Arial"/>
          <w:sz w:val="24"/>
          <w:szCs w:val="24"/>
        </w:rPr>
      </w:pPr>
      <w:r w:rsidRPr="00802FF9">
        <w:rPr>
          <w:rFonts w:ascii="Arial" w:hAnsi="Arial" w:cs="Arial"/>
          <w:sz w:val="24"/>
          <w:szCs w:val="24"/>
        </w:rPr>
        <w:t>September 4, 2018</w:t>
      </w:r>
    </w:p>
    <w:p w:rsidR="004F7730" w:rsidRDefault="004F7730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C07DF5" w:rsidRDefault="00C07DF5" w:rsidP="007E7FE0">
      <w:pPr>
        <w:rPr>
          <w:rFonts w:ascii="Arial" w:hAnsi="Arial" w:cs="Arial"/>
          <w:b/>
          <w:sz w:val="24"/>
          <w:szCs w:val="24"/>
        </w:rPr>
      </w:pPr>
    </w:p>
    <w:p w:rsidR="004F7730" w:rsidRPr="004F7730" w:rsidRDefault="00D3637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</w:t>
      </w:r>
      <w:r w:rsidR="005E20C4">
        <w:rPr>
          <w:rFonts w:ascii="Arial" w:hAnsi="Arial" w:cs="Arial"/>
          <w:b/>
          <w:sz w:val="24"/>
          <w:szCs w:val="24"/>
        </w:rPr>
        <w:t>L ZIMMERMAN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COUNSEL, REGULATORY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DUQUESNE LIGHT COMPANY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411 SEVENTH AVE, 15-7</w:t>
      </w:r>
    </w:p>
    <w:p w:rsidR="004F7730" w:rsidRPr="004F7730" w:rsidRDefault="004F7730" w:rsidP="004F773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F773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6D4269" w:rsidRPr="000F4DCF" w:rsidRDefault="008A1F99" w:rsidP="00E06FC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>RE:</w:t>
      </w:r>
      <w:r w:rsidR="00E06FC6" w:rsidRPr="000F4DCF">
        <w:rPr>
          <w:rFonts w:ascii="Arial" w:hAnsi="Arial" w:cs="Arial"/>
          <w:b/>
          <w:sz w:val="24"/>
          <w:szCs w:val="24"/>
        </w:rPr>
        <w:tab/>
        <w:t xml:space="preserve">Smart Meter Charge 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7E7FE0" w:rsidRPr="000F4DCF" w:rsidRDefault="006D4269" w:rsidP="00E06FC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0F4DCF">
        <w:rPr>
          <w:rFonts w:ascii="Arial" w:hAnsi="Arial" w:cs="Arial"/>
          <w:b/>
          <w:spacing w:val="-2"/>
          <w:sz w:val="24"/>
          <w:szCs w:val="24"/>
        </w:rPr>
        <w:tab/>
        <w:t xml:space="preserve">For </w:t>
      </w:r>
      <w:r w:rsidR="007E50AC">
        <w:rPr>
          <w:rFonts w:ascii="Arial" w:hAnsi="Arial" w:cs="Arial"/>
          <w:b/>
          <w:spacing w:val="-2"/>
          <w:sz w:val="24"/>
          <w:szCs w:val="24"/>
        </w:rPr>
        <w:t>t</w:t>
      </w:r>
      <w:r w:rsidR="00E06FC6" w:rsidRPr="000F4DCF">
        <w:rPr>
          <w:rFonts w:ascii="Arial" w:hAnsi="Arial" w:cs="Arial"/>
          <w:b/>
          <w:spacing w:val="-2"/>
          <w:sz w:val="24"/>
          <w:szCs w:val="24"/>
        </w:rPr>
        <w:t xml:space="preserve">he </w:t>
      </w:r>
      <w:r w:rsidR="007E50AC">
        <w:rPr>
          <w:rFonts w:ascii="Arial" w:hAnsi="Arial" w:cs="Arial"/>
          <w:b/>
          <w:spacing w:val="-2"/>
          <w:sz w:val="24"/>
          <w:szCs w:val="24"/>
        </w:rPr>
        <w:t>Period July 1, 2017 through June 30, 2018</w:t>
      </w:r>
    </w:p>
    <w:p w:rsidR="0067519A" w:rsidRPr="000F12D1" w:rsidRDefault="00E06FC6" w:rsidP="007E7FE0">
      <w:pPr>
        <w:ind w:left="720" w:hanging="720"/>
        <w:rPr>
          <w:rFonts w:ascii="Arial" w:hAnsi="Arial" w:cs="Arial"/>
          <w:sz w:val="24"/>
          <w:szCs w:val="24"/>
        </w:rPr>
      </w:pPr>
      <w:r w:rsidRPr="000F4DCF">
        <w:rPr>
          <w:rFonts w:ascii="Arial" w:hAnsi="Arial" w:cs="Arial"/>
          <w:b/>
          <w:sz w:val="24"/>
          <w:szCs w:val="24"/>
        </w:rPr>
        <w:tab/>
      </w:r>
      <w:r w:rsidRPr="00F01C02">
        <w:rPr>
          <w:rFonts w:ascii="Arial" w:hAnsi="Arial" w:cs="Arial"/>
          <w:b/>
          <w:sz w:val="24"/>
          <w:szCs w:val="24"/>
        </w:rPr>
        <w:t>M-201</w:t>
      </w:r>
      <w:r w:rsidR="00ED1BB4">
        <w:rPr>
          <w:rFonts w:ascii="Arial" w:hAnsi="Arial" w:cs="Arial"/>
          <w:b/>
          <w:sz w:val="24"/>
          <w:szCs w:val="24"/>
        </w:rPr>
        <w:t>8-3003734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5E20C4">
        <w:rPr>
          <w:rFonts w:ascii="Arial" w:hAnsi="Arial" w:cs="Arial"/>
          <w:sz w:val="24"/>
          <w:szCs w:val="24"/>
        </w:rPr>
        <w:t>Mr. Zimmerman</w:t>
      </w:r>
      <w:r w:rsidR="00AD503A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B5EF4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922D64">
        <w:rPr>
          <w:rFonts w:ascii="Arial" w:hAnsi="Arial" w:cs="Arial"/>
          <w:spacing w:val="-2"/>
          <w:sz w:val="24"/>
          <w:szCs w:val="24"/>
        </w:rPr>
        <w:t>Smart Meter Charge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(SMC)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twelve</w:t>
      </w:r>
      <w:r w:rsidR="007E50AC"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7E50AC">
        <w:rPr>
          <w:rFonts w:ascii="Arial" w:hAnsi="Arial" w:cs="Arial"/>
          <w:sz w:val="24"/>
          <w:szCs w:val="24"/>
        </w:rPr>
        <w:t>month period</w:t>
      </w:r>
      <w:r>
        <w:rPr>
          <w:rFonts w:ascii="Arial" w:hAnsi="Arial" w:cs="Arial"/>
          <w:sz w:val="24"/>
          <w:szCs w:val="24"/>
        </w:rPr>
        <w:t xml:space="preserve"> ended </w:t>
      </w:r>
      <w:r w:rsidR="00922D64">
        <w:rPr>
          <w:rFonts w:ascii="Arial" w:hAnsi="Arial" w:cs="Arial"/>
          <w:sz w:val="24"/>
          <w:szCs w:val="24"/>
        </w:rPr>
        <w:t>June 30</w:t>
      </w:r>
      <w:r w:rsidR="007E7FE0">
        <w:rPr>
          <w:rFonts w:ascii="Arial" w:hAnsi="Arial" w:cs="Arial"/>
          <w:sz w:val="24"/>
          <w:szCs w:val="24"/>
        </w:rPr>
        <w:t>, 201</w:t>
      </w:r>
      <w:r w:rsidR="00ED1BB4">
        <w:rPr>
          <w:rFonts w:ascii="Arial" w:hAnsi="Arial" w:cs="Arial"/>
          <w:sz w:val="24"/>
          <w:szCs w:val="24"/>
        </w:rPr>
        <w:t>8</w:t>
      </w:r>
      <w:r w:rsidR="007E7FE0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922D64">
        <w:rPr>
          <w:rFonts w:ascii="Arial" w:hAnsi="Arial" w:cs="Arial"/>
          <w:spacing w:val="-2"/>
          <w:sz w:val="24"/>
          <w:szCs w:val="24"/>
        </w:rPr>
        <w:t>SMC</w:t>
      </w:r>
      <w:r w:rsidR="00C07DF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July</w:t>
      </w:r>
      <w:r w:rsidR="007E7FE0" w:rsidRPr="0069123C">
        <w:rPr>
          <w:rFonts w:ascii="Arial" w:hAnsi="Arial" w:cs="Arial"/>
          <w:spacing w:val="-2"/>
          <w:sz w:val="24"/>
          <w:szCs w:val="24"/>
        </w:rPr>
        <w:t xml:space="preserve"> </w:t>
      </w:r>
      <w:r w:rsidR="005E20C4">
        <w:rPr>
          <w:rFonts w:ascii="Arial" w:hAnsi="Arial" w:cs="Arial"/>
          <w:spacing w:val="-2"/>
          <w:sz w:val="24"/>
          <w:szCs w:val="24"/>
        </w:rPr>
        <w:t>31</w:t>
      </w:r>
      <w:r w:rsidR="00C07DF5" w:rsidRPr="0069123C">
        <w:rPr>
          <w:rFonts w:ascii="Arial" w:hAnsi="Arial" w:cs="Arial"/>
          <w:spacing w:val="-2"/>
          <w:sz w:val="24"/>
          <w:szCs w:val="24"/>
        </w:rPr>
        <w:t xml:space="preserve">, </w:t>
      </w:r>
      <w:r w:rsidR="00C07DF5">
        <w:rPr>
          <w:rFonts w:ascii="Arial" w:hAnsi="Arial" w:cs="Arial"/>
          <w:spacing w:val="-2"/>
          <w:sz w:val="24"/>
          <w:szCs w:val="24"/>
        </w:rPr>
        <w:t>201</w:t>
      </w:r>
      <w:r w:rsidR="00ED1BB4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8B5EF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0C4D76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C07DF5">
        <w:rPr>
          <w:rFonts w:ascii="Arial" w:hAnsi="Arial" w:cs="Arial"/>
          <w:spacing w:val="-2"/>
          <w:sz w:val="24"/>
          <w:szCs w:val="24"/>
        </w:rPr>
        <w:t>SMC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 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</w:t>
      </w:r>
      <w:r w:rsidR="00C07DF5">
        <w:rPr>
          <w:rFonts w:ascii="Arial" w:hAnsi="Arial" w:cs="Arial"/>
          <w:spacing w:val="-2"/>
          <w:sz w:val="24"/>
          <w:szCs w:val="24"/>
        </w:rPr>
        <w:t xml:space="preserve">f a subsequent Commission audit, </w:t>
      </w:r>
      <w:r w:rsidR="00234B3A" w:rsidRPr="00234B3A">
        <w:rPr>
          <w:rFonts w:ascii="Arial" w:hAnsi="Arial" w:cs="Arial"/>
          <w:spacing w:val="-2"/>
          <w:sz w:val="24"/>
          <w:szCs w:val="24"/>
        </w:rPr>
        <w:t>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</w:t>
      </w:r>
      <w:r w:rsidR="007E50AC">
        <w:rPr>
          <w:rFonts w:ascii="Arial" w:hAnsi="Arial" w:cs="Arial"/>
          <w:sz w:val="24"/>
          <w:szCs w:val="24"/>
        </w:rPr>
        <w:t>stment clause rate</w:t>
      </w:r>
      <w:r w:rsidR="008D2647">
        <w:rPr>
          <w:rFonts w:ascii="Arial" w:hAnsi="Arial" w:cs="Arial"/>
          <w:sz w:val="24"/>
          <w:szCs w:val="24"/>
        </w:rPr>
        <w:t xml:space="preserve"> change filing.</w:t>
      </w:r>
      <w:r w:rsidRPr="0016427E">
        <w:rPr>
          <w:rFonts w:ascii="Arial" w:hAnsi="Arial" w:cs="Arial"/>
          <w:sz w:val="24"/>
          <w:szCs w:val="24"/>
        </w:rPr>
        <w:t xml:space="preserve">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</w:t>
      </w:r>
      <w:r w:rsidR="0067519A" w:rsidRPr="0069123C">
        <w:rPr>
          <w:rFonts w:ascii="Arial" w:hAnsi="Arial" w:cs="Arial"/>
          <w:spacing w:val="-2"/>
          <w:sz w:val="24"/>
          <w:szCs w:val="24"/>
        </w:rPr>
        <w:t xml:space="preserve">to the Commission related to this docketed </w:t>
      </w:r>
      <w:r w:rsidR="00AD503A">
        <w:rPr>
          <w:rFonts w:ascii="Arial" w:hAnsi="Arial" w:cs="Arial"/>
          <w:spacing w:val="-2"/>
          <w:sz w:val="24"/>
          <w:szCs w:val="24"/>
        </w:rPr>
        <w:t>ca</w:t>
      </w:r>
      <w:r w:rsidR="007E50AC">
        <w:rPr>
          <w:rFonts w:ascii="Arial" w:hAnsi="Arial" w:cs="Arial"/>
          <w:spacing w:val="-2"/>
          <w:sz w:val="24"/>
          <w:szCs w:val="24"/>
        </w:rPr>
        <w:t xml:space="preserve">se should reference Docket No. </w:t>
      </w:r>
      <w:r w:rsidR="007E7FE0" w:rsidRPr="0069123C">
        <w:rPr>
          <w:rFonts w:ascii="Arial" w:hAnsi="Arial" w:cs="Arial"/>
          <w:spacing w:val="-2"/>
          <w:sz w:val="24"/>
          <w:szCs w:val="24"/>
        </w:rPr>
        <w:t>M</w:t>
      </w:r>
      <w:r w:rsidR="000F12D1">
        <w:rPr>
          <w:rFonts w:ascii="Arial" w:hAnsi="Arial" w:cs="Arial"/>
          <w:spacing w:val="-2"/>
          <w:sz w:val="24"/>
          <w:szCs w:val="24"/>
        </w:rPr>
        <w:noBreakHyphen/>
      </w:r>
      <w:r w:rsidR="00ED1BB4">
        <w:rPr>
          <w:rFonts w:ascii="Arial" w:hAnsi="Arial" w:cs="Arial"/>
          <w:spacing w:val="-2"/>
          <w:sz w:val="24"/>
          <w:szCs w:val="24"/>
        </w:rPr>
        <w:t>2018-3003734</w:t>
      </w:r>
      <w:r w:rsidR="005E20C4">
        <w:rPr>
          <w:rFonts w:ascii="Arial" w:hAnsi="Arial" w:cs="Arial"/>
          <w:spacing w:val="-2"/>
          <w:sz w:val="24"/>
          <w:szCs w:val="24"/>
        </w:rPr>
        <w:t>.</w:t>
      </w:r>
    </w:p>
    <w:p w:rsidR="00CD5063" w:rsidRPr="007E7FE0" w:rsidRDefault="00CD5063" w:rsidP="0067519A">
      <w:pPr>
        <w:rPr>
          <w:rFonts w:ascii="Arial" w:hAnsi="Arial" w:cs="Arial"/>
          <w:sz w:val="16"/>
          <w:szCs w:val="16"/>
        </w:rPr>
      </w:pPr>
    </w:p>
    <w:p w:rsidR="00CD5063" w:rsidRPr="00CD5063" w:rsidRDefault="00802FF9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174625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802FF9" w:rsidRDefault="00802FF9"/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DFDC44" wp14:editId="0A11ED68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D76" w:rsidRDefault="000C4D76" w:rsidP="000C4D76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3D541D" w:rsidRDefault="008A1F99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3D541D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8A1F99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3D541D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3D541D">
        <w:rPr>
          <w:rFonts w:ascii="Arial" w:hAnsi="Arial" w:cs="Arial"/>
          <w:szCs w:val="24"/>
        </w:rPr>
        <w:tab/>
      </w:r>
      <w:r w:rsidR="007E50AC">
        <w:rPr>
          <w:rFonts w:ascii="Arial" w:hAnsi="Arial" w:cs="Arial"/>
          <w:spacing w:val="-2"/>
          <w:sz w:val="24"/>
          <w:szCs w:val="24"/>
        </w:rPr>
        <w:t xml:space="preserve">Barbara A. </w:t>
      </w:r>
      <w:proofErr w:type="spellStart"/>
      <w:r w:rsidR="007E50AC">
        <w:rPr>
          <w:rFonts w:ascii="Arial" w:hAnsi="Arial" w:cs="Arial"/>
          <w:spacing w:val="-2"/>
          <w:sz w:val="24"/>
          <w:szCs w:val="24"/>
        </w:rPr>
        <w:t>Sidor</w:t>
      </w:r>
      <w:proofErr w:type="spellEnd"/>
      <w:r w:rsidR="00E06FC6">
        <w:rPr>
          <w:rFonts w:ascii="Arial" w:hAnsi="Arial" w:cs="Arial"/>
          <w:spacing w:val="-2"/>
          <w:sz w:val="24"/>
          <w:szCs w:val="24"/>
        </w:rPr>
        <w:tab/>
        <w:t>412-</w:t>
      </w:r>
      <w:r w:rsidR="005E20C4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4D76"/>
    <w:rsid w:val="000D24CC"/>
    <w:rsid w:val="000E2A2C"/>
    <w:rsid w:val="000F0EC3"/>
    <w:rsid w:val="000F12D1"/>
    <w:rsid w:val="000F3885"/>
    <w:rsid w:val="000F4DCF"/>
    <w:rsid w:val="00143007"/>
    <w:rsid w:val="00144A3A"/>
    <w:rsid w:val="0016025D"/>
    <w:rsid w:val="0016427E"/>
    <w:rsid w:val="001A6AE7"/>
    <w:rsid w:val="001D3E00"/>
    <w:rsid w:val="001D58D6"/>
    <w:rsid w:val="001F0494"/>
    <w:rsid w:val="001F71CE"/>
    <w:rsid w:val="00212A28"/>
    <w:rsid w:val="00226691"/>
    <w:rsid w:val="00234B3A"/>
    <w:rsid w:val="002411AE"/>
    <w:rsid w:val="0027679A"/>
    <w:rsid w:val="0038192B"/>
    <w:rsid w:val="003D541D"/>
    <w:rsid w:val="004B6C39"/>
    <w:rsid w:val="004F7730"/>
    <w:rsid w:val="0051362E"/>
    <w:rsid w:val="00544112"/>
    <w:rsid w:val="005C668A"/>
    <w:rsid w:val="005E20C4"/>
    <w:rsid w:val="0067519A"/>
    <w:rsid w:val="00681A5F"/>
    <w:rsid w:val="00682D59"/>
    <w:rsid w:val="0069123C"/>
    <w:rsid w:val="00693012"/>
    <w:rsid w:val="006B656C"/>
    <w:rsid w:val="006D4269"/>
    <w:rsid w:val="00742334"/>
    <w:rsid w:val="00743A78"/>
    <w:rsid w:val="00765CD3"/>
    <w:rsid w:val="007E50AC"/>
    <w:rsid w:val="007E7FE0"/>
    <w:rsid w:val="00802FF9"/>
    <w:rsid w:val="00805353"/>
    <w:rsid w:val="008927DF"/>
    <w:rsid w:val="008935A5"/>
    <w:rsid w:val="008A1F99"/>
    <w:rsid w:val="008A2068"/>
    <w:rsid w:val="008B5EF4"/>
    <w:rsid w:val="008D2647"/>
    <w:rsid w:val="008F62B1"/>
    <w:rsid w:val="008F7FD2"/>
    <w:rsid w:val="00922D64"/>
    <w:rsid w:val="00971C49"/>
    <w:rsid w:val="00A46FF8"/>
    <w:rsid w:val="00A76B9C"/>
    <w:rsid w:val="00AB731C"/>
    <w:rsid w:val="00AD503A"/>
    <w:rsid w:val="00B3496B"/>
    <w:rsid w:val="00B67377"/>
    <w:rsid w:val="00C07DF5"/>
    <w:rsid w:val="00CB38D4"/>
    <w:rsid w:val="00CD5063"/>
    <w:rsid w:val="00CD7FFD"/>
    <w:rsid w:val="00CE0167"/>
    <w:rsid w:val="00D36370"/>
    <w:rsid w:val="00E06FC6"/>
    <w:rsid w:val="00E22C33"/>
    <w:rsid w:val="00E656EF"/>
    <w:rsid w:val="00EA26CF"/>
    <w:rsid w:val="00EC6C69"/>
    <w:rsid w:val="00ED1BB4"/>
    <w:rsid w:val="00EF57CA"/>
    <w:rsid w:val="00F01C02"/>
    <w:rsid w:val="00F47C8C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1EBF"/>
  <w15:docId w15:val="{9834445A-8B63-4099-94F2-4E8B26A1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7CDF-1B4B-4E63-95D2-2273918F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Doris</cp:lastModifiedBy>
  <cp:revision>3</cp:revision>
  <cp:lastPrinted>2018-09-04T14:15:00Z</cp:lastPrinted>
  <dcterms:created xsi:type="dcterms:W3CDTF">2018-09-04T14:15:00Z</dcterms:created>
  <dcterms:modified xsi:type="dcterms:W3CDTF">2018-09-04T14:15:00Z</dcterms:modified>
</cp:coreProperties>
</file>