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CDE87" w14:textId="77777777" w:rsidR="00141506" w:rsidRPr="00CC3F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F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3F3B">
        <w:rPr>
          <w:rFonts w:ascii="Times New Roman" w:hAnsi="Times New Roman"/>
          <w:b/>
          <w:spacing w:val="-3"/>
          <w:szCs w:val="24"/>
        </w:rPr>
        <w:fldChar w:fldCharType="begin"/>
      </w:r>
      <w:r w:rsidRPr="00CC3F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3F3B">
        <w:rPr>
          <w:rFonts w:ascii="Times New Roman" w:hAnsi="Times New Roman"/>
          <w:b/>
          <w:spacing w:val="-3"/>
          <w:szCs w:val="24"/>
        </w:rPr>
        <w:fldChar w:fldCharType="end"/>
      </w:r>
    </w:p>
    <w:p w14:paraId="5C41D87A" w14:textId="77777777" w:rsidR="00141506" w:rsidRPr="00CC3F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F3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51AAEB0" w14:textId="2A81C212" w:rsidR="00CC3F3B" w:rsidRPr="00CC3F3B" w:rsidRDefault="00141506" w:rsidP="00CC3F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F3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EFEE75B" w14:textId="23FE7E74" w:rsidR="00CC3F3B" w:rsidRDefault="00CC3F3B" w:rsidP="00CC3F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45ED4C" w14:textId="16AD6F8D" w:rsidR="00CC3F3B" w:rsidRDefault="00CC3F3B" w:rsidP="00CC3F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69D4047" w14:textId="29B7A548" w:rsidR="00CC3F3B" w:rsidRDefault="00CC3F3B" w:rsidP="00CC3F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4929C9A" w14:textId="77777777" w:rsidR="00CC3F3B" w:rsidRPr="00CC3F3B" w:rsidRDefault="00CC3F3B" w:rsidP="00CC3F3B">
      <w:pPr>
        <w:autoSpaceDE w:val="0"/>
        <w:autoSpaceDN w:val="0"/>
        <w:rPr>
          <w:rFonts w:ascii="Times New Roman" w:hAnsi="Times New Roman"/>
          <w:szCs w:val="24"/>
        </w:rPr>
      </w:pPr>
      <w:r w:rsidRPr="00CC3F3B">
        <w:rPr>
          <w:rFonts w:ascii="Times New Roman" w:hAnsi="Times New Roman"/>
          <w:szCs w:val="24"/>
        </w:rPr>
        <w:t xml:space="preserve">Chalmers A. Simpson, Jr. </w:t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  <w:t>:</w:t>
      </w:r>
    </w:p>
    <w:p w14:paraId="678EADDD" w14:textId="77777777" w:rsidR="00CC3F3B" w:rsidRPr="00CC3F3B" w:rsidRDefault="00CC3F3B" w:rsidP="00CC3F3B">
      <w:pPr>
        <w:autoSpaceDE w:val="0"/>
        <w:autoSpaceDN w:val="0"/>
        <w:rPr>
          <w:rFonts w:ascii="Times New Roman" w:hAnsi="Times New Roman"/>
          <w:szCs w:val="24"/>
        </w:rPr>
      </w:pP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  <w:t>:</w:t>
      </w:r>
    </w:p>
    <w:p w14:paraId="67B0E308" w14:textId="612B0684" w:rsidR="00CC3F3B" w:rsidRPr="00CC3F3B" w:rsidRDefault="00CC3F3B" w:rsidP="00CC3F3B">
      <w:pPr>
        <w:autoSpaceDE w:val="0"/>
        <w:autoSpaceDN w:val="0"/>
        <w:rPr>
          <w:rFonts w:ascii="Times New Roman" w:hAnsi="Times New Roman"/>
          <w:szCs w:val="24"/>
        </w:rPr>
      </w:pPr>
      <w:r w:rsidRPr="00CC3F3B">
        <w:rPr>
          <w:rFonts w:ascii="Times New Roman" w:hAnsi="Times New Roman"/>
          <w:szCs w:val="24"/>
        </w:rPr>
        <w:tab/>
        <w:t>v.</w:t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  <w:t>:</w:t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>C-2017-2605855</w:t>
      </w:r>
    </w:p>
    <w:p w14:paraId="08028B64" w14:textId="77777777" w:rsidR="00CC3F3B" w:rsidRPr="00CC3F3B" w:rsidRDefault="00CC3F3B" w:rsidP="00CC3F3B">
      <w:pPr>
        <w:autoSpaceDE w:val="0"/>
        <w:autoSpaceDN w:val="0"/>
        <w:rPr>
          <w:rFonts w:ascii="Times New Roman" w:hAnsi="Times New Roman"/>
          <w:szCs w:val="24"/>
        </w:rPr>
      </w:pP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  <w:t>:</w:t>
      </w:r>
    </w:p>
    <w:p w14:paraId="64AA3ADE" w14:textId="77777777" w:rsidR="00CC3F3B" w:rsidRPr="00CC3F3B" w:rsidRDefault="00CC3F3B" w:rsidP="00CC3F3B">
      <w:pPr>
        <w:autoSpaceDE w:val="0"/>
        <w:autoSpaceDN w:val="0"/>
        <w:rPr>
          <w:rFonts w:ascii="Times New Roman" w:hAnsi="Times New Roman"/>
          <w:szCs w:val="24"/>
        </w:rPr>
      </w:pPr>
      <w:r w:rsidRPr="00CC3F3B">
        <w:rPr>
          <w:rFonts w:ascii="Times New Roman" w:hAnsi="Times New Roman"/>
          <w:szCs w:val="24"/>
        </w:rPr>
        <w:t>PPL Electric Utilities Corporation</w:t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</w:r>
      <w:r w:rsidRPr="00CC3F3B">
        <w:rPr>
          <w:rFonts w:ascii="Times New Roman" w:hAnsi="Times New Roman"/>
          <w:szCs w:val="24"/>
        </w:rPr>
        <w:tab/>
        <w:t>:</w:t>
      </w:r>
    </w:p>
    <w:p w14:paraId="054C8B8F" w14:textId="10D9866C" w:rsidR="00CC3F3B" w:rsidRDefault="00CC3F3B" w:rsidP="00CC3F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069908" w14:textId="0C297970" w:rsidR="00CC3F3B" w:rsidRDefault="00CC3F3B" w:rsidP="00CC3F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E2473A3" w14:textId="77777777" w:rsidR="00CC3F3B" w:rsidRPr="000C1A59" w:rsidRDefault="00CC3F3B" w:rsidP="00CC3F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8744D1" w14:textId="58F46557" w:rsidR="00141506" w:rsidRPr="000C1A59" w:rsidRDefault="00141506" w:rsidP="00CC3F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867CC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2EB45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C91F35" w14:textId="4C518530" w:rsidR="007C0D22" w:rsidRPr="00FB6879" w:rsidRDefault="00141506" w:rsidP="00CC3F3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CC3F3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3F3B">
        <w:rPr>
          <w:rFonts w:ascii="Times New Roman" w:hAnsi="Times New Roman"/>
          <w:spacing w:val="-3"/>
          <w:szCs w:val="24"/>
        </w:rPr>
        <w:t>July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9BF1788" w14:textId="77777777" w:rsidR="007C0D22" w:rsidRPr="00FB6879" w:rsidRDefault="007C0D22" w:rsidP="00CC3F3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2F6B019" w14:textId="77777777" w:rsidR="00141506" w:rsidRPr="00FB6879" w:rsidRDefault="00141506" w:rsidP="00CC3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CCE73F2" w14:textId="77777777" w:rsidR="00141506" w:rsidRPr="00FB6879" w:rsidRDefault="00141506" w:rsidP="00CC3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742BB9E" w14:textId="77777777" w:rsidR="00141506" w:rsidRPr="00FB6879" w:rsidRDefault="00141506" w:rsidP="00CC3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62478CA" w14:textId="77777777" w:rsidR="00141506" w:rsidRPr="00FB6879" w:rsidRDefault="00141506" w:rsidP="00CC3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0FCBFAC" w14:textId="77777777" w:rsidR="00CC3F3B" w:rsidRPr="00CC3F3B" w:rsidRDefault="00CC3F3B" w:rsidP="00CC3F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C3F3B">
        <w:rPr>
          <w:rFonts w:ascii="Times New Roman" w:hAnsi="Times New Roman"/>
        </w:rPr>
        <w:t>1.</w:t>
      </w:r>
      <w:r w:rsidRPr="00CC3F3B">
        <w:rPr>
          <w:rFonts w:ascii="Times New Roman" w:hAnsi="Times New Roman"/>
        </w:rPr>
        <w:tab/>
        <w:t>That the Complaint of Chalmers A. Simpson, Jr., against PPL Electric Utilities Corporation at Docket No. C-2017-2605855 is hereby dismissed.</w:t>
      </w:r>
    </w:p>
    <w:p w14:paraId="4B51D205" w14:textId="77777777" w:rsidR="00CC3F3B" w:rsidRPr="00CC3F3B" w:rsidRDefault="00CC3F3B" w:rsidP="00CC3F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03A8F70" w14:textId="08A2FECE" w:rsidR="00817AAD" w:rsidRPr="00817AAD" w:rsidRDefault="00CC3F3B" w:rsidP="00CC3F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C3F3B">
        <w:rPr>
          <w:rFonts w:ascii="Times New Roman" w:hAnsi="Times New Roman"/>
        </w:rPr>
        <w:t>2.</w:t>
      </w:r>
      <w:r w:rsidRPr="00CC3F3B">
        <w:rPr>
          <w:rFonts w:ascii="Times New Roman" w:hAnsi="Times New Roman"/>
        </w:rPr>
        <w:tab/>
        <w:t>That the case at Docket No. C-2017-2605855 be marked closed.</w:t>
      </w:r>
      <w:r w:rsidR="00C224DB">
        <w:rPr>
          <w:rFonts w:ascii="Times New Roman" w:hAnsi="Times New Roman"/>
        </w:rPr>
        <w:t xml:space="preserve"> </w:t>
      </w:r>
    </w:p>
    <w:p w14:paraId="319D7C0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1ACD9B1" w14:textId="60E0AFD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F27FC0B" w14:textId="26C643EA" w:rsidR="00141506" w:rsidRPr="00FB6879" w:rsidRDefault="007877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B9B4C5" wp14:editId="54F05294">
            <wp:simplePos x="0" y="0"/>
            <wp:positionH relativeFrom="column">
              <wp:posOffset>3171825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BFD1A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E6C0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A7223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B91A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3349E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4BFC9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6764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082E7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0597E6" w14:textId="755863A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77EC">
        <w:rPr>
          <w:rFonts w:ascii="Times New Roman" w:hAnsi="Times New Roman"/>
          <w:spacing w:val="-3"/>
          <w:szCs w:val="24"/>
        </w:rPr>
        <w:t>September 7, 2018</w:t>
      </w:r>
    </w:p>
    <w:sectPr w:rsidR="00141506" w:rsidRPr="00FB6879" w:rsidSect="00CC3F3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880BE" w14:textId="77777777" w:rsidR="009346FF" w:rsidRDefault="009346FF">
      <w:pPr>
        <w:spacing w:line="20" w:lineRule="exact"/>
      </w:pPr>
    </w:p>
  </w:endnote>
  <w:endnote w:type="continuationSeparator" w:id="0">
    <w:p w14:paraId="5A96DC9D" w14:textId="77777777" w:rsidR="009346FF" w:rsidRDefault="009346FF">
      <w:r>
        <w:t xml:space="preserve"> </w:t>
      </w:r>
    </w:p>
  </w:endnote>
  <w:endnote w:type="continuationNotice" w:id="1">
    <w:p w14:paraId="06FC0B94" w14:textId="77777777" w:rsidR="009346FF" w:rsidRDefault="009346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983C8" w14:textId="77777777" w:rsidR="009346FF" w:rsidRDefault="009346FF">
      <w:r>
        <w:separator/>
      </w:r>
    </w:p>
  </w:footnote>
  <w:footnote w:type="continuationSeparator" w:id="0">
    <w:p w14:paraId="49A5ED47" w14:textId="77777777" w:rsidR="009346FF" w:rsidRDefault="0093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C730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77EC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6F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3F3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2DE09A"/>
  <w15:docId w15:val="{336B87E6-986F-466D-90E5-8B54A4FF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2018-09-07T14:57:00Z</dcterms:modified>
</cp:coreProperties>
</file>