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F17" w:rsidRPr="00321FE6" w:rsidRDefault="009F7F17" w:rsidP="009F7F17">
      <w:pPr>
        <w:tabs>
          <w:tab w:val="left" w:pos="0"/>
        </w:tabs>
        <w:spacing w:line="233" w:lineRule="auto"/>
        <w:jc w:val="center"/>
        <w:rPr>
          <w:rFonts w:eastAsia="Times New Roman"/>
          <w:b/>
        </w:rPr>
      </w:pPr>
      <w:bookmarkStart w:id="0" w:name="_Hlk505846206"/>
      <w:r w:rsidRPr="00321FE6">
        <w:rPr>
          <w:rFonts w:eastAsia="Times New Roman"/>
          <w:b/>
        </w:rPr>
        <w:t>BEFORE THE</w:t>
      </w:r>
    </w:p>
    <w:p w:rsidR="009F7F17" w:rsidRPr="00321FE6" w:rsidRDefault="009F7F17" w:rsidP="009F7F17">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rsidR="009F7F17" w:rsidRPr="00321FE6" w:rsidRDefault="009F7F17" w:rsidP="009F7F17">
      <w:pPr>
        <w:tabs>
          <w:tab w:val="left" w:pos="0"/>
        </w:tabs>
        <w:spacing w:line="240" w:lineRule="auto"/>
        <w:jc w:val="both"/>
        <w:rPr>
          <w:rFonts w:eastAsia="Times New Roman"/>
          <w:b/>
        </w:rPr>
      </w:pPr>
    </w:p>
    <w:p w:rsidR="009F7F17" w:rsidRPr="00321FE6" w:rsidRDefault="009F7F17" w:rsidP="009F7F17">
      <w:pPr>
        <w:tabs>
          <w:tab w:val="left" w:pos="0"/>
        </w:tabs>
        <w:spacing w:line="240" w:lineRule="auto"/>
        <w:jc w:val="both"/>
        <w:rPr>
          <w:rFonts w:eastAsia="Times New Roman"/>
          <w:b/>
        </w:rPr>
      </w:pPr>
    </w:p>
    <w:p w:rsidR="009F7F17" w:rsidRPr="00321FE6" w:rsidRDefault="009F7F17" w:rsidP="009F7F17">
      <w:pPr>
        <w:tabs>
          <w:tab w:val="left" w:pos="0"/>
        </w:tabs>
        <w:spacing w:line="240" w:lineRule="auto"/>
        <w:jc w:val="both"/>
        <w:rPr>
          <w:rFonts w:eastAsia="Times New Roman"/>
          <w:b/>
        </w:rPr>
      </w:pPr>
    </w:p>
    <w:p w:rsidR="009F7F17" w:rsidRPr="00321FE6" w:rsidRDefault="00BC1F7B" w:rsidP="009F7F17">
      <w:pPr>
        <w:tabs>
          <w:tab w:val="left" w:pos="0"/>
        </w:tabs>
        <w:spacing w:line="240" w:lineRule="auto"/>
        <w:jc w:val="both"/>
        <w:rPr>
          <w:rFonts w:eastAsia="Times New Roman"/>
          <w:b/>
        </w:rPr>
      </w:pPr>
      <w:r>
        <w:rPr>
          <w:rFonts w:eastAsia="Times New Roman"/>
        </w:rPr>
        <w:t xml:space="preserve">Natalie Leon </w:t>
      </w:r>
      <w:r>
        <w:rPr>
          <w:rFonts w:eastAsia="Times New Roman"/>
          <w:i/>
        </w:rPr>
        <w:t>et al.</w:t>
      </w:r>
      <w:r>
        <w:rPr>
          <w:rFonts w:eastAsia="Times New Roman"/>
        </w:rPr>
        <w:tab/>
      </w:r>
      <w:r>
        <w:rPr>
          <w:rFonts w:eastAsia="Times New Roman"/>
        </w:rPr>
        <w:tab/>
      </w:r>
      <w:r w:rsidR="009F7F17" w:rsidRPr="00321FE6">
        <w:rPr>
          <w:rFonts w:eastAsia="Times New Roman"/>
        </w:rPr>
        <w:tab/>
      </w:r>
      <w:r w:rsidR="009F7F17" w:rsidRPr="00321FE6">
        <w:rPr>
          <w:rFonts w:eastAsia="Times New Roman"/>
        </w:rPr>
        <w:tab/>
      </w:r>
      <w:r w:rsidR="009F7F17" w:rsidRPr="00321FE6">
        <w:rPr>
          <w:rFonts w:eastAsia="Times New Roman"/>
        </w:rPr>
        <w:tab/>
        <w:t>:</w:t>
      </w:r>
    </w:p>
    <w:p w:rsidR="009F7F17" w:rsidRPr="00321FE6" w:rsidRDefault="009F7F17" w:rsidP="009F7F17">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rsidR="009F7F17" w:rsidRPr="00321FE6" w:rsidRDefault="009F7F17" w:rsidP="009F7F17">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00683EDA" w:rsidRPr="00683EDA">
        <w:rPr>
          <w:rFonts w:eastAsia="Times New Roman"/>
        </w:rPr>
        <w:t>C-20</w:t>
      </w:r>
      <w:r w:rsidR="00BC1F7B">
        <w:rPr>
          <w:rFonts w:eastAsia="Times New Roman"/>
        </w:rPr>
        <w:t>18-3000961</w:t>
      </w:r>
    </w:p>
    <w:p w:rsidR="009F7F17" w:rsidRPr="00321FE6" w:rsidRDefault="009F7F17" w:rsidP="009F7F17">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9F7F17" w:rsidRPr="00321FE6" w:rsidRDefault="00BC1F7B" w:rsidP="009F7F17">
      <w:pPr>
        <w:tabs>
          <w:tab w:val="left" w:pos="0"/>
        </w:tabs>
        <w:spacing w:line="240" w:lineRule="auto"/>
        <w:jc w:val="both"/>
        <w:rPr>
          <w:rFonts w:eastAsia="Times New Roman"/>
        </w:rPr>
      </w:pPr>
      <w:r>
        <w:rPr>
          <w:rFonts w:eastAsia="Times New Roman"/>
        </w:rPr>
        <w:t>Pittsburgh Water and Sewer Authority</w:t>
      </w:r>
      <w:r w:rsidR="009F7F17" w:rsidRPr="00321FE6">
        <w:rPr>
          <w:rFonts w:eastAsia="Times New Roman"/>
        </w:rPr>
        <w:tab/>
      </w:r>
      <w:r w:rsidR="009F7F17" w:rsidRPr="00321FE6">
        <w:rPr>
          <w:rFonts w:eastAsia="Times New Roman"/>
        </w:rPr>
        <w:tab/>
        <w:t>:</w:t>
      </w:r>
    </w:p>
    <w:p w:rsidR="009F7F17" w:rsidRDefault="009F7F17" w:rsidP="009F7F17">
      <w:pPr>
        <w:spacing w:line="240" w:lineRule="auto"/>
      </w:pPr>
    </w:p>
    <w:p w:rsidR="009F7F17" w:rsidRDefault="009F7F17" w:rsidP="009F7F17">
      <w:pPr>
        <w:spacing w:line="240" w:lineRule="auto"/>
      </w:pPr>
    </w:p>
    <w:p w:rsidR="009F7F17" w:rsidRDefault="009F7F17" w:rsidP="009F7F17">
      <w:pPr>
        <w:spacing w:line="240" w:lineRule="auto"/>
      </w:pPr>
    </w:p>
    <w:p w:rsidR="0093545F" w:rsidRPr="0093545F" w:rsidRDefault="00BC1F7B" w:rsidP="00BC1F7B">
      <w:pPr>
        <w:spacing w:line="240" w:lineRule="auto"/>
        <w:jc w:val="center"/>
        <w:rPr>
          <w:b/>
        </w:rPr>
      </w:pPr>
      <w:r w:rsidRPr="0093545F">
        <w:rPr>
          <w:b/>
        </w:rPr>
        <w:t xml:space="preserve">FIRST </w:t>
      </w:r>
      <w:r w:rsidR="009F7F17" w:rsidRPr="0093545F">
        <w:rPr>
          <w:b/>
        </w:rPr>
        <w:t>INTERIM ORDER</w:t>
      </w:r>
    </w:p>
    <w:p w:rsidR="00AE4DE9" w:rsidRPr="00BC1F7B" w:rsidRDefault="004C06B5" w:rsidP="00BC1F7B">
      <w:pPr>
        <w:spacing w:line="240" w:lineRule="auto"/>
        <w:jc w:val="center"/>
        <w:rPr>
          <w:u w:val="single"/>
        </w:rPr>
      </w:pPr>
      <w:r>
        <w:rPr>
          <w:b/>
          <w:u w:val="single"/>
        </w:rPr>
        <w:t xml:space="preserve">STAYING PROCEEDING </w:t>
      </w:r>
    </w:p>
    <w:bookmarkEnd w:id="0"/>
    <w:p w:rsidR="004C06B5" w:rsidRDefault="004C06B5" w:rsidP="0093545F"/>
    <w:p w:rsidR="004C06B5" w:rsidRDefault="004C06B5" w:rsidP="004C06B5">
      <w:pPr>
        <w:jc w:val="center"/>
        <w:rPr>
          <w:u w:val="single"/>
        </w:rPr>
      </w:pPr>
      <w:r>
        <w:rPr>
          <w:u w:val="single"/>
        </w:rPr>
        <w:t>HISTORY OF THE PROCEEDINGS</w:t>
      </w:r>
    </w:p>
    <w:p w:rsidR="004C06B5" w:rsidRPr="004C06B5" w:rsidRDefault="004C06B5" w:rsidP="004C06B5">
      <w:pPr>
        <w:jc w:val="center"/>
        <w:rPr>
          <w:u w:val="single"/>
        </w:rPr>
      </w:pPr>
    </w:p>
    <w:p w:rsidR="00BC1F7B" w:rsidRDefault="00AE4DE9">
      <w:r>
        <w:tab/>
      </w:r>
      <w:r w:rsidR="00735722">
        <w:tab/>
      </w:r>
      <w:r>
        <w:t xml:space="preserve">On </w:t>
      </w:r>
      <w:r w:rsidR="000E06B1">
        <w:t>April 4, 2018, N</w:t>
      </w:r>
      <w:r w:rsidR="00BC1F7B">
        <w:t xml:space="preserve">atalie Leon, Jaime Wagner, Louise Sell, Christopher Cratsley and James Rauber (Complainants) filed a formal complaint with the Pennsylvania Public Utility Commission (Commission) against Pittsburgh Water and Sewer Authority (PWSA) at Docket No. C-2018-3000961.  </w:t>
      </w:r>
      <w:r w:rsidR="00217AF7">
        <w:t xml:space="preserve">Complainants assert, among other things, that PWSA is responsible for maintenance and repair of the sewer line that serves their </w:t>
      </w:r>
      <w:r w:rsidR="0029453F">
        <w:t xml:space="preserve">respective </w:t>
      </w:r>
      <w:r w:rsidR="00217AF7">
        <w:t xml:space="preserve">properties.  </w:t>
      </w:r>
      <w:r w:rsidR="00BC1F7B">
        <w:t>PWSA filed an Answer with New Matter and Preliminary Objection</w:t>
      </w:r>
      <w:r w:rsidR="004517A4">
        <w:t>s</w:t>
      </w:r>
      <w:r w:rsidR="00BC1F7B">
        <w:t xml:space="preserve"> to the complaint on April 24, 2018.</w:t>
      </w:r>
      <w:r w:rsidR="00217AF7">
        <w:t xml:space="preserve">  PWSA denies that the sewer line in question is a public sewer line and further denies any repair or maintenance responsibility for the sewer line.  </w:t>
      </w:r>
      <w:r w:rsidR="00BC1F7B">
        <w:t xml:space="preserve">  </w:t>
      </w:r>
    </w:p>
    <w:p w:rsidR="00BC1F7B" w:rsidRDefault="00BC1F7B" w:rsidP="00BC1F7B">
      <w:pPr>
        <w:ind w:left="720" w:firstLine="720"/>
      </w:pPr>
    </w:p>
    <w:p w:rsidR="00050D5F" w:rsidRDefault="00050D5F" w:rsidP="00050D5F">
      <w:pPr>
        <w:ind w:firstLine="1440"/>
      </w:pPr>
      <w:r>
        <w:t xml:space="preserve">On May 7, 2018, Complainants filed an </w:t>
      </w:r>
      <w:r w:rsidR="007A69C2">
        <w:t>A</w:t>
      </w:r>
      <w:r>
        <w:t xml:space="preserve">mended </w:t>
      </w:r>
      <w:r w:rsidR="007A69C2">
        <w:t>F</w:t>
      </w:r>
      <w:r>
        <w:t xml:space="preserve">ormal </w:t>
      </w:r>
      <w:r w:rsidR="007A69C2">
        <w:t>C</w:t>
      </w:r>
      <w:r>
        <w:t>omplaint with a notice to plead attached thereto</w:t>
      </w:r>
      <w:r w:rsidR="00F558BD">
        <w:t xml:space="preserve">.  </w:t>
      </w:r>
      <w:r>
        <w:t xml:space="preserve">On May 16, 2018, Complainants filed a Reply to New Matter.  </w:t>
      </w:r>
    </w:p>
    <w:p w:rsidR="000E06B1" w:rsidRDefault="000E06B1" w:rsidP="00050D5F">
      <w:pPr>
        <w:ind w:firstLine="1440"/>
      </w:pPr>
    </w:p>
    <w:p w:rsidR="000E06B1" w:rsidRDefault="000E06B1" w:rsidP="000E06B1">
      <w:pPr>
        <w:ind w:left="720" w:firstLine="720"/>
      </w:pPr>
      <w:r>
        <w:t>The Preliminary Objections were assigned to me for disposition on May 9, 2018.</w:t>
      </w:r>
    </w:p>
    <w:p w:rsidR="007A69C2" w:rsidRDefault="007A69C2" w:rsidP="000E06B1">
      <w:pPr>
        <w:ind w:left="720" w:firstLine="720"/>
      </w:pPr>
    </w:p>
    <w:p w:rsidR="007A69C2" w:rsidRDefault="007A69C2" w:rsidP="000E06B1">
      <w:pPr>
        <w:ind w:left="720" w:firstLine="720"/>
      </w:pPr>
      <w:r>
        <w:t>On June 6, 2018, PWSA filed an Answer and New Matter and Preliminary</w:t>
      </w:r>
    </w:p>
    <w:p w:rsidR="007A69C2" w:rsidRDefault="007A69C2" w:rsidP="007A69C2">
      <w:r>
        <w:t>Objections to the Amended Formal Complaint.  On June 20, 2018, Complainants filed a Second Amended Formal Complaint.  On July 18, 2018, PWSA filed an Answer and New Matter to the Second</w:t>
      </w:r>
      <w:r w:rsidR="00D51967">
        <w:t xml:space="preserve"> Amended Complaint and Preliminary Objections to the Second Amended Complaint.  In </w:t>
      </w:r>
      <w:r w:rsidR="00D51967">
        <w:lastRenderedPageBreak/>
        <w:t>addition</w:t>
      </w:r>
      <w:r w:rsidR="005737CE">
        <w:t xml:space="preserve">, on July 18, 2018, </w:t>
      </w:r>
      <w:r w:rsidR="00D51967">
        <w:t>PWSA filed a Motion for a Scheduling Order</w:t>
      </w:r>
      <w:r w:rsidR="005737CE">
        <w:t xml:space="preserve"> (Motion).  </w:t>
      </w:r>
      <w:r w:rsidR="00D51967">
        <w:t xml:space="preserve"> </w:t>
      </w:r>
      <w:r w:rsidR="005737CE">
        <w:t xml:space="preserve">In the Motion, PWSA requested an interim scheduling order so as to permit the presiding Administrative Law Judge to decide issues raised by PWSA in its Preliminary Objections and to preclude the filing of an amended complaint until after decisions are made on the Preliminary Objections; and to grant any other relief in favor of PWSA that is deemed in the public interest.    </w:t>
      </w:r>
      <w:r w:rsidR="00D51967">
        <w:t xml:space="preserve">  </w:t>
      </w:r>
      <w:r>
        <w:t xml:space="preserve"> </w:t>
      </w:r>
    </w:p>
    <w:p w:rsidR="005737CE" w:rsidRDefault="005737CE" w:rsidP="007A69C2"/>
    <w:p w:rsidR="005737CE" w:rsidRDefault="005737CE" w:rsidP="007A69C2">
      <w:r>
        <w:tab/>
      </w:r>
      <w:r>
        <w:tab/>
      </w:r>
      <w:r w:rsidR="00C92E4A">
        <w:t xml:space="preserve">On July 30, 2018, Complainants filed a Third Amended Complaint.  </w:t>
      </w:r>
      <w:r>
        <w:t xml:space="preserve"> </w:t>
      </w:r>
    </w:p>
    <w:p w:rsidR="005737CE" w:rsidRDefault="005737CE" w:rsidP="007A69C2"/>
    <w:p w:rsidR="00701363" w:rsidRDefault="005737CE" w:rsidP="005737CE">
      <w:pPr>
        <w:ind w:left="720" w:firstLine="720"/>
      </w:pPr>
      <w:r>
        <w:t xml:space="preserve">On August </w:t>
      </w:r>
      <w:r w:rsidR="00FF54CA">
        <w:t>6</w:t>
      </w:r>
      <w:r>
        <w:t>, 2018, Complainants filed Objections to PWSA’s Motion</w:t>
      </w:r>
      <w:r w:rsidR="00701363">
        <w:t>.</w:t>
      </w:r>
    </w:p>
    <w:p w:rsidR="00701363" w:rsidRDefault="00701363" w:rsidP="005737CE">
      <w:pPr>
        <w:ind w:left="720" w:firstLine="720"/>
      </w:pPr>
    </w:p>
    <w:p w:rsidR="00701363" w:rsidRDefault="005737CE" w:rsidP="005737CE">
      <w:pPr>
        <w:ind w:left="720" w:firstLine="720"/>
      </w:pPr>
      <w:r>
        <w:t xml:space="preserve">On August 27, 2018, PWSA filed an Answer and New Matter and Preliminary </w:t>
      </w:r>
    </w:p>
    <w:p w:rsidR="00C92E4A" w:rsidRDefault="005737CE" w:rsidP="00701363">
      <w:r>
        <w:t xml:space="preserve">Objections to the Third Amended Complaint.  </w:t>
      </w:r>
    </w:p>
    <w:p w:rsidR="00701363" w:rsidRDefault="00701363" w:rsidP="00701363"/>
    <w:p w:rsidR="00701363" w:rsidRDefault="00701363" w:rsidP="00701363">
      <w:r>
        <w:tab/>
      </w:r>
      <w:r>
        <w:tab/>
        <w:t xml:space="preserve">On September </w:t>
      </w:r>
      <w:r w:rsidR="008E6EA3">
        <w:t>7</w:t>
      </w:r>
      <w:r>
        <w:t xml:space="preserve">, 2018, Complainants filed a Fourth Amended Complainant.  </w:t>
      </w:r>
    </w:p>
    <w:p w:rsidR="004C06B5" w:rsidRDefault="004C06B5" w:rsidP="00701363"/>
    <w:p w:rsidR="004C06B5" w:rsidRPr="004C06B5" w:rsidRDefault="004C06B5" w:rsidP="004C06B5">
      <w:pPr>
        <w:jc w:val="center"/>
        <w:rPr>
          <w:u w:val="single"/>
        </w:rPr>
      </w:pPr>
      <w:r>
        <w:rPr>
          <w:u w:val="single"/>
        </w:rPr>
        <w:t>DISCUSSION</w:t>
      </w:r>
    </w:p>
    <w:p w:rsidR="00701363" w:rsidRDefault="00701363" w:rsidP="00701363"/>
    <w:p w:rsidR="00322786" w:rsidRDefault="00701363" w:rsidP="007A69C2">
      <w:r>
        <w:tab/>
      </w:r>
      <w:r>
        <w:tab/>
      </w:r>
      <w:r w:rsidR="00C548FC">
        <w:t xml:space="preserve">On October 2, 2017, the Allegheny County </w:t>
      </w:r>
      <w:r w:rsidR="00217AF7">
        <w:t>H</w:t>
      </w:r>
      <w:r w:rsidR="00C548FC">
        <w:t>ealth Department</w:t>
      </w:r>
      <w:r w:rsidR="00217AF7">
        <w:t xml:space="preserve"> (ACHD)</w:t>
      </w:r>
      <w:r w:rsidR="00C548FC">
        <w:t xml:space="preserve"> issued an administrative decision finding that the </w:t>
      </w:r>
      <w:r w:rsidR="00217AF7">
        <w:t xml:space="preserve">sewer line, which is the subject of this proceeding (the disputed line), is a public line and that PWSA is responsible for repairing and maintaining the disputed line. </w:t>
      </w:r>
      <w:r w:rsidR="00C548FC">
        <w:t xml:space="preserve"> </w:t>
      </w:r>
      <w:r w:rsidR="00217AF7">
        <w:t>PWSA filed a notice of appeal regarding the decision of the ACHD with the Court of Common Pleas of Allegheny County, Pennsylvania at Docket No. SA-17-886.  The matter is currently pending before the Honorable Robert Colville.  On April 24, 2018, the caption at Docket No. SA-17-886 was amended to add Complainants as Intervenors</w:t>
      </w:r>
      <w:r w:rsidR="00D4486F">
        <w:t xml:space="preserve"> in that proceeding.  The issue of whether the disputed line is, in fact, a public sewer line is the issue being considered by the Court of Common Pleas of Allegheny County.  It is also the threshold issue in this formal complaint proceeding. </w:t>
      </w:r>
      <w:r w:rsidR="00217AF7">
        <w:t xml:space="preserve"> </w:t>
      </w:r>
      <w:r w:rsidR="00D4486F">
        <w:t>In the ordering paragraphs to follow, the instant complaint proceeding will be stayed, pending a decision by the Court of Common Pleas of Allegheny County, Pennsylvania</w:t>
      </w:r>
      <w:r w:rsidR="004B11F7">
        <w:t>,</w:t>
      </w:r>
      <w:r w:rsidR="00D4486F">
        <w:t xml:space="preserve"> in the matter at Docket No. SA-17-886.  </w:t>
      </w:r>
      <w:r w:rsidR="00322786">
        <w:tab/>
      </w:r>
      <w:r w:rsidR="00C92E4A">
        <w:tab/>
        <w:t xml:space="preserve"> </w:t>
      </w:r>
    </w:p>
    <w:p w:rsidR="00050D5F" w:rsidRDefault="00050D5F" w:rsidP="00050D5F">
      <w:pPr>
        <w:ind w:firstLine="1440"/>
      </w:pPr>
    </w:p>
    <w:p w:rsidR="00050D5F" w:rsidRDefault="002956BF" w:rsidP="00050D5F">
      <w:pPr>
        <w:ind w:firstLine="1440"/>
      </w:pPr>
      <w:bookmarkStart w:id="1" w:name="_Hlk505846389"/>
      <w:bookmarkStart w:id="2" w:name="_Hlk505846268"/>
      <w:r>
        <w:t xml:space="preserve">   </w:t>
      </w:r>
    </w:p>
    <w:p w:rsidR="00ED5A03" w:rsidRDefault="00ED5A03" w:rsidP="009F7F17">
      <w:pPr>
        <w:ind w:left="720" w:firstLine="720"/>
      </w:pPr>
      <w:r>
        <w:lastRenderedPageBreak/>
        <w:t>THEREFORE,</w:t>
      </w:r>
    </w:p>
    <w:p w:rsidR="00ED5A03" w:rsidRDefault="00ED5A03" w:rsidP="00ED5A03"/>
    <w:p w:rsidR="00ED5A03" w:rsidRDefault="00ED5A03" w:rsidP="00ED5A03">
      <w:r>
        <w:tab/>
      </w:r>
      <w:r w:rsidR="009F7F17">
        <w:tab/>
      </w:r>
      <w:r>
        <w:t>IT IS ORDERED:</w:t>
      </w:r>
    </w:p>
    <w:p w:rsidR="00ED5A03" w:rsidRDefault="00ED5A03" w:rsidP="00ED5A03"/>
    <w:p w:rsidR="004B11F7" w:rsidRDefault="00ED5A03" w:rsidP="002956BF">
      <w:r>
        <w:tab/>
      </w:r>
      <w:r w:rsidR="00574909">
        <w:tab/>
      </w:r>
      <w:r w:rsidR="00D4486F">
        <w:t>1.</w:t>
      </w:r>
      <w:r w:rsidR="00D4486F">
        <w:tab/>
      </w:r>
      <w:r>
        <w:t xml:space="preserve">That the </w:t>
      </w:r>
      <w:r w:rsidR="00D4486F">
        <w:t xml:space="preserve">formal complaint of Natalie Leon, </w:t>
      </w:r>
      <w:r w:rsidR="00D4486F">
        <w:rPr>
          <w:i/>
        </w:rPr>
        <w:t xml:space="preserve">et </w:t>
      </w:r>
      <w:r w:rsidR="00D4486F" w:rsidRPr="00D4486F">
        <w:rPr>
          <w:i/>
        </w:rPr>
        <w:t>al</w:t>
      </w:r>
      <w:r w:rsidR="00D4486F">
        <w:rPr>
          <w:i/>
        </w:rPr>
        <w:t>.</w:t>
      </w:r>
      <w:r w:rsidR="00D4486F">
        <w:t xml:space="preserve"> v. Pittsburgh Water and Sewer Authority at Docket No. C-2018-3000961 is stayed pending disposition by the Court of Common Pleas of Allegheny County, Pennsylvania in the matter at Docket No. SA-17-886</w:t>
      </w:r>
      <w:r w:rsidR="004B11F7">
        <w:t xml:space="preserve">.  </w:t>
      </w:r>
    </w:p>
    <w:p w:rsidR="004B11F7" w:rsidRDefault="004B11F7" w:rsidP="002956BF"/>
    <w:p w:rsidR="009F7F17" w:rsidRDefault="004B11F7" w:rsidP="002956BF">
      <w:r>
        <w:tab/>
      </w:r>
      <w:r>
        <w:tab/>
        <w:t>2.</w:t>
      </w:r>
      <w:r>
        <w:tab/>
        <w:t>That Pittsburgh Water and Sewer Authority may file responsive pleadings to Complainants’ Fourth Amended Complaint within twenty (20) days of the entry of a final order by the Court of Common Pleas of Allegheny County, Pennsylvania in the matter at Docket No. SA-17-886.</w:t>
      </w:r>
      <w:r w:rsidR="002956BF">
        <w:t xml:space="preserve">  </w:t>
      </w:r>
      <w:r w:rsidR="00574909">
        <w:tab/>
      </w:r>
    </w:p>
    <w:p w:rsidR="004B11F7" w:rsidRDefault="004B11F7" w:rsidP="002956BF">
      <w:pPr>
        <w:rPr>
          <w:spacing w:val="-3"/>
          <w:szCs w:val="24"/>
        </w:rPr>
      </w:pPr>
    </w:p>
    <w:p w:rsidR="004B11F7" w:rsidRDefault="004B11F7" w:rsidP="002956BF">
      <w:pPr>
        <w:rPr>
          <w:spacing w:val="-3"/>
          <w:szCs w:val="24"/>
        </w:rPr>
      </w:pPr>
      <w:r>
        <w:rPr>
          <w:spacing w:val="-3"/>
          <w:szCs w:val="24"/>
        </w:rPr>
        <w:tab/>
      </w:r>
      <w:r>
        <w:rPr>
          <w:spacing w:val="-3"/>
          <w:szCs w:val="24"/>
        </w:rPr>
        <w:tab/>
        <w:t>3.</w:t>
      </w:r>
      <w:r>
        <w:rPr>
          <w:spacing w:val="-3"/>
          <w:szCs w:val="24"/>
        </w:rPr>
        <w:tab/>
        <w:t xml:space="preserve">That Pittsburgh Water and Sewer Authority shall file and serve a written report detailing the procedural status and litigation schedule for the matter at Docket No. SA-17-886 with the Commission’s Secretary within thirty (30) days of the date of this order.  </w:t>
      </w:r>
    </w:p>
    <w:p w:rsidR="00655A22" w:rsidRDefault="00655A22" w:rsidP="002956BF">
      <w:pPr>
        <w:rPr>
          <w:spacing w:val="-3"/>
          <w:szCs w:val="24"/>
        </w:rPr>
      </w:pPr>
    </w:p>
    <w:p w:rsidR="009F7F17" w:rsidRDefault="009F7F17" w:rsidP="00574909">
      <w:pPr>
        <w:tabs>
          <w:tab w:val="left" w:pos="1440"/>
          <w:tab w:val="left" w:pos="2160"/>
          <w:tab w:val="left" w:pos="2880"/>
        </w:tabs>
        <w:jc w:val="both"/>
        <w:rPr>
          <w:spacing w:val="-3"/>
          <w:szCs w:val="24"/>
        </w:rPr>
      </w:pPr>
    </w:p>
    <w:bookmarkEnd w:id="1"/>
    <w:bookmarkEnd w:id="2"/>
    <w:p w:rsidR="00FF54CA" w:rsidRPr="00FF54CA" w:rsidRDefault="00655A22" w:rsidP="00FF54CA">
      <w:pPr>
        <w:spacing w:line="240" w:lineRule="auto"/>
        <w:rPr>
          <w:rFonts w:eastAsia="Times New Roman"/>
          <w:szCs w:val="24"/>
        </w:rPr>
      </w:pPr>
      <w:r w:rsidRPr="00655A22">
        <w:rPr>
          <w:rFonts w:eastAsia="Times New Roman"/>
          <w:szCs w:val="24"/>
        </w:rPr>
        <w:t xml:space="preserve">Date:  </w:t>
      </w:r>
      <w:r>
        <w:rPr>
          <w:rFonts w:eastAsia="Times New Roman"/>
          <w:szCs w:val="24"/>
          <w:u w:val="single"/>
        </w:rPr>
        <w:t>September 21, 2018</w:t>
      </w:r>
      <w:r w:rsidRPr="00655A22">
        <w:rPr>
          <w:szCs w:val="24"/>
        </w:rPr>
        <w:tab/>
      </w:r>
      <w:r w:rsidRPr="00655A22">
        <w:rPr>
          <w:szCs w:val="24"/>
        </w:rPr>
        <w:tab/>
      </w:r>
      <w:r w:rsidRPr="00655A22">
        <w:rPr>
          <w:szCs w:val="24"/>
        </w:rPr>
        <w:tab/>
      </w:r>
      <w:r w:rsidRPr="00655A22">
        <w:rPr>
          <w:szCs w:val="24"/>
        </w:rPr>
        <w:tab/>
      </w:r>
      <w:r w:rsidR="00FF54CA" w:rsidRPr="00FF54CA">
        <w:rPr>
          <w:rFonts w:eastAsia="Times New Roman"/>
          <w:szCs w:val="24"/>
          <w:u w:val="single"/>
        </w:rPr>
        <w:tab/>
      </w:r>
      <w:r w:rsidR="00FF54CA" w:rsidRPr="00FF54CA">
        <w:rPr>
          <w:rFonts w:eastAsia="Times New Roman"/>
          <w:szCs w:val="24"/>
          <w:u w:val="single"/>
        </w:rPr>
        <w:tab/>
        <w:t>/s/</w:t>
      </w:r>
      <w:r w:rsidR="00FF54CA" w:rsidRPr="00FF54CA">
        <w:rPr>
          <w:rFonts w:eastAsia="Times New Roman"/>
          <w:szCs w:val="24"/>
          <w:u w:val="single"/>
        </w:rPr>
        <w:tab/>
      </w:r>
      <w:r w:rsidR="00FF54CA" w:rsidRPr="00FF54CA">
        <w:rPr>
          <w:rFonts w:eastAsia="Times New Roman"/>
          <w:szCs w:val="24"/>
          <w:u w:val="single"/>
        </w:rPr>
        <w:tab/>
      </w:r>
      <w:r w:rsidR="00FF54CA" w:rsidRPr="00FF54CA">
        <w:rPr>
          <w:rFonts w:eastAsia="Times New Roman"/>
          <w:szCs w:val="24"/>
          <w:u w:val="single"/>
        </w:rPr>
        <w:tab/>
      </w:r>
      <w:r w:rsidR="00FF54CA" w:rsidRPr="00FF54CA">
        <w:rPr>
          <w:rFonts w:eastAsia="Times New Roman"/>
          <w:szCs w:val="24"/>
          <w:u w:val="single"/>
        </w:rPr>
        <w:tab/>
      </w:r>
    </w:p>
    <w:p w:rsidR="00FF54CA" w:rsidRPr="00FF54CA" w:rsidRDefault="00FF54CA" w:rsidP="00FF54CA">
      <w:pPr>
        <w:spacing w:line="240" w:lineRule="auto"/>
        <w:rPr>
          <w:rFonts w:eastAsia="Times New Roman"/>
          <w:szCs w:val="24"/>
        </w:rPr>
      </w:pPr>
      <w:r w:rsidRPr="00FF54CA">
        <w:rPr>
          <w:rFonts w:eastAsia="Times New Roman"/>
          <w:szCs w:val="24"/>
        </w:rPr>
        <w:tab/>
      </w:r>
      <w:r w:rsidRPr="00FF54CA">
        <w:rPr>
          <w:rFonts w:eastAsia="Times New Roman"/>
          <w:szCs w:val="24"/>
        </w:rPr>
        <w:tab/>
      </w:r>
      <w:r w:rsidRPr="00FF54CA">
        <w:rPr>
          <w:rFonts w:eastAsia="Times New Roman"/>
          <w:szCs w:val="24"/>
        </w:rPr>
        <w:tab/>
      </w:r>
      <w:r w:rsidRPr="00FF54CA">
        <w:rPr>
          <w:rFonts w:eastAsia="Times New Roman"/>
          <w:szCs w:val="24"/>
        </w:rPr>
        <w:tab/>
      </w:r>
      <w:r w:rsidRPr="00FF54CA">
        <w:rPr>
          <w:rFonts w:eastAsia="Times New Roman"/>
          <w:szCs w:val="24"/>
        </w:rPr>
        <w:tab/>
      </w:r>
      <w:r w:rsidRPr="00FF54CA">
        <w:rPr>
          <w:rFonts w:eastAsia="Times New Roman"/>
          <w:szCs w:val="24"/>
        </w:rPr>
        <w:tab/>
      </w:r>
      <w:r w:rsidRPr="00FF54CA">
        <w:rPr>
          <w:rFonts w:eastAsia="Times New Roman"/>
          <w:szCs w:val="24"/>
        </w:rPr>
        <w:tab/>
        <w:t>Mark A. Hoyer</w:t>
      </w:r>
    </w:p>
    <w:p w:rsidR="00FF54CA" w:rsidRPr="00FF54CA" w:rsidRDefault="00FF54CA" w:rsidP="00FF54CA">
      <w:pPr>
        <w:spacing w:line="240" w:lineRule="auto"/>
        <w:rPr>
          <w:rFonts w:eastAsia="Times New Roman"/>
          <w:szCs w:val="24"/>
        </w:rPr>
      </w:pPr>
      <w:r w:rsidRPr="00FF54CA">
        <w:rPr>
          <w:rFonts w:eastAsia="Times New Roman"/>
          <w:szCs w:val="24"/>
        </w:rPr>
        <w:tab/>
      </w:r>
      <w:r w:rsidRPr="00FF54CA">
        <w:rPr>
          <w:rFonts w:eastAsia="Times New Roman"/>
          <w:szCs w:val="24"/>
        </w:rPr>
        <w:tab/>
      </w:r>
      <w:r w:rsidRPr="00FF54CA">
        <w:rPr>
          <w:rFonts w:eastAsia="Times New Roman"/>
          <w:szCs w:val="24"/>
        </w:rPr>
        <w:tab/>
      </w:r>
      <w:r w:rsidRPr="00FF54CA">
        <w:rPr>
          <w:rFonts w:eastAsia="Times New Roman"/>
          <w:szCs w:val="24"/>
        </w:rPr>
        <w:tab/>
      </w:r>
      <w:r w:rsidRPr="00FF54CA">
        <w:rPr>
          <w:rFonts w:eastAsia="Times New Roman"/>
          <w:szCs w:val="24"/>
        </w:rPr>
        <w:tab/>
      </w:r>
      <w:r w:rsidRPr="00FF54CA">
        <w:rPr>
          <w:rFonts w:eastAsia="Times New Roman"/>
          <w:szCs w:val="24"/>
        </w:rPr>
        <w:tab/>
      </w:r>
      <w:bookmarkStart w:id="3" w:name="_GoBack"/>
      <w:bookmarkEnd w:id="3"/>
      <w:r w:rsidRPr="00FF54CA">
        <w:rPr>
          <w:rFonts w:eastAsia="Times New Roman"/>
          <w:szCs w:val="24"/>
        </w:rPr>
        <w:tab/>
        <w:t>Deputy Chief Administrative Law Judge</w:t>
      </w:r>
    </w:p>
    <w:p w:rsidR="00620409" w:rsidRDefault="00620409" w:rsidP="00FF54CA">
      <w:pPr>
        <w:tabs>
          <w:tab w:val="left" w:pos="0"/>
        </w:tabs>
        <w:spacing w:line="240" w:lineRule="auto"/>
        <w:jc w:val="both"/>
        <w:rPr>
          <w:rFonts w:eastAsia="Times New Roman"/>
          <w:szCs w:val="24"/>
        </w:rPr>
        <w:sectPr w:rsidR="00620409" w:rsidSect="00BE5A87">
          <w:footerReference w:type="default" r:id="rId7"/>
          <w:pgSz w:w="12240" w:h="15840"/>
          <w:pgMar w:top="1440" w:right="1440" w:bottom="1440" w:left="1440" w:header="720" w:footer="720" w:gutter="0"/>
          <w:cols w:space="720"/>
          <w:titlePg/>
          <w:docGrid w:linePitch="360"/>
        </w:sectPr>
      </w:pPr>
    </w:p>
    <w:p w:rsidR="00620409" w:rsidRPr="00620409" w:rsidRDefault="00620409" w:rsidP="00620409">
      <w:pPr>
        <w:spacing w:line="240" w:lineRule="auto"/>
        <w:contextualSpacing/>
        <w:rPr>
          <w:rFonts w:ascii="Microsoft Sans Serif" w:eastAsia="Microsoft Sans Serif" w:hAnsi="Microsoft Sans Serif" w:cs="Microsoft Sans Serif"/>
          <w:b/>
          <w:szCs w:val="22"/>
          <w:u w:val="single"/>
        </w:rPr>
      </w:pPr>
      <w:r w:rsidRPr="00620409">
        <w:rPr>
          <w:rFonts w:ascii="Microsoft Sans Serif" w:eastAsia="Microsoft Sans Serif" w:hAnsi="Microsoft Sans Serif" w:cs="Microsoft Sans Serif"/>
          <w:b/>
          <w:szCs w:val="22"/>
          <w:u w:val="single"/>
        </w:rPr>
        <w:lastRenderedPageBreak/>
        <w:t>C-2018-3000961 - NATALIE LEON ET AL v. PITTSBURGH WATER AND SEWER AUTHORITY</w:t>
      </w:r>
      <w:r w:rsidRPr="00620409">
        <w:rPr>
          <w:rFonts w:ascii="Microsoft Sans Serif" w:eastAsia="Microsoft Sans Serif" w:hAnsi="Microsoft Sans Serif" w:cs="Microsoft Sans Serif"/>
          <w:b/>
          <w:szCs w:val="22"/>
          <w:u w:val="single"/>
        </w:rPr>
        <w:cr/>
      </w:r>
    </w:p>
    <w:p w:rsidR="00620409" w:rsidRPr="00620409" w:rsidRDefault="00620409" w:rsidP="00620409">
      <w:pPr>
        <w:spacing w:line="240" w:lineRule="auto"/>
        <w:contextualSpacing/>
        <w:rPr>
          <w:rFonts w:ascii="Microsoft Sans Serif" w:eastAsia="Microsoft Sans Serif" w:hAnsi="Microsoft Sans Serif" w:cs="Microsoft Sans Serif"/>
          <w:i/>
          <w:szCs w:val="22"/>
        </w:rPr>
      </w:pPr>
      <w:r w:rsidRPr="00620409">
        <w:rPr>
          <w:rFonts w:ascii="Microsoft Sans Serif" w:eastAsia="Microsoft Sans Serif" w:hAnsi="Microsoft Sans Serif" w:cs="Microsoft Sans Serif"/>
          <w:i/>
          <w:szCs w:val="22"/>
        </w:rPr>
        <w:t>Revised 9/21/18</w:t>
      </w:r>
    </w:p>
    <w:p w:rsidR="00620409" w:rsidRPr="00620409" w:rsidRDefault="00620409" w:rsidP="00620409">
      <w:pPr>
        <w:spacing w:line="240" w:lineRule="auto"/>
        <w:contextualSpacing/>
        <w:rPr>
          <w:rFonts w:ascii="Microsoft Sans Serif" w:eastAsia="Microsoft Sans Serif" w:hAnsi="Microsoft Sans Serif" w:cs="Microsoft Sans Serif"/>
          <w:b/>
          <w:szCs w:val="22"/>
          <w:u w:val="single"/>
        </w:rPr>
        <w:sectPr w:rsidR="00620409" w:rsidRPr="00620409">
          <w:footerReference w:type="default" r:id="rId8"/>
          <w:pgSz w:w="12240" w:h="15840"/>
          <w:pgMar w:top="1440" w:right="1440" w:bottom="1440" w:left="1440" w:header="720" w:footer="720" w:gutter="0"/>
          <w:cols w:space="720"/>
          <w:docGrid w:linePitch="360"/>
        </w:sectPr>
      </w:pPr>
    </w:p>
    <w:p w:rsidR="00620409" w:rsidRPr="00620409" w:rsidRDefault="00620409" w:rsidP="00620409">
      <w:pPr>
        <w:spacing w:line="240" w:lineRule="auto"/>
        <w:contextualSpacing/>
        <w:rPr>
          <w:rFonts w:ascii="Microsoft Sans Serif" w:eastAsia="Microsoft Sans Serif" w:hAnsi="Microsoft Sans Serif" w:cs="Microsoft Sans Serif"/>
          <w:i/>
          <w:szCs w:val="22"/>
        </w:rPr>
      </w:pPr>
      <w:r w:rsidRPr="00620409">
        <w:rPr>
          <w:rFonts w:ascii="Microsoft Sans Serif" w:eastAsia="Microsoft Sans Serif" w:hAnsi="Microsoft Sans Serif" w:cs="Microsoft Sans Serif"/>
          <w:b/>
          <w:szCs w:val="22"/>
          <w:u w:val="single"/>
        </w:rPr>
        <w:cr/>
      </w:r>
      <w:r w:rsidRPr="00620409">
        <w:rPr>
          <w:rFonts w:ascii="Microsoft Sans Serif" w:eastAsia="Microsoft Sans Serif" w:hAnsi="Microsoft Sans Serif" w:cs="Microsoft Sans Serif"/>
          <w:szCs w:val="22"/>
        </w:rPr>
        <w:t>CARL R SHULTZ ESQUIRE</w:t>
      </w:r>
      <w:r w:rsidRPr="00620409">
        <w:rPr>
          <w:rFonts w:ascii="Microsoft Sans Serif" w:eastAsia="Microsoft Sans Serif" w:hAnsi="Microsoft Sans Serif" w:cs="Microsoft Sans Serif"/>
          <w:szCs w:val="22"/>
        </w:rPr>
        <w:cr/>
        <w:t xml:space="preserve">ECKERT SEAMANS </w:t>
      </w:r>
      <w:proofErr w:type="spellStart"/>
      <w:r w:rsidRPr="00620409">
        <w:rPr>
          <w:rFonts w:ascii="Microsoft Sans Serif" w:eastAsia="Microsoft Sans Serif" w:hAnsi="Microsoft Sans Serif" w:cs="Microsoft Sans Serif"/>
          <w:szCs w:val="22"/>
        </w:rPr>
        <w:t>CHERIN</w:t>
      </w:r>
      <w:proofErr w:type="spellEnd"/>
      <w:r w:rsidRPr="00620409">
        <w:rPr>
          <w:rFonts w:ascii="Microsoft Sans Serif" w:eastAsia="Microsoft Sans Serif" w:hAnsi="Microsoft Sans Serif" w:cs="Microsoft Sans Serif"/>
          <w:szCs w:val="22"/>
        </w:rPr>
        <w:t xml:space="preserve"> &amp; MELLOTT LLC</w:t>
      </w:r>
      <w:r w:rsidRPr="00620409">
        <w:rPr>
          <w:rFonts w:ascii="Microsoft Sans Serif" w:eastAsia="Microsoft Sans Serif" w:hAnsi="Microsoft Sans Serif" w:cs="Microsoft Sans Serif"/>
          <w:szCs w:val="22"/>
        </w:rPr>
        <w:cr/>
        <w:t>213 MARKET STREET 8</w:t>
      </w:r>
      <w:r w:rsidRPr="00620409">
        <w:rPr>
          <w:rFonts w:ascii="Microsoft Sans Serif" w:eastAsia="Microsoft Sans Serif" w:hAnsi="Microsoft Sans Serif" w:cs="Microsoft Sans Serif"/>
          <w:szCs w:val="22"/>
          <w:vertAlign w:val="superscript"/>
        </w:rPr>
        <w:t>TH</w:t>
      </w:r>
      <w:r w:rsidRPr="00620409">
        <w:rPr>
          <w:rFonts w:ascii="Microsoft Sans Serif" w:eastAsia="Microsoft Sans Serif" w:hAnsi="Microsoft Sans Serif" w:cs="Microsoft Sans Serif"/>
          <w:szCs w:val="22"/>
        </w:rPr>
        <w:t xml:space="preserve"> FLOOR</w:t>
      </w:r>
      <w:r w:rsidRPr="00620409">
        <w:rPr>
          <w:rFonts w:ascii="Microsoft Sans Serif" w:eastAsia="Microsoft Sans Serif" w:hAnsi="Microsoft Sans Serif" w:cs="Microsoft Sans Serif"/>
          <w:szCs w:val="22"/>
        </w:rPr>
        <w:cr/>
        <w:t>HARRISBURG PA  17101</w:t>
      </w:r>
      <w:r w:rsidRPr="00620409">
        <w:rPr>
          <w:rFonts w:ascii="Microsoft Sans Serif" w:eastAsia="Microsoft Sans Serif" w:hAnsi="Microsoft Sans Serif" w:cs="Microsoft Sans Serif"/>
          <w:szCs w:val="22"/>
        </w:rPr>
        <w:cr/>
        <w:t>717.255.3742</w:t>
      </w:r>
      <w:r w:rsidRPr="00620409">
        <w:rPr>
          <w:rFonts w:ascii="Microsoft Sans Serif" w:eastAsia="Microsoft Sans Serif" w:hAnsi="Microsoft Sans Serif" w:cs="Microsoft Sans Serif"/>
          <w:szCs w:val="22"/>
        </w:rPr>
        <w:cr/>
      </w:r>
      <w:r w:rsidRPr="00620409">
        <w:rPr>
          <w:rFonts w:ascii="Microsoft Sans Serif" w:eastAsia="Microsoft Sans Serif" w:hAnsi="Microsoft Sans Serif" w:cs="Microsoft Sans Serif"/>
          <w:i/>
          <w:szCs w:val="22"/>
        </w:rPr>
        <w:t>Representing Pittsburgh Water and Sewer Authority</w:t>
      </w:r>
    </w:p>
    <w:p w:rsidR="00620409" w:rsidRPr="00620409" w:rsidRDefault="00620409" w:rsidP="00620409">
      <w:pPr>
        <w:spacing w:line="240" w:lineRule="auto"/>
        <w:contextualSpacing/>
        <w:rPr>
          <w:rFonts w:ascii="Microsoft Sans Serif" w:eastAsia="Microsoft Sans Serif" w:hAnsi="Microsoft Sans Serif" w:cs="Microsoft Sans Serif"/>
          <w:b/>
          <w:i/>
          <w:szCs w:val="22"/>
          <w:u w:val="single"/>
        </w:rPr>
      </w:pPr>
      <w:r w:rsidRPr="00620409">
        <w:rPr>
          <w:rFonts w:ascii="Microsoft Sans Serif" w:eastAsia="Microsoft Sans Serif" w:hAnsi="Microsoft Sans Serif" w:cs="Microsoft Sans Serif"/>
          <w:b/>
          <w:i/>
          <w:szCs w:val="22"/>
          <w:u w:val="single"/>
        </w:rPr>
        <w:t>-E-SERVE-</w:t>
      </w:r>
    </w:p>
    <w:p w:rsidR="00620409" w:rsidRPr="00620409" w:rsidRDefault="00620409" w:rsidP="00620409">
      <w:pPr>
        <w:spacing w:line="240" w:lineRule="auto"/>
        <w:contextualSpacing/>
        <w:rPr>
          <w:rFonts w:ascii="Microsoft Sans Serif" w:eastAsia="Microsoft Sans Serif" w:hAnsi="Microsoft Sans Serif" w:cs="Microsoft Sans Serif"/>
          <w:b/>
          <w:szCs w:val="22"/>
          <w:u w:val="single"/>
        </w:rPr>
      </w:pPr>
    </w:p>
    <w:p w:rsidR="00620409" w:rsidRPr="00620409" w:rsidRDefault="00620409" w:rsidP="00620409">
      <w:pPr>
        <w:spacing w:line="240" w:lineRule="auto"/>
        <w:contextualSpacing/>
        <w:rPr>
          <w:rFonts w:ascii="Microsoft Sans Serif" w:eastAsia="Microsoft Sans Serif" w:hAnsi="Microsoft Sans Serif" w:cs="Microsoft Sans Serif"/>
          <w:szCs w:val="22"/>
        </w:rPr>
      </w:pPr>
      <w:r w:rsidRPr="00620409">
        <w:rPr>
          <w:rFonts w:ascii="Microsoft Sans Serif" w:eastAsia="Microsoft Sans Serif" w:hAnsi="Microsoft Sans Serif" w:cs="Microsoft Sans Serif"/>
          <w:szCs w:val="22"/>
        </w:rPr>
        <w:t xml:space="preserve">DEBBIE MARIE </w:t>
      </w:r>
      <w:proofErr w:type="spellStart"/>
      <w:r w:rsidRPr="00620409">
        <w:rPr>
          <w:rFonts w:ascii="Microsoft Sans Serif" w:eastAsia="Microsoft Sans Serif" w:hAnsi="Microsoft Sans Serif" w:cs="Microsoft Sans Serif"/>
          <w:szCs w:val="22"/>
        </w:rPr>
        <w:t>LESTITIAN</w:t>
      </w:r>
      <w:proofErr w:type="spellEnd"/>
      <w:r w:rsidRPr="00620409">
        <w:rPr>
          <w:rFonts w:ascii="Microsoft Sans Serif" w:eastAsia="Microsoft Sans Serif" w:hAnsi="Microsoft Sans Serif" w:cs="Microsoft Sans Serif"/>
          <w:szCs w:val="22"/>
        </w:rPr>
        <w:t xml:space="preserve"> ESQUIRE</w:t>
      </w:r>
      <w:r w:rsidRPr="00620409">
        <w:rPr>
          <w:rFonts w:ascii="Microsoft Sans Serif" w:eastAsia="Microsoft Sans Serif" w:hAnsi="Microsoft Sans Serif" w:cs="Microsoft Sans Serif"/>
          <w:szCs w:val="22"/>
        </w:rPr>
        <w:cr/>
        <w:t>PITTSBURGH WATER AND SEWER AUTHORITY</w:t>
      </w:r>
      <w:r w:rsidRPr="00620409">
        <w:rPr>
          <w:rFonts w:ascii="Microsoft Sans Serif" w:eastAsia="Microsoft Sans Serif" w:hAnsi="Microsoft Sans Serif" w:cs="Microsoft Sans Serif"/>
          <w:szCs w:val="22"/>
        </w:rPr>
        <w:cr/>
        <w:t>PENN LIBERTY PLAZA 1</w:t>
      </w:r>
      <w:r w:rsidRPr="00620409">
        <w:rPr>
          <w:rFonts w:ascii="Microsoft Sans Serif" w:eastAsia="Microsoft Sans Serif" w:hAnsi="Microsoft Sans Serif" w:cs="Microsoft Sans Serif"/>
          <w:szCs w:val="22"/>
        </w:rPr>
        <w:cr/>
        <w:t xml:space="preserve">1200 PENN </w:t>
      </w:r>
      <w:proofErr w:type="spellStart"/>
      <w:r w:rsidRPr="00620409">
        <w:rPr>
          <w:rFonts w:ascii="Microsoft Sans Serif" w:eastAsia="Microsoft Sans Serif" w:hAnsi="Microsoft Sans Serif" w:cs="Microsoft Sans Serif"/>
          <w:szCs w:val="22"/>
        </w:rPr>
        <w:t>AVEUNE</w:t>
      </w:r>
      <w:proofErr w:type="spellEnd"/>
      <w:r w:rsidRPr="00620409">
        <w:rPr>
          <w:rFonts w:ascii="Microsoft Sans Serif" w:eastAsia="Microsoft Sans Serif" w:hAnsi="Microsoft Sans Serif" w:cs="Microsoft Sans Serif"/>
          <w:szCs w:val="22"/>
        </w:rPr>
        <w:cr/>
        <w:t>PITTSBURGH PA  15222</w:t>
      </w:r>
      <w:r w:rsidRPr="00620409">
        <w:rPr>
          <w:rFonts w:ascii="Microsoft Sans Serif" w:eastAsia="Microsoft Sans Serif" w:hAnsi="Microsoft Sans Serif" w:cs="Microsoft Sans Serif"/>
          <w:szCs w:val="22"/>
        </w:rPr>
        <w:cr/>
        <w:t>412.255.8800</w:t>
      </w:r>
    </w:p>
    <w:p w:rsidR="00620409" w:rsidRPr="00620409" w:rsidRDefault="00620409" w:rsidP="00620409">
      <w:pPr>
        <w:spacing w:line="240" w:lineRule="auto"/>
        <w:contextualSpacing/>
        <w:rPr>
          <w:rFonts w:ascii="Microsoft Sans Serif" w:eastAsia="Microsoft Sans Serif" w:hAnsi="Microsoft Sans Serif" w:cs="Microsoft Sans Serif"/>
          <w:b/>
          <w:i/>
          <w:szCs w:val="22"/>
          <w:u w:val="single"/>
        </w:rPr>
      </w:pPr>
      <w:r w:rsidRPr="00620409">
        <w:rPr>
          <w:rFonts w:ascii="Microsoft Sans Serif" w:eastAsia="Microsoft Sans Serif" w:hAnsi="Microsoft Sans Serif" w:cs="Microsoft Sans Serif"/>
          <w:b/>
          <w:i/>
          <w:szCs w:val="22"/>
          <w:u w:val="single"/>
        </w:rPr>
        <w:t>-E-SERVE-</w:t>
      </w:r>
    </w:p>
    <w:p w:rsidR="00620409" w:rsidRPr="00620409" w:rsidRDefault="00620409" w:rsidP="00620409">
      <w:pPr>
        <w:spacing w:line="240" w:lineRule="auto"/>
        <w:contextualSpacing/>
        <w:rPr>
          <w:rFonts w:ascii="Microsoft Sans Serif" w:eastAsia="Microsoft Sans Serif" w:hAnsi="Microsoft Sans Serif" w:cs="Microsoft Sans Serif"/>
          <w:b/>
          <w:i/>
          <w:szCs w:val="22"/>
          <w:u w:val="single"/>
        </w:rPr>
      </w:pPr>
    </w:p>
    <w:p w:rsidR="00620409" w:rsidRPr="00620409" w:rsidRDefault="00620409" w:rsidP="00620409">
      <w:pPr>
        <w:spacing w:line="240" w:lineRule="auto"/>
        <w:contextualSpacing/>
        <w:rPr>
          <w:rFonts w:ascii="Microsoft Sans Serif" w:eastAsia="Microsoft Sans Serif" w:hAnsi="Microsoft Sans Serif" w:cs="Microsoft Sans Serif"/>
          <w:szCs w:val="22"/>
        </w:rPr>
      </w:pPr>
      <w:r w:rsidRPr="00620409">
        <w:rPr>
          <w:rFonts w:ascii="Microsoft Sans Serif" w:eastAsia="Microsoft Sans Serif" w:hAnsi="Microsoft Sans Serif" w:cs="Microsoft Sans Serif"/>
          <w:szCs w:val="22"/>
        </w:rPr>
        <w:t>NATALIE LEON</w:t>
      </w:r>
      <w:r w:rsidRPr="00620409">
        <w:rPr>
          <w:rFonts w:ascii="Microsoft Sans Serif" w:eastAsia="Microsoft Sans Serif" w:hAnsi="Microsoft Sans Serif" w:cs="Microsoft Sans Serif"/>
          <w:szCs w:val="22"/>
        </w:rPr>
        <w:cr/>
        <w:t xml:space="preserve">2805 </w:t>
      </w:r>
      <w:proofErr w:type="spellStart"/>
      <w:r w:rsidRPr="00620409">
        <w:rPr>
          <w:rFonts w:ascii="Microsoft Sans Serif" w:eastAsia="Microsoft Sans Serif" w:hAnsi="Microsoft Sans Serif" w:cs="Microsoft Sans Serif"/>
          <w:szCs w:val="22"/>
        </w:rPr>
        <w:t>HOMEHURST</w:t>
      </w:r>
      <w:proofErr w:type="spellEnd"/>
      <w:r w:rsidRPr="00620409">
        <w:rPr>
          <w:rFonts w:ascii="Microsoft Sans Serif" w:eastAsia="Microsoft Sans Serif" w:hAnsi="Microsoft Sans Serif" w:cs="Microsoft Sans Serif"/>
          <w:szCs w:val="22"/>
        </w:rPr>
        <w:t xml:space="preserve"> AVE</w:t>
      </w:r>
      <w:r w:rsidRPr="00620409">
        <w:rPr>
          <w:rFonts w:ascii="Microsoft Sans Serif" w:eastAsia="Microsoft Sans Serif" w:hAnsi="Microsoft Sans Serif" w:cs="Microsoft Sans Serif"/>
          <w:szCs w:val="22"/>
        </w:rPr>
        <w:cr/>
        <w:t>PITTSBURGH PA  15234</w:t>
      </w:r>
      <w:r w:rsidRPr="00620409">
        <w:rPr>
          <w:rFonts w:ascii="Microsoft Sans Serif" w:eastAsia="Microsoft Sans Serif" w:hAnsi="Microsoft Sans Serif" w:cs="Microsoft Sans Serif"/>
          <w:szCs w:val="22"/>
        </w:rPr>
        <w:cr/>
      </w:r>
      <w:r w:rsidRPr="00620409">
        <w:rPr>
          <w:rFonts w:ascii="Microsoft Sans Serif" w:eastAsia="Microsoft Sans Serif" w:hAnsi="Microsoft Sans Serif" w:cs="Microsoft Sans Serif"/>
          <w:szCs w:val="22"/>
        </w:rPr>
        <w:cr/>
        <w:t>JAMIE WAGNER</w:t>
      </w:r>
      <w:r w:rsidRPr="00620409">
        <w:rPr>
          <w:rFonts w:ascii="Microsoft Sans Serif" w:eastAsia="Microsoft Sans Serif" w:hAnsi="Microsoft Sans Serif" w:cs="Microsoft Sans Serif"/>
          <w:szCs w:val="22"/>
        </w:rPr>
        <w:cr/>
        <w:t xml:space="preserve">2901 </w:t>
      </w:r>
      <w:proofErr w:type="spellStart"/>
      <w:r w:rsidRPr="00620409">
        <w:rPr>
          <w:rFonts w:ascii="Microsoft Sans Serif" w:eastAsia="Microsoft Sans Serif" w:hAnsi="Microsoft Sans Serif" w:cs="Microsoft Sans Serif"/>
          <w:szCs w:val="22"/>
        </w:rPr>
        <w:t>HOMEHURST</w:t>
      </w:r>
      <w:proofErr w:type="spellEnd"/>
      <w:r w:rsidRPr="00620409">
        <w:rPr>
          <w:rFonts w:ascii="Microsoft Sans Serif" w:eastAsia="Microsoft Sans Serif" w:hAnsi="Microsoft Sans Serif" w:cs="Microsoft Sans Serif"/>
          <w:szCs w:val="22"/>
        </w:rPr>
        <w:t xml:space="preserve"> AVE</w:t>
      </w:r>
      <w:r w:rsidRPr="00620409">
        <w:rPr>
          <w:rFonts w:ascii="Microsoft Sans Serif" w:eastAsia="Microsoft Sans Serif" w:hAnsi="Microsoft Sans Serif" w:cs="Microsoft Sans Serif"/>
          <w:szCs w:val="22"/>
        </w:rPr>
        <w:cr/>
        <w:t>PITTSBURGH PA  15234</w:t>
      </w:r>
      <w:r w:rsidRPr="00620409">
        <w:rPr>
          <w:rFonts w:ascii="Microsoft Sans Serif" w:eastAsia="Microsoft Sans Serif" w:hAnsi="Microsoft Sans Serif" w:cs="Microsoft Sans Serif"/>
          <w:szCs w:val="22"/>
        </w:rPr>
        <w:cr/>
      </w:r>
      <w:r w:rsidRPr="00620409">
        <w:rPr>
          <w:rFonts w:ascii="Microsoft Sans Serif" w:eastAsia="Microsoft Sans Serif" w:hAnsi="Microsoft Sans Serif" w:cs="Microsoft Sans Serif"/>
          <w:szCs w:val="22"/>
        </w:rPr>
        <w:cr/>
        <w:t>LOISE SELL</w:t>
      </w:r>
      <w:r w:rsidRPr="00620409">
        <w:rPr>
          <w:rFonts w:ascii="Microsoft Sans Serif" w:eastAsia="Microsoft Sans Serif" w:hAnsi="Microsoft Sans Serif" w:cs="Microsoft Sans Serif"/>
          <w:szCs w:val="22"/>
        </w:rPr>
        <w:cr/>
        <w:t xml:space="preserve">2913 </w:t>
      </w:r>
      <w:proofErr w:type="spellStart"/>
      <w:r w:rsidRPr="00620409">
        <w:rPr>
          <w:rFonts w:ascii="Microsoft Sans Serif" w:eastAsia="Microsoft Sans Serif" w:hAnsi="Microsoft Sans Serif" w:cs="Microsoft Sans Serif"/>
          <w:szCs w:val="22"/>
        </w:rPr>
        <w:t>HOMEHURST</w:t>
      </w:r>
      <w:proofErr w:type="spellEnd"/>
      <w:r w:rsidRPr="00620409">
        <w:rPr>
          <w:rFonts w:ascii="Microsoft Sans Serif" w:eastAsia="Microsoft Sans Serif" w:hAnsi="Microsoft Sans Serif" w:cs="Microsoft Sans Serif"/>
          <w:szCs w:val="22"/>
        </w:rPr>
        <w:t xml:space="preserve"> AVE</w:t>
      </w:r>
      <w:r w:rsidRPr="00620409">
        <w:rPr>
          <w:rFonts w:ascii="Microsoft Sans Serif" w:eastAsia="Microsoft Sans Serif" w:hAnsi="Microsoft Sans Serif" w:cs="Microsoft Sans Serif"/>
          <w:szCs w:val="22"/>
        </w:rPr>
        <w:cr/>
        <w:t>PITTSBURGH PA  15234</w:t>
      </w:r>
      <w:r w:rsidRPr="00620409">
        <w:rPr>
          <w:rFonts w:ascii="Microsoft Sans Serif" w:eastAsia="Microsoft Sans Serif" w:hAnsi="Microsoft Sans Serif" w:cs="Microsoft Sans Serif"/>
          <w:szCs w:val="22"/>
        </w:rPr>
        <w:cr/>
      </w:r>
      <w:r w:rsidRPr="00620409">
        <w:rPr>
          <w:rFonts w:ascii="Microsoft Sans Serif" w:eastAsia="Microsoft Sans Serif" w:hAnsi="Microsoft Sans Serif" w:cs="Microsoft Sans Serif"/>
          <w:szCs w:val="22"/>
        </w:rPr>
        <w:cr/>
        <w:t>CHRISTOPHER CRATSLEY</w:t>
      </w:r>
      <w:r w:rsidRPr="00620409">
        <w:rPr>
          <w:rFonts w:ascii="Microsoft Sans Serif" w:eastAsia="Microsoft Sans Serif" w:hAnsi="Microsoft Sans Serif" w:cs="Microsoft Sans Serif"/>
          <w:szCs w:val="22"/>
        </w:rPr>
        <w:cr/>
        <w:t xml:space="preserve">2915 </w:t>
      </w:r>
      <w:proofErr w:type="spellStart"/>
      <w:r w:rsidRPr="00620409">
        <w:rPr>
          <w:rFonts w:ascii="Microsoft Sans Serif" w:eastAsia="Microsoft Sans Serif" w:hAnsi="Microsoft Sans Serif" w:cs="Microsoft Sans Serif"/>
          <w:szCs w:val="22"/>
        </w:rPr>
        <w:t>HOMEHURST</w:t>
      </w:r>
      <w:proofErr w:type="spellEnd"/>
      <w:r w:rsidRPr="00620409">
        <w:rPr>
          <w:rFonts w:ascii="Microsoft Sans Serif" w:eastAsia="Microsoft Sans Serif" w:hAnsi="Microsoft Sans Serif" w:cs="Microsoft Sans Serif"/>
          <w:szCs w:val="22"/>
        </w:rPr>
        <w:t xml:space="preserve"> AVE</w:t>
      </w:r>
      <w:r w:rsidRPr="00620409">
        <w:rPr>
          <w:rFonts w:ascii="Microsoft Sans Serif" w:eastAsia="Microsoft Sans Serif" w:hAnsi="Microsoft Sans Serif" w:cs="Microsoft Sans Serif"/>
          <w:szCs w:val="22"/>
        </w:rPr>
        <w:cr/>
        <w:t>PITTSBURGH PA  15234</w:t>
      </w:r>
      <w:r w:rsidRPr="00620409">
        <w:rPr>
          <w:rFonts w:ascii="Microsoft Sans Serif" w:eastAsia="Microsoft Sans Serif" w:hAnsi="Microsoft Sans Serif" w:cs="Microsoft Sans Serif"/>
          <w:szCs w:val="22"/>
        </w:rPr>
        <w:cr/>
      </w:r>
    </w:p>
    <w:p w:rsidR="00620409" w:rsidRPr="00620409" w:rsidRDefault="00620409" w:rsidP="00620409">
      <w:pPr>
        <w:spacing w:line="240" w:lineRule="auto"/>
        <w:contextualSpacing/>
        <w:rPr>
          <w:rFonts w:ascii="Microsoft Sans Serif" w:eastAsia="Microsoft Sans Serif" w:hAnsi="Microsoft Sans Serif" w:cs="Microsoft Sans Serif"/>
          <w:szCs w:val="22"/>
        </w:rPr>
      </w:pPr>
      <w:r w:rsidRPr="00620409">
        <w:rPr>
          <w:rFonts w:ascii="Microsoft Sans Serif" w:eastAsia="Microsoft Sans Serif" w:hAnsi="Microsoft Sans Serif" w:cs="Microsoft Sans Serif"/>
          <w:szCs w:val="22"/>
        </w:rPr>
        <w:t xml:space="preserve">PATRICIA </w:t>
      </w:r>
      <w:proofErr w:type="spellStart"/>
      <w:r w:rsidRPr="00620409">
        <w:rPr>
          <w:rFonts w:ascii="Microsoft Sans Serif" w:eastAsia="Microsoft Sans Serif" w:hAnsi="Microsoft Sans Serif" w:cs="Microsoft Sans Serif"/>
          <w:szCs w:val="22"/>
        </w:rPr>
        <w:t>SCHANCK</w:t>
      </w:r>
      <w:proofErr w:type="spellEnd"/>
    </w:p>
    <w:p w:rsidR="00620409" w:rsidRPr="00620409" w:rsidRDefault="00620409" w:rsidP="00620409">
      <w:pPr>
        <w:spacing w:line="240" w:lineRule="auto"/>
        <w:contextualSpacing/>
        <w:rPr>
          <w:rFonts w:ascii="Microsoft Sans Serif" w:eastAsia="Microsoft Sans Serif" w:hAnsi="Microsoft Sans Serif" w:cs="Microsoft Sans Serif"/>
          <w:szCs w:val="22"/>
        </w:rPr>
      </w:pPr>
      <w:r w:rsidRPr="00620409">
        <w:rPr>
          <w:rFonts w:ascii="Microsoft Sans Serif" w:eastAsia="Microsoft Sans Serif" w:hAnsi="Microsoft Sans Serif" w:cs="Microsoft Sans Serif"/>
          <w:szCs w:val="22"/>
        </w:rPr>
        <w:t xml:space="preserve">2807 </w:t>
      </w:r>
      <w:proofErr w:type="spellStart"/>
      <w:r w:rsidRPr="00620409">
        <w:rPr>
          <w:rFonts w:ascii="Microsoft Sans Serif" w:eastAsia="Microsoft Sans Serif" w:hAnsi="Microsoft Sans Serif" w:cs="Microsoft Sans Serif"/>
          <w:szCs w:val="22"/>
        </w:rPr>
        <w:t>HOMEHURST</w:t>
      </w:r>
      <w:proofErr w:type="spellEnd"/>
      <w:r w:rsidRPr="00620409">
        <w:rPr>
          <w:rFonts w:ascii="Microsoft Sans Serif" w:eastAsia="Microsoft Sans Serif" w:hAnsi="Microsoft Sans Serif" w:cs="Microsoft Sans Serif"/>
          <w:szCs w:val="22"/>
        </w:rPr>
        <w:t xml:space="preserve"> AVE</w:t>
      </w:r>
    </w:p>
    <w:p w:rsidR="00620409" w:rsidRPr="00620409" w:rsidRDefault="00620409" w:rsidP="00620409">
      <w:pPr>
        <w:spacing w:line="240" w:lineRule="auto"/>
        <w:contextualSpacing/>
        <w:rPr>
          <w:rFonts w:ascii="Microsoft Sans Serif" w:eastAsia="Microsoft Sans Serif" w:hAnsi="Microsoft Sans Serif" w:cs="Microsoft Sans Serif"/>
          <w:szCs w:val="22"/>
        </w:rPr>
      </w:pPr>
      <w:r w:rsidRPr="00620409">
        <w:rPr>
          <w:rFonts w:ascii="Microsoft Sans Serif" w:eastAsia="Microsoft Sans Serif" w:hAnsi="Microsoft Sans Serif" w:cs="Microsoft Sans Serif"/>
          <w:szCs w:val="22"/>
        </w:rPr>
        <w:t>PITTSBURGH PA 15234</w:t>
      </w:r>
    </w:p>
    <w:p w:rsidR="00620409" w:rsidRPr="00620409" w:rsidRDefault="00620409" w:rsidP="00620409">
      <w:pPr>
        <w:spacing w:line="240" w:lineRule="auto"/>
        <w:contextualSpacing/>
        <w:rPr>
          <w:rFonts w:ascii="Microsoft Sans Serif" w:eastAsia="Microsoft Sans Serif" w:hAnsi="Microsoft Sans Serif" w:cs="Microsoft Sans Serif"/>
          <w:szCs w:val="22"/>
        </w:rPr>
      </w:pPr>
      <w:r w:rsidRPr="00620409">
        <w:rPr>
          <w:rFonts w:ascii="Microsoft Sans Serif" w:eastAsia="Microsoft Sans Serif" w:hAnsi="Microsoft Sans Serif" w:cs="Microsoft Sans Serif"/>
          <w:szCs w:val="22"/>
        </w:rPr>
        <w:cr/>
        <w:t xml:space="preserve"> </w:t>
      </w:r>
    </w:p>
    <w:p w:rsidR="00620409" w:rsidRPr="00620409" w:rsidRDefault="00620409" w:rsidP="00620409">
      <w:pPr>
        <w:spacing w:line="240" w:lineRule="auto"/>
        <w:contextualSpacing/>
        <w:rPr>
          <w:rFonts w:ascii="Calibri" w:eastAsia="Times New Roman" w:hAnsi="Calibri"/>
          <w:sz w:val="22"/>
          <w:szCs w:val="22"/>
        </w:rPr>
      </w:pPr>
      <w:r w:rsidRPr="00620409">
        <w:rPr>
          <w:rFonts w:ascii="Microsoft Sans Serif" w:eastAsia="Microsoft Sans Serif" w:hAnsi="Microsoft Sans Serif" w:cs="Microsoft Sans Serif"/>
          <w:szCs w:val="22"/>
        </w:rPr>
        <w:cr/>
      </w:r>
    </w:p>
    <w:p w:rsidR="00620409" w:rsidRPr="00620409" w:rsidRDefault="00620409" w:rsidP="00620409">
      <w:pPr>
        <w:spacing w:line="240" w:lineRule="auto"/>
        <w:contextualSpacing/>
        <w:rPr>
          <w:rFonts w:ascii="Microsoft Sans Serif" w:eastAsia="Microsoft Sans Serif" w:hAnsi="Microsoft Sans Serif" w:cs="Microsoft Sans Serif"/>
          <w:szCs w:val="22"/>
        </w:rPr>
      </w:pPr>
    </w:p>
    <w:p w:rsidR="00620409" w:rsidRPr="00620409" w:rsidRDefault="00620409" w:rsidP="00620409">
      <w:pPr>
        <w:spacing w:line="240" w:lineRule="auto"/>
        <w:contextualSpacing/>
        <w:rPr>
          <w:rFonts w:ascii="Microsoft Sans Serif" w:eastAsia="Microsoft Sans Serif" w:hAnsi="Microsoft Sans Serif" w:cs="Microsoft Sans Serif"/>
          <w:szCs w:val="22"/>
        </w:rPr>
      </w:pPr>
      <w:r w:rsidRPr="00620409">
        <w:rPr>
          <w:rFonts w:ascii="Microsoft Sans Serif" w:eastAsia="Microsoft Sans Serif" w:hAnsi="Microsoft Sans Serif" w:cs="Microsoft Sans Serif"/>
          <w:szCs w:val="22"/>
        </w:rPr>
        <w:t xml:space="preserve">EMMANUEL S </w:t>
      </w:r>
      <w:proofErr w:type="spellStart"/>
      <w:r w:rsidRPr="00620409">
        <w:rPr>
          <w:rFonts w:ascii="Microsoft Sans Serif" w:eastAsia="Microsoft Sans Serif" w:hAnsi="Microsoft Sans Serif" w:cs="Microsoft Sans Serif"/>
          <w:szCs w:val="22"/>
        </w:rPr>
        <w:t>ANTHOU</w:t>
      </w:r>
      <w:proofErr w:type="spellEnd"/>
      <w:r w:rsidRPr="00620409">
        <w:rPr>
          <w:rFonts w:ascii="Microsoft Sans Serif" w:eastAsia="Microsoft Sans Serif" w:hAnsi="Microsoft Sans Serif" w:cs="Microsoft Sans Serif"/>
          <w:szCs w:val="22"/>
        </w:rPr>
        <w:t xml:space="preserve"> ESQUIRE</w:t>
      </w:r>
    </w:p>
    <w:p w:rsidR="00620409" w:rsidRPr="00620409" w:rsidRDefault="00620409" w:rsidP="00620409">
      <w:pPr>
        <w:spacing w:line="240" w:lineRule="auto"/>
        <w:contextualSpacing/>
        <w:rPr>
          <w:rFonts w:ascii="Microsoft Sans Serif" w:eastAsia="Microsoft Sans Serif" w:hAnsi="Microsoft Sans Serif" w:cs="Microsoft Sans Serif"/>
          <w:szCs w:val="22"/>
        </w:rPr>
      </w:pPr>
      <w:r w:rsidRPr="00620409">
        <w:rPr>
          <w:rFonts w:ascii="Microsoft Sans Serif" w:eastAsia="Microsoft Sans Serif" w:hAnsi="Microsoft Sans Serif" w:cs="Microsoft Sans Serif"/>
          <w:szCs w:val="22"/>
        </w:rPr>
        <w:t>142A MCCLELLAND ROAD</w:t>
      </w:r>
    </w:p>
    <w:p w:rsidR="00620409" w:rsidRPr="00620409" w:rsidRDefault="00620409" w:rsidP="00620409">
      <w:pPr>
        <w:spacing w:line="240" w:lineRule="auto"/>
        <w:contextualSpacing/>
        <w:rPr>
          <w:rFonts w:ascii="Microsoft Sans Serif" w:eastAsia="Microsoft Sans Serif" w:hAnsi="Microsoft Sans Serif" w:cs="Microsoft Sans Serif"/>
          <w:szCs w:val="22"/>
        </w:rPr>
      </w:pPr>
      <w:r w:rsidRPr="00620409">
        <w:rPr>
          <w:rFonts w:ascii="Microsoft Sans Serif" w:eastAsia="Microsoft Sans Serif" w:hAnsi="Microsoft Sans Serif" w:cs="Microsoft Sans Serif"/>
          <w:szCs w:val="22"/>
        </w:rPr>
        <w:t>CANONSBURG PA 15317</w:t>
      </w:r>
    </w:p>
    <w:p w:rsidR="00620409" w:rsidRPr="00620409" w:rsidRDefault="00620409" w:rsidP="00620409">
      <w:pPr>
        <w:spacing w:line="240" w:lineRule="auto"/>
        <w:contextualSpacing/>
        <w:rPr>
          <w:rFonts w:ascii="Microsoft Sans Serif" w:eastAsia="Microsoft Sans Serif" w:hAnsi="Microsoft Sans Serif" w:cs="Microsoft Sans Serif"/>
          <w:szCs w:val="22"/>
        </w:rPr>
      </w:pPr>
      <w:r w:rsidRPr="00620409">
        <w:rPr>
          <w:rFonts w:ascii="Microsoft Sans Serif" w:eastAsia="Microsoft Sans Serif" w:hAnsi="Microsoft Sans Serif" w:cs="Microsoft Sans Serif"/>
          <w:szCs w:val="22"/>
        </w:rPr>
        <w:t>724.743.15317</w:t>
      </w:r>
    </w:p>
    <w:p w:rsidR="00620409" w:rsidRPr="00620409" w:rsidRDefault="00620409" w:rsidP="00620409">
      <w:pPr>
        <w:spacing w:line="240" w:lineRule="auto"/>
        <w:contextualSpacing/>
        <w:rPr>
          <w:rFonts w:ascii="Microsoft Sans Serif" w:eastAsia="Microsoft Sans Serif" w:hAnsi="Microsoft Sans Serif" w:cs="Microsoft Sans Serif"/>
          <w:b/>
          <w:i/>
          <w:szCs w:val="22"/>
          <w:u w:val="single"/>
        </w:rPr>
      </w:pPr>
      <w:r w:rsidRPr="00620409">
        <w:rPr>
          <w:rFonts w:ascii="Microsoft Sans Serif" w:eastAsia="Microsoft Sans Serif" w:hAnsi="Microsoft Sans Serif" w:cs="Microsoft Sans Serif"/>
          <w:i/>
          <w:szCs w:val="22"/>
        </w:rPr>
        <w:t xml:space="preserve">Representing </w:t>
      </w:r>
      <w:proofErr w:type="spellStart"/>
      <w:r w:rsidRPr="00620409">
        <w:rPr>
          <w:rFonts w:ascii="Microsoft Sans Serif" w:eastAsia="Microsoft Sans Serif" w:hAnsi="Microsoft Sans Serif" w:cs="Microsoft Sans Serif"/>
          <w:i/>
          <w:szCs w:val="22"/>
        </w:rPr>
        <w:t>Raubner</w:t>
      </w:r>
      <w:proofErr w:type="spellEnd"/>
      <w:r w:rsidRPr="00620409">
        <w:rPr>
          <w:rFonts w:ascii="Microsoft Sans Serif" w:eastAsia="Microsoft Sans Serif" w:hAnsi="Microsoft Sans Serif" w:cs="Microsoft Sans Serif"/>
          <w:i/>
          <w:szCs w:val="22"/>
        </w:rPr>
        <w:t xml:space="preserve"> Trust</w:t>
      </w:r>
    </w:p>
    <w:p w:rsidR="00620409" w:rsidRPr="00620409" w:rsidRDefault="00620409" w:rsidP="00620409">
      <w:pPr>
        <w:spacing w:line="240" w:lineRule="auto"/>
        <w:contextualSpacing/>
        <w:rPr>
          <w:rFonts w:ascii="Microsoft Sans Serif" w:eastAsia="Microsoft Sans Serif" w:hAnsi="Microsoft Sans Serif" w:cs="Microsoft Sans Serif"/>
          <w:b/>
          <w:i/>
          <w:szCs w:val="22"/>
          <w:u w:val="single"/>
        </w:rPr>
      </w:pPr>
      <w:r w:rsidRPr="00620409">
        <w:rPr>
          <w:rFonts w:ascii="Microsoft Sans Serif" w:eastAsia="Microsoft Sans Serif" w:hAnsi="Microsoft Sans Serif" w:cs="Microsoft Sans Serif"/>
          <w:b/>
          <w:i/>
          <w:szCs w:val="22"/>
          <w:u w:val="single"/>
        </w:rPr>
        <w:t>-E-SERVE-</w:t>
      </w:r>
    </w:p>
    <w:p w:rsidR="00620409" w:rsidRPr="00620409" w:rsidRDefault="00620409" w:rsidP="00620409">
      <w:pPr>
        <w:spacing w:line="240" w:lineRule="auto"/>
        <w:contextualSpacing/>
        <w:rPr>
          <w:rFonts w:ascii="Microsoft Sans Serif" w:eastAsia="Microsoft Sans Serif" w:hAnsi="Microsoft Sans Serif" w:cs="Microsoft Sans Serif"/>
          <w:szCs w:val="22"/>
        </w:rPr>
      </w:pPr>
    </w:p>
    <w:p w:rsidR="00620409" w:rsidRPr="00620409" w:rsidRDefault="00620409" w:rsidP="00620409">
      <w:pPr>
        <w:spacing w:after="160" w:line="259" w:lineRule="auto"/>
        <w:rPr>
          <w:rFonts w:ascii="Calibri" w:eastAsia="Times New Roman" w:hAnsi="Calibri"/>
          <w:sz w:val="22"/>
          <w:szCs w:val="22"/>
        </w:rPr>
      </w:pPr>
      <w:r w:rsidRPr="00620409">
        <w:rPr>
          <w:rFonts w:ascii="Microsoft Sans Serif" w:eastAsia="Microsoft Sans Serif" w:hAnsi="Microsoft Sans Serif" w:cs="Microsoft Sans Serif"/>
          <w:szCs w:val="22"/>
        </w:rPr>
        <w:t>JAMES RAUBER</w:t>
      </w:r>
      <w:r w:rsidRPr="00620409">
        <w:rPr>
          <w:rFonts w:ascii="Microsoft Sans Serif" w:eastAsia="Microsoft Sans Serif" w:hAnsi="Microsoft Sans Serif" w:cs="Microsoft Sans Serif"/>
          <w:szCs w:val="22"/>
        </w:rPr>
        <w:cr/>
        <w:t xml:space="preserve">1801 </w:t>
      </w:r>
      <w:proofErr w:type="spellStart"/>
      <w:r w:rsidRPr="00620409">
        <w:rPr>
          <w:rFonts w:ascii="Microsoft Sans Serif" w:eastAsia="Microsoft Sans Serif" w:hAnsi="Microsoft Sans Serif" w:cs="Microsoft Sans Serif"/>
          <w:szCs w:val="22"/>
        </w:rPr>
        <w:t>BRYWICK</w:t>
      </w:r>
      <w:proofErr w:type="spellEnd"/>
      <w:r w:rsidRPr="00620409">
        <w:rPr>
          <w:rFonts w:ascii="Microsoft Sans Serif" w:eastAsia="Microsoft Sans Serif" w:hAnsi="Microsoft Sans Serif" w:cs="Microsoft Sans Serif"/>
          <w:szCs w:val="22"/>
        </w:rPr>
        <w:t xml:space="preserve"> DR</w:t>
      </w:r>
      <w:r w:rsidRPr="00620409">
        <w:rPr>
          <w:rFonts w:ascii="Microsoft Sans Serif" w:eastAsia="Microsoft Sans Serif" w:hAnsi="Microsoft Sans Serif" w:cs="Microsoft Sans Serif"/>
          <w:szCs w:val="22"/>
        </w:rPr>
        <w:cr/>
        <w:t>PITTSBURGH PA  15243</w:t>
      </w:r>
      <w:r w:rsidRPr="00620409">
        <w:rPr>
          <w:rFonts w:ascii="Microsoft Sans Serif" w:eastAsia="Microsoft Sans Serif" w:hAnsi="Microsoft Sans Serif" w:cs="Microsoft Sans Serif"/>
          <w:szCs w:val="22"/>
        </w:rPr>
        <w:cr/>
      </w:r>
    </w:p>
    <w:p w:rsidR="00E05E76" w:rsidRPr="00EE4E58" w:rsidRDefault="00E05E76" w:rsidP="00655A22">
      <w:pPr>
        <w:tabs>
          <w:tab w:val="left" w:pos="0"/>
        </w:tabs>
        <w:spacing w:line="240" w:lineRule="auto"/>
        <w:jc w:val="both"/>
        <w:rPr>
          <w:rFonts w:eastAsia="Times New Roman"/>
          <w:szCs w:val="24"/>
        </w:rPr>
      </w:pPr>
    </w:p>
    <w:sectPr w:rsidR="00E05E76" w:rsidRPr="00EE4E58" w:rsidSect="00BA358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6EA" w:rsidRDefault="00FF06EA" w:rsidP="002958EA">
      <w:pPr>
        <w:spacing w:line="240" w:lineRule="auto"/>
      </w:pPr>
      <w:r>
        <w:separator/>
      </w:r>
    </w:p>
  </w:endnote>
  <w:endnote w:type="continuationSeparator" w:id="0">
    <w:p w:rsidR="00FF06EA" w:rsidRDefault="00FF06EA"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295435"/>
      <w:docPartObj>
        <w:docPartGallery w:val="Page Numbers (Bottom of Page)"/>
        <w:docPartUnique/>
      </w:docPartObj>
    </w:sdtPr>
    <w:sdtEndPr>
      <w:rPr>
        <w:noProof/>
        <w:sz w:val="20"/>
      </w:rPr>
    </w:sdtEndPr>
    <w:sdtContent>
      <w:p w:rsidR="00BE5A87" w:rsidRPr="00BE5A87" w:rsidRDefault="00BE5A87">
        <w:pPr>
          <w:pStyle w:val="Footer"/>
          <w:jc w:val="center"/>
          <w:rPr>
            <w:sz w:val="20"/>
          </w:rPr>
        </w:pPr>
        <w:r w:rsidRPr="00BE5A87">
          <w:rPr>
            <w:sz w:val="20"/>
          </w:rPr>
          <w:fldChar w:fldCharType="begin"/>
        </w:r>
        <w:r w:rsidRPr="00BE5A87">
          <w:rPr>
            <w:sz w:val="20"/>
          </w:rPr>
          <w:instrText xml:space="preserve"> PAGE   \* MERGEFORMAT </w:instrText>
        </w:r>
        <w:r w:rsidRPr="00BE5A87">
          <w:rPr>
            <w:sz w:val="20"/>
          </w:rPr>
          <w:fldChar w:fldCharType="separate"/>
        </w:r>
        <w:r w:rsidR="007755D7">
          <w:rPr>
            <w:noProof/>
            <w:sz w:val="20"/>
          </w:rPr>
          <w:t>3</w:t>
        </w:r>
        <w:r w:rsidRPr="00BE5A87">
          <w:rPr>
            <w:noProof/>
            <w:sz w:val="20"/>
          </w:rPr>
          <w:fldChar w:fldCharType="end"/>
        </w:r>
      </w:p>
    </w:sdtContent>
  </w:sdt>
  <w:p w:rsidR="00BE5A87" w:rsidRDefault="00BE5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09" w:rsidRPr="00BE5A87" w:rsidRDefault="00620409">
    <w:pPr>
      <w:pStyle w:val="Footer"/>
      <w:jc w:val="center"/>
      <w:rPr>
        <w:sz w:val="20"/>
      </w:rPr>
    </w:pPr>
  </w:p>
  <w:p w:rsidR="00620409" w:rsidRDefault="00620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6EA" w:rsidRDefault="00FF06EA" w:rsidP="002958EA">
      <w:pPr>
        <w:spacing w:line="240" w:lineRule="auto"/>
      </w:pPr>
      <w:r>
        <w:separator/>
      </w:r>
    </w:p>
  </w:footnote>
  <w:footnote w:type="continuationSeparator" w:id="0">
    <w:p w:rsidR="00FF06EA" w:rsidRDefault="00FF06EA" w:rsidP="002958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DE9"/>
    <w:rsid w:val="00004C37"/>
    <w:rsid w:val="00040B9C"/>
    <w:rsid w:val="00050D5F"/>
    <w:rsid w:val="000561BC"/>
    <w:rsid w:val="00066D87"/>
    <w:rsid w:val="000E06B1"/>
    <w:rsid w:val="000E3EDE"/>
    <w:rsid w:val="00107E82"/>
    <w:rsid w:val="00127E0D"/>
    <w:rsid w:val="00141A8E"/>
    <w:rsid w:val="00184BF4"/>
    <w:rsid w:val="001A21B6"/>
    <w:rsid w:val="001B1CBA"/>
    <w:rsid w:val="001C751F"/>
    <w:rsid w:val="001D2AF7"/>
    <w:rsid w:val="001E08D8"/>
    <w:rsid w:val="001E30B0"/>
    <w:rsid w:val="001E502D"/>
    <w:rsid w:val="00207743"/>
    <w:rsid w:val="00213167"/>
    <w:rsid w:val="00217AF7"/>
    <w:rsid w:val="002512F9"/>
    <w:rsid w:val="00292217"/>
    <w:rsid w:val="0029453F"/>
    <w:rsid w:val="002956BF"/>
    <w:rsid w:val="002958EA"/>
    <w:rsid w:val="002F12C1"/>
    <w:rsid w:val="003145FA"/>
    <w:rsid w:val="00322786"/>
    <w:rsid w:val="00333136"/>
    <w:rsid w:val="00366167"/>
    <w:rsid w:val="00367A41"/>
    <w:rsid w:val="00393C92"/>
    <w:rsid w:val="003A3E09"/>
    <w:rsid w:val="00433857"/>
    <w:rsid w:val="004517A4"/>
    <w:rsid w:val="0046348B"/>
    <w:rsid w:val="00481D91"/>
    <w:rsid w:val="004B0E40"/>
    <w:rsid w:val="004B11F7"/>
    <w:rsid w:val="004C06B5"/>
    <w:rsid w:val="004C1ED8"/>
    <w:rsid w:val="004D523C"/>
    <w:rsid w:val="004E16C1"/>
    <w:rsid w:val="005737CE"/>
    <w:rsid w:val="00574909"/>
    <w:rsid w:val="005A1C17"/>
    <w:rsid w:val="005A2ABA"/>
    <w:rsid w:val="005A3103"/>
    <w:rsid w:val="005D180A"/>
    <w:rsid w:val="005E7B69"/>
    <w:rsid w:val="0061174F"/>
    <w:rsid w:val="0061775F"/>
    <w:rsid w:val="00620409"/>
    <w:rsid w:val="00655A22"/>
    <w:rsid w:val="0067224F"/>
    <w:rsid w:val="00683EDA"/>
    <w:rsid w:val="00696C0D"/>
    <w:rsid w:val="006B470D"/>
    <w:rsid w:val="006F0329"/>
    <w:rsid w:val="00700807"/>
    <w:rsid w:val="00701363"/>
    <w:rsid w:val="007074A5"/>
    <w:rsid w:val="00712E58"/>
    <w:rsid w:val="00735722"/>
    <w:rsid w:val="007407AC"/>
    <w:rsid w:val="00750F7B"/>
    <w:rsid w:val="00752324"/>
    <w:rsid w:val="00755D72"/>
    <w:rsid w:val="007755D7"/>
    <w:rsid w:val="00792796"/>
    <w:rsid w:val="00796B64"/>
    <w:rsid w:val="007A69C2"/>
    <w:rsid w:val="007E6779"/>
    <w:rsid w:val="00820B4C"/>
    <w:rsid w:val="0083239D"/>
    <w:rsid w:val="008529D2"/>
    <w:rsid w:val="0088105E"/>
    <w:rsid w:val="00881577"/>
    <w:rsid w:val="008B3606"/>
    <w:rsid w:val="008B496A"/>
    <w:rsid w:val="008C778F"/>
    <w:rsid w:val="008E6EA3"/>
    <w:rsid w:val="00917DCA"/>
    <w:rsid w:val="0093545F"/>
    <w:rsid w:val="00992B50"/>
    <w:rsid w:val="009E1699"/>
    <w:rsid w:val="009F2875"/>
    <w:rsid w:val="009F7F17"/>
    <w:rsid w:val="00A47096"/>
    <w:rsid w:val="00A536BA"/>
    <w:rsid w:val="00AA2EC5"/>
    <w:rsid w:val="00AB4C73"/>
    <w:rsid w:val="00AE4DE9"/>
    <w:rsid w:val="00AE6F47"/>
    <w:rsid w:val="00B126D7"/>
    <w:rsid w:val="00B91E47"/>
    <w:rsid w:val="00BA6C6C"/>
    <w:rsid w:val="00BC1F7B"/>
    <w:rsid w:val="00BC6B21"/>
    <w:rsid w:val="00BE5A87"/>
    <w:rsid w:val="00C3168E"/>
    <w:rsid w:val="00C548FC"/>
    <w:rsid w:val="00C87E57"/>
    <w:rsid w:val="00C92E4A"/>
    <w:rsid w:val="00CF6143"/>
    <w:rsid w:val="00D4486F"/>
    <w:rsid w:val="00D51967"/>
    <w:rsid w:val="00DD5C37"/>
    <w:rsid w:val="00DE56B0"/>
    <w:rsid w:val="00E05E76"/>
    <w:rsid w:val="00E4239A"/>
    <w:rsid w:val="00E4428C"/>
    <w:rsid w:val="00E65E47"/>
    <w:rsid w:val="00E81ABD"/>
    <w:rsid w:val="00EB027A"/>
    <w:rsid w:val="00EC1CBA"/>
    <w:rsid w:val="00ED5A03"/>
    <w:rsid w:val="00EE7801"/>
    <w:rsid w:val="00F11A19"/>
    <w:rsid w:val="00F16554"/>
    <w:rsid w:val="00F41871"/>
    <w:rsid w:val="00F544E1"/>
    <w:rsid w:val="00F558BD"/>
    <w:rsid w:val="00F93BB5"/>
    <w:rsid w:val="00FA3333"/>
    <w:rsid w:val="00FD5C10"/>
    <w:rsid w:val="00FF06EA"/>
    <w:rsid w:val="00FF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B2C1384"/>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BE5A87"/>
    <w:pPr>
      <w:tabs>
        <w:tab w:val="center" w:pos="4680"/>
        <w:tab w:val="right" w:pos="9360"/>
      </w:tabs>
      <w:spacing w:line="240" w:lineRule="auto"/>
    </w:pPr>
  </w:style>
  <w:style w:type="character" w:customStyle="1" w:styleId="HeaderChar">
    <w:name w:val="Header Char"/>
    <w:basedOn w:val="DefaultParagraphFont"/>
    <w:link w:val="Header"/>
    <w:uiPriority w:val="99"/>
    <w:rsid w:val="00BE5A87"/>
    <w:rPr>
      <w:rFonts w:eastAsia="SimSun"/>
    </w:rPr>
  </w:style>
  <w:style w:type="paragraph" w:styleId="Footer">
    <w:name w:val="footer"/>
    <w:basedOn w:val="Normal"/>
    <w:link w:val="FooterChar"/>
    <w:uiPriority w:val="99"/>
    <w:unhideWhenUsed/>
    <w:rsid w:val="00BE5A87"/>
    <w:pPr>
      <w:tabs>
        <w:tab w:val="center" w:pos="4680"/>
        <w:tab w:val="right" w:pos="9360"/>
      </w:tabs>
      <w:spacing w:line="240" w:lineRule="auto"/>
    </w:pPr>
  </w:style>
  <w:style w:type="character" w:customStyle="1" w:styleId="FooterChar">
    <w:name w:val="Footer Char"/>
    <w:basedOn w:val="DefaultParagraphFont"/>
    <w:link w:val="Footer"/>
    <w:uiPriority w:val="99"/>
    <w:rsid w:val="00BE5A87"/>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cp:lastPrinted>2018-09-21T14:18:00Z</cp:lastPrinted>
  <dcterms:created xsi:type="dcterms:W3CDTF">2018-09-21T13:49:00Z</dcterms:created>
  <dcterms:modified xsi:type="dcterms:W3CDTF">2018-09-21T14:31:00Z</dcterms:modified>
</cp:coreProperties>
</file>