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 w14:paraId="3C61B1E7" w14:textId="77777777">
        <w:trPr>
          <w:trHeight w:val="990"/>
        </w:trPr>
        <w:tc>
          <w:tcPr>
            <w:tcW w:w="1363" w:type="dxa"/>
          </w:tcPr>
          <w:p w14:paraId="6EFFC2FD" w14:textId="77777777" w:rsidR="002A0F4E" w:rsidRDefault="00504BEE" w:rsidP="002A0F4E">
            <w:r>
              <w:rPr>
                <w:noProof/>
                <w:spacing w:val="-2"/>
              </w:rPr>
              <w:drawing>
                <wp:inline distT="0" distB="0" distL="0" distR="0" wp14:anchorId="39B10C4E" wp14:editId="5831D3BE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4E85979" w14:textId="77777777" w:rsidR="00FF0A39" w:rsidRDefault="00FF0A39" w:rsidP="00FF0A3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0BD50A5" w14:textId="77777777" w:rsidR="00FF0A39" w:rsidRDefault="009F16EC" w:rsidP="009F16E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r w:rsidR="00FF0A39"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39CBB40A" w14:textId="77777777" w:rsidR="00FF0A39" w:rsidRDefault="00FF0A39" w:rsidP="00FF0A3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  <w:r w:rsidR="009F16EC"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</w:p>
          <w:p w14:paraId="56C6C543" w14:textId="77777777" w:rsidR="009F16EC" w:rsidRDefault="00FF0A39" w:rsidP="00FF0A39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NORTH STREET </w:t>
            </w:r>
          </w:p>
          <w:p w14:paraId="228A8F2E" w14:textId="3988D323" w:rsidR="002A0F4E" w:rsidRDefault="00FF0A39" w:rsidP="00FF0A3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</w:t>
            </w:r>
            <w:r w:rsidR="00A4691A">
              <w:rPr>
                <w:rFonts w:ascii="Arial" w:hAnsi="Arial"/>
                <w:color w:val="000080"/>
                <w:spacing w:val="-3"/>
                <w:sz w:val="26"/>
              </w:rPr>
              <w:t>ENNSYLVANIA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 17120</w:t>
            </w:r>
          </w:p>
        </w:tc>
        <w:tc>
          <w:tcPr>
            <w:tcW w:w="1452" w:type="dxa"/>
          </w:tcPr>
          <w:p w14:paraId="38A3AA82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79D10C0C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63C82BDB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1147685F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7B7BC8FE" w14:textId="77777777" w:rsidR="00DE3392" w:rsidRDefault="002A0F4E" w:rsidP="00DE3392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6DAB939" w14:textId="50B57690" w:rsidR="00DE3392" w:rsidRDefault="00CA017C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 w:rsidRPr="00CA017C">
              <w:rPr>
                <w:rFonts w:ascii="Arial" w:hAnsi="Arial"/>
                <w:b/>
                <w:spacing w:val="-1"/>
                <w:sz w:val="16"/>
              </w:rPr>
              <w:t>M-2018-300</w:t>
            </w:r>
            <w:r w:rsidR="009015D2">
              <w:rPr>
                <w:rFonts w:ascii="Arial" w:hAnsi="Arial"/>
                <w:b/>
                <w:spacing w:val="-1"/>
                <w:sz w:val="16"/>
              </w:rPr>
              <w:t>4860</w:t>
            </w:r>
          </w:p>
          <w:p w14:paraId="2000B0C7" w14:textId="77777777" w:rsidR="00DB03FE" w:rsidRDefault="00DB03F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14:paraId="558A7970" w14:textId="77777777" w:rsidR="00DB03FE" w:rsidRPr="00DB03FE" w:rsidRDefault="00DB03FE" w:rsidP="002A0F4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1CDDCA63" w14:textId="17167F4C" w:rsidR="00CA017C" w:rsidRPr="00E257CE" w:rsidRDefault="00A64868" w:rsidP="005963FC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September 27, 2018</w:t>
      </w:r>
      <w:bookmarkStart w:id="0" w:name="_GoBack"/>
      <w:bookmarkEnd w:id="0"/>
    </w:p>
    <w:p w14:paraId="52E5762B" w14:textId="77777777" w:rsidR="00E257CE" w:rsidRPr="00E257CE" w:rsidRDefault="00E257CE" w:rsidP="00C53A37">
      <w:pPr>
        <w:rPr>
          <w:rFonts w:ascii="Arial" w:hAnsi="Arial" w:cs="Arial"/>
          <w:szCs w:val="24"/>
        </w:rPr>
      </w:pPr>
    </w:p>
    <w:p w14:paraId="03A9F09D" w14:textId="5B466EED" w:rsidR="00C53A37" w:rsidRPr="00BB0831" w:rsidRDefault="00BD77D1" w:rsidP="00C53A3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MS </w:t>
      </w:r>
      <w:r w:rsidR="00BB08F6">
        <w:rPr>
          <w:rFonts w:ascii="Arial" w:hAnsi="Arial" w:cs="Arial"/>
          <w:b/>
          <w:szCs w:val="24"/>
        </w:rPr>
        <w:t>KIMBERLY</w:t>
      </w:r>
      <w:r w:rsidR="00A4691A">
        <w:rPr>
          <w:rFonts w:ascii="Arial" w:hAnsi="Arial" w:cs="Arial"/>
          <w:b/>
          <w:szCs w:val="24"/>
        </w:rPr>
        <w:t xml:space="preserve"> </w:t>
      </w:r>
      <w:r w:rsidR="00BB08F6">
        <w:rPr>
          <w:rFonts w:ascii="Arial" w:hAnsi="Arial" w:cs="Arial"/>
          <w:b/>
          <w:szCs w:val="24"/>
        </w:rPr>
        <w:t>A</w:t>
      </w:r>
      <w:r w:rsidR="00A4691A">
        <w:rPr>
          <w:rFonts w:ascii="Arial" w:hAnsi="Arial" w:cs="Arial"/>
          <w:b/>
          <w:szCs w:val="24"/>
        </w:rPr>
        <w:t xml:space="preserve"> </w:t>
      </w:r>
      <w:r w:rsidR="00BB08F6">
        <w:rPr>
          <w:rFonts w:ascii="Arial" w:hAnsi="Arial" w:cs="Arial"/>
          <w:b/>
          <w:szCs w:val="24"/>
        </w:rPr>
        <w:t>KLOCK</w:t>
      </w:r>
    </w:p>
    <w:p w14:paraId="298076CD" w14:textId="43D97BC4" w:rsidR="00C53A37" w:rsidRPr="00BB0831" w:rsidRDefault="00BB08F6" w:rsidP="00C53A3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SENIOR </w:t>
      </w:r>
      <w:r w:rsidR="00C53A37" w:rsidRPr="00BB0831">
        <w:rPr>
          <w:rFonts w:ascii="Arial" w:hAnsi="Arial" w:cs="Arial"/>
          <w:b/>
          <w:szCs w:val="24"/>
        </w:rPr>
        <w:t>COUNSEL</w:t>
      </w:r>
    </w:p>
    <w:p w14:paraId="405A600D" w14:textId="77777777" w:rsidR="00C53A37" w:rsidRPr="00BB0831" w:rsidRDefault="00C53A37" w:rsidP="00C53A37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PPL ELECTRIC UTILITIES CORPORATION</w:t>
      </w:r>
    </w:p>
    <w:p w14:paraId="6623BACC" w14:textId="77777777" w:rsidR="00C53A37" w:rsidRPr="00BB0831" w:rsidRDefault="00C53A37" w:rsidP="00C53A37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TWO NORTH NINTH STREET</w:t>
      </w:r>
    </w:p>
    <w:p w14:paraId="03C2096B" w14:textId="77777777" w:rsidR="00ED37BB" w:rsidRPr="000C0345" w:rsidRDefault="00C53A37" w:rsidP="00C53A37">
      <w:pPr>
        <w:suppressAutoHyphens/>
        <w:rPr>
          <w:rFonts w:ascii="Arial" w:hAnsi="Arial" w:cs="Arial"/>
          <w:b/>
          <w:color w:val="FF0000"/>
          <w:szCs w:val="24"/>
        </w:rPr>
      </w:pPr>
      <w:r w:rsidRPr="00BB0831">
        <w:rPr>
          <w:rFonts w:ascii="Arial" w:hAnsi="Arial" w:cs="Arial"/>
          <w:b/>
          <w:szCs w:val="24"/>
        </w:rPr>
        <w:t>ALLENTOWN PA 18101-1179</w:t>
      </w:r>
    </w:p>
    <w:p w14:paraId="45EFF12A" w14:textId="77777777" w:rsidR="00ED37BB" w:rsidRDefault="00ED37BB" w:rsidP="00ED37BB">
      <w:pPr>
        <w:rPr>
          <w:rFonts w:ascii="Arial" w:hAnsi="Arial" w:cs="Arial"/>
          <w:szCs w:val="24"/>
        </w:rPr>
      </w:pPr>
    </w:p>
    <w:p w14:paraId="2103A0F1" w14:textId="77777777" w:rsidR="000A7730" w:rsidRPr="004E3A02" w:rsidRDefault="000A7730" w:rsidP="00ED37BB">
      <w:pPr>
        <w:rPr>
          <w:rFonts w:ascii="Arial" w:hAnsi="Arial" w:cs="Arial"/>
          <w:szCs w:val="24"/>
        </w:rPr>
      </w:pPr>
    </w:p>
    <w:p w14:paraId="2341F85F" w14:textId="77777777" w:rsidR="00C53A37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C53A37">
        <w:rPr>
          <w:rFonts w:ascii="Arial" w:hAnsi="Arial" w:cs="Arial"/>
          <w:b/>
          <w:szCs w:val="24"/>
        </w:rPr>
        <w:t>Distribution System Improvement Charge</w:t>
      </w:r>
    </w:p>
    <w:p w14:paraId="34E21E8B" w14:textId="724D2770" w:rsidR="00ED37BB" w:rsidRPr="004E3A02" w:rsidRDefault="00ED37BB" w:rsidP="00C53A37">
      <w:pPr>
        <w:ind w:left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Effective</w:t>
      </w:r>
      <w:r w:rsidR="00C53A37">
        <w:rPr>
          <w:rFonts w:ascii="Arial" w:hAnsi="Arial" w:cs="Arial"/>
          <w:b/>
          <w:szCs w:val="24"/>
        </w:rPr>
        <w:t xml:space="preserve"> </w:t>
      </w:r>
      <w:r w:rsidR="00BB08F6">
        <w:rPr>
          <w:rFonts w:ascii="Arial" w:hAnsi="Arial" w:cs="Arial"/>
          <w:b/>
          <w:szCs w:val="24"/>
        </w:rPr>
        <w:t>October</w:t>
      </w:r>
      <w:r w:rsidR="00EB12B1">
        <w:rPr>
          <w:rFonts w:ascii="Arial" w:hAnsi="Arial" w:cs="Arial"/>
          <w:b/>
          <w:szCs w:val="24"/>
        </w:rPr>
        <w:t xml:space="preserve"> 1, 2018</w:t>
      </w:r>
    </w:p>
    <w:p w14:paraId="61BA7FA7" w14:textId="383378F7" w:rsidR="00ED37BB" w:rsidRDefault="00CA017C" w:rsidP="00CA017C">
      <w:pPr>
        <w:ind w:left="360" w:firstLine="360"/>
        <w:rPr>
          <w:rFonts w:ascii="Arial" w:hAnsi="Arial" w:cs="Arial"/>
          <w:b/>
          <w:szCs w:val="24"/>
        </w:rPr>
      </w:pPr>
      <w:r w:rsidRPr="00CA017C">
        <w:rPr>
          <w:rFonts w:ascii="Arial" w:hAnsi="Arial" w:cs="Arial"/>
          <w:b/>
          <w:szCs w:val="24"/>
        </w:rPr>
        <w:t>M-2018-</w:t>
      </w:r>
      <w:r w:rsidR="00A4691A">
        <w:rPr>
          <w:rFonts w:ascii="Arial" w:hAnsi="Arial" w:cs="Arial"/>
          <w:b/>
          <w:szCs w:val="24"/>
        </w:rPr>
        <w:t>300</w:t>
      </w:r>
      <w:r w:rsidR="009015D2">
        <w:rPr>
          <w:rFonts w:ascii="Arial" w:hAnsi="Arial" w:cs="Arial"/>
          <w:b/>
          <w:szCs w:val="24"/>
        </w:rPr>
        <w:t>4860</w:t>
      </w:r>
    </w:p>
    <w:p w14:paraId="4AC01C9C" w14:textId="77777777" w:rsidR="00CA017C" w:rsidRPr="004E3A02" w:rsidRDefault="00CA017C" w:rsidP="00ED37BB">
      <w:pPr>
        <w:rPr>
          <w:rFonts w:ascii="Arial" w:hAnsi="Arial" w:cs="Arial"/>
          <w:b/>
          <w:szCs w:val="24"/>
        </w:rPr>
      </w:pPr>
    </w:p>
    <w:p w14:paraId="47165893" w14:textId="57E806D0"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>Dear</w:t>
      </w:r>
      <w:r w:rsidR="00C53A37">
        <w:rPr>
          <w:rFonts w:ascii="Arial" w:hAnsi="Arial" w:cs="Arial"/>
          <w:szCs w:val="24"/>
        </w:rPr>
        <w:t xml:space="preserve"> M</w:t>
      </w:r>
      <w:r w:rsidR="00BD77D1">
        <w:rPr>
          <w:rFonts w:ascii="Arial" w:hAnsi="Arial" w:cs="Arial"/>
          <w:szCs w:val="24"/>
        </w:rPr>
        <w:t>s</w:t>
      </w:r>
      <w:r w:rsidR="00C53A37">
        <w:rPr>
          <w:rFonts w:ascii="Arial" w:hAnsi="Arial" w:cs="Arial"/>
          <w:szCs w:val="24"/>
        </w:rPr>
        <w:t xml:space="preserve">. </w:t>
      </w:r>
      <w:proofErr w:type="spellStart"/>
      <w:r w:rsidR="00BB08F6">
        <w:rPr>
          <w:rFonts w:ascii="Arial" w:hAnsi="Arial" w:cs="Arial"/>
          <w:szCs w:val="24"/>
        </w:rPr>
        <w:t>Klock</w:t>
      </w:r>
      <w:proofErr w:type="spellEnd"/>
      <w:r w:rsidR="00C53A37">
        <w:rPr>
          <w:rFonts w:ascii="Arial" w:hAnsi="Arial" w:cs="Arial"/>
          <w:szCs w:val="24"/>
        </w:rPr>
        <w:t>:</w:t>
      </w:r>
    </w:p>
    <w:p w14:paraId="3F50D951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1BADD112" w14:textId="4D9C872D" w:rsidR="00A74111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716607"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 w:rsidR="00B713EA">
        <w:rPr>
          <w:rFonts w:ascii="Arial" w:hAnsi="Arial" w:cs="Arial"/>
          <w:szCs w:val="24"/>
        </w:rPr>
        <w:t>T</w:t>
      </w:r>
      <w:r w:rsidR="00B713EA" w:rsidRPr="0039689A">
        <w:rPr>
          <w:rFonts w:ascii="Arial" w:hAnsi="Arial" w:cs="Arial"/>
          <w:szCs w:val="24"/>
        </w:rPr>
        <w:t>he Bureau of Audits</w:t>
      </w:r>
      <w:r w:rsidR="00B713EA">
        <w:rPr>
          <w:rFonts w:ascii="Arial" w:hAnsi="Arial" w:cs="Arial"/>
          <w:szCs w:val="24"/>
        </w:rPr>
        <w:t xml:space="preserve"> has reviewed </w:t>
      </w:r>
      <w:r w:rsidR="00C7489D">
        <w:rPr>
          <w:rFonts w:ascii="Arial" w:hAnsi="Arial" w:cs="Arial"/>
          <w:szCs w:val="24"/>
        </w:rPr>
        <w:t>PPL Electric Utilities Corporation’s</w:t>
      </w:r>
      <w:r w:rsidR="009E0271">
        <w:rPr>
          <w:rFonts w:ascii="Arial" w:hAnsi="Arial" w:cs="Arial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proposed Supplement No.</w:t>
      </w:r>
      <w:r w:rsidR="00C77180">
        <w:rPr>
          <w:rFonts w:ascii="Arial" w:hAnsi="Arial" w:cs="Arial"/>
          <w:szCs w:val="24"/>
        </w:rPr>
        <w:t xml:space="preserve"> </w:t>
      </w:r>
      <w:r w:rsidR="002F251E">
        <w:rPr>
          <w:rFonts w:ascii="Arial" w:hAnsi="Arial" w:cs="Arial"/>
          <w:szCs w:val="24"/>
        </w:rPr>
        <w:t>2</w:t>
      </w:r>
      <w:r w:rsidR="00A4691A">
        <w:rPr>
          <w:rFonts w:ascii="Arial" w:hAnsi="Arial" w:cs="Arial"/>
          <w:szCs w:val="24"/>
        </w:rPr>
        <w:t>5</w:t>
      </w:r>
      <w:r w:rsidR="00832B45">
        <w:rPr>
          <w:rFonts w:ascii="Arial" w:hAnsi="Arial" w:cs="Arial"/>
          <w:szCs w:val="24"/>
        </w:rPr>
        <w:t>6</w:t>
      </w:r>
      <w:r w:rsidR="00EB12B1">
        <w:rPr>
          <w:rFonts w:ascii="Arial" w:hAnsi="Arial" w:cs="Arial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to Tariff</w:t>
      </w:r>
      <w:r w:rsidR="00C53A37">
        <w:rPr>
          <w:rFonts w:ascii="Arial" w:hAnsi="Arial" w:cs="Arial"/>
          <w:szCs w:val="24"/>
        </w:rPr>
        <w:t xml:space="preserve"> Electric</w:t>
      </w:r>
      <w:r w:rsidR="00B713EA" w:rsidRPr="00773874">
        <w:rPr>
          <w:rFonts w:ascii="Arial" w:hAnsi="Arial" w:cs="Arial"/>
          <w:szCs w:val="24"/>
        </w:rPr>
        <w:noBreakHyphen/>
      </w:r>
      <w:r w:rsidR="00B713EA">
        <w:rPr>
          <w:rFonts w:ascii="Arial" w:hAnsi="Arial" w:cs="Arial"/>
          <w:szCs w:val="24"/>
        </w:rPr>
        <w:t xml:space="preserve">Pa. P.U.C. No. </w:t>
      </w:r>
      <w:r w:rsidR="00C53A37">
        <w:rPr>
          <w:rFonts w:ascii="Arial" w:hAnsi="Arial" w:cs="Arial"/>
          <w:szCs w:val="24"/>
        </w:rPr>
        <w:t>201</w:t>
      </w:r>
      <w:r w:rsidR="00B713EA">
        <w:rPr>
          <w:rFonts w:ascii="Arial" w:hAnsi="Arial" w:cs="Arial"/>
          <w:szCs w:val="24"/>
        </w:rPr>
        <w:t xml:space="preserve"> and the supporting rate computations submitted on</w:t>
      </w:r>
      <w:r w:rsidR="00C53A37">
        <w:rPr>
          <w:rFonts w:ascii="Arial" w:hAnsi="Arial" w:cs="Arial"/>
          <w:szCs w:val="24"/>
        </w:rPr>
        <w:t xml:space="preserve"> </w:t>
      </w:r>
      <w:r w:rsidR="00BB08F6">
        <w:rPr>
          <w:rFonts w:ascii="Arial" w:hAnsi="Arial" w:cs="Arial"/>
          <w:szCs w:val="24"/>
        </w:rPr>
        <w:t>September</w:t>
      </w:r>
      <w:r w:rsidR="00E35613">
        <w:rPr>
          <w:rFonts w:ascii="Arial" w:hAnsi="Arial" w:cs="Arial"/>
          <w:szCs w:val="24"/>
        </w:rPr>
        <w:t xml:space="preserve"> 2</w:t>
      </w:r>
      <w:r w:rsidR="00262986">
        <w:rPr>
          <w:rFonts w:ascii="Arial" w:hAnsi="Arial" w:cs="Arial"/>
          <w:szCs w:val="24"/>
        </w:rPr>
        <w:t>0</w:t>
      </w:r>
      <w:r w:rsidR="005D2F24">
        <w:rPr>
          <w:rFonts w:ascii="Arial" w:hAnsi="Arial" w:cs="Arial"/>
          <w:szCs w:val="24"/>
        </w:rPr>
        <w:t>,</w:t>
      </w:r>
      <w:r w:rsidR="00635749">
        <w:rPr>
          <w:rFonts w:ascii="Arial" w:hAnsi="Arial" w:cs="Arial"/>
          <w:szCs w:val="24"/>
          <w:vertAlign w:val="superscript"/>
        </w:rPr>
        <w:t xml:space="preserve"> </w:t>
      </w:r>
      <w:r w:rsidR="00635749">
        <w:rPr>
          <w:rFonts w:ascii="Arial" w:hAnsi="Arial" w:cs="Arial"/>
          <w:szCs w:val="24"/>
        </w:rPr>
        <w:t>201</w:t>
      </w:r>
      <w:r w:rsidR="003E037E">
        <w:rPr>
          <w:rFonts w:ascii="Arial" w:hAnsi="Arial" w:cs="Arial"/>
          <w:szCs w:val="24"/>
        </w:rPr>
        <w:t>8</w:t>
      </w:r>
      <w:r w:rsidR="00635749">
        <w:rPr>
          <w:rFonts w:ascii="Arial" w:hAnsi="Arial" w:cs="Arial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to become effective on</w:t>
      </w:r>
      <w:r w:rsidR="00C53A37">
        <w:rPr>
          <w:rFonts w:ascii="Arial" w:hAnsi="Arial" w:cs="Arial"/>
          <w:szCs w:val="24"/>
        </w:rPr>
        <w:t xml:space="preserve"> </w:t>
      </w:r>
      <w:r w:rsidR="00BB08F6">
        <w:rPr>
          <w:rFonts w:ascii="Arial" w:hAnsi="Arial" w:cs="Arial"/>
          <w:szCs w:val="24"/>
        </w:rPr>
        <w:t>October</w:t>
      </w:r>
      <w:r w:rsidR="00EB12B1">
        <w:rPr>
          <w:rFonts w:ascii="Arial" w:hAnsi="Arial" w:cs="Arial"/>
          <w:szCs w:val="24"/>
        </w:rPr>
        <w:t xml:space="preserve"> 1, 2018</w:t>
      </w:r>
      <w:r w:rsidR="00C53A37">
        <w:rPr>
          <w:rFonts w:ascii="Arial" w:hAnsi="Arial" w:cs="Arial"/>
          <w:szCs w:val="24"/>
        </w:rPr>
        <w:t>.</w:t>
      </w:r>
    </w:p>
    <w:p w14:paraId="763A4E71" w14:textId="77777777" w:rsidR="00A74111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35E03A04" w14:textId="58B21B8F" w:rsidR="00B713EA" w:rsidRDefault="00DB65D8" w:rsidP="00DB65D8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Based upon staff review, it appears that the proposed Distribution System Improvement Charge (DSIC)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rate for the three</w:t>
      </w:r>
      <w:r w:rsidR="00556060">
        <w:rPr>
          <w:rFonts w:ascii="Arial" w:hAnsi="Arial" w:cs="Arial"/>
          <w:szCs w:val="24"/>
        </w:rPr>
        <w:t>-</w:t>
      </w:r>
      <w:r w:rsidRPr="0025518D">
        <w:rPr>
          <w:rFonts w:ascii="Arial" w:hAnsi="Arial" w:cs="Arial"/>
          <w:szCs w:val="24"/>
        </w:rPr>
        <w:t>month period of</w:t>
      </w:r>
      <w:r>
        <w:rPr>
          <w:rFonts w:ascii="Arial" w:hAnsi="Arial" w:cs="Arial"/>
          <w:szCs w:val="24"/>
        </w:rPr>
        <w:t xml:space="preserve"> </w:t>
      </w:r>
      <w:r w:rsidR="00832B45">
        <w:rPr>
          <w:rFonts w:ascii="Arial" w:hAnsi="Arial" w:cs="Arial"/>
          <w:szCs w:val="24"/>
        </w:rPr>
        <w:t>October</w:t>
      </w:r>
      <w:r w:rsidR="00EB12B1">
        <w:rPr>
          <w:rFonts w:ascii="Arial" w:hAnsi="Arial" w:cs="Arial"/>
          <w:szCs w:val="24"/>
        </w:rPr>
        <w:t xml:space="preserve"> 1, 2018</w:t>
      </w:r>
      <w:r w:rsidR="00E35613">
        <w:rPr>
          <w:rFonts w:ascii="Arial" w:hAnsi="Arial" w:cs="Arial"/>
          <w:szCs w:val="24"/>
        </w:rPr>
        <w:t xml:space="preserve"> through </w:t>
      </w:r>
      <w:r w:rsidR="00832B45">
        <w:rPr>
          <w:rFonts w:ascii="Arial" w:hAnsi="Arial" w:cs="Arial"/>
          <w:szCs w:val="24"/>
        </w:rPr>
        <w:t>Dec</w:t>
      </w:r>
      <w:r w:rsidR="00A4691A">
        <w:rPr>
          <w:rFonts w:ascii="Arial" w:hAnsi="Arial" w:cs="Arial"/>
          <w:szCs w:val="24"/>
        </w:rPr>
        <w:t>ember</w:t>
      </w:r>
      <w:r w:rsidR="00EB12B1">
        <w:rPr>
          <w:rFonts w:ascii="Arial" w:hAnsi="Arial" w:cs="Arial"/>
          <w:szCs w:val="24"/>
        </w:rPr>
        <w:t xml:space="preserve"> </w:t>
      </w:r>
      <w:r w:rsidR="00CA017C">
        <w:rPr>
          <w:rFonts w:ascii="Arial" w:hAnsi="Arial" w:cs="Arial"/>
          <w:szCs w:val="24"/>
        </w:rPr>
        <w:t>3</w:t>
      </w:r>
      <w:r w:rsidR="00394DE9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 xml:space="preserve">, </w:t>
      </w:r>
      <w:r w:rsidR="00EB12B1">
        <w:rPr>
          <w:rFonts w:ascii="Arial" w:hAnsi="Arial" w:cs="Arial"/>
          <w:szCs w:val="24"/>
        </w:rPr>
        <w:t xml:space="preserve">2018 </w:t>
      </w:r>
      <w:r>
        <w:rPr>
          <w:rFonts w:ascii="Arial" w:hAnsi="Arial" w:cs="Arial"/>
          <w:szCs w:val="24"/>
        </w:rPr>
        <w:t>is consistent with the tariff and, accordingly, is</w:t>
      </w:r>
      <w:r w:rsidRPr="00A74111">
        <w:rPr>
          <w:rFonts w:ascii="Arial" w:hAnsi="Arial" w:cs="Arial"/>
          <w:szCs w:val="24"/>
        </w:rPr>
        <w:t xml:space="preserve"> permitted to become effective as filed.</w:t>
      </w:r>
      <w:r w:rsidR="00A74111" w:rsidRPr="00A74111">
        <w:rPr>
          <w:rFonts w:ascii="Arial" w:hAnsi="Arial" w:cs="Arial"/>
          <w:szCs w:val="24"/>
        </w:rPr>
        <w:t xml:space="preserve">  </w:t>
      </w:r>
      <w:r w:rsidR="0017297E" w:rsidRPr="009A79BE">
        <w:rPr>
          <w:rFonts w:ascii="Arial" w:hAnsi="Arial" w:cs="Arial"/>
          <w:szCs w:val="24"/>
        </w:rPr>
        <w:tab/>
      </w:r>
    </w:p>
    <w:p w14:paraId="761E73C2" w14:textId="77777777"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094BBE2F" w14:textId="77777777"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907EF">
        <w:rPr>
          <w:rFonts w:ascii="Arial" w:hAnsi="Arial" w:cs="Arial"/>
          <w:szCs w:val="24"/>
        </w:rPr>
        <w:t>The</w:t>
      </w:r>
      <w:r w:rsidR="00C53A37">
        <w:rPr>
          <w:rFonts w:ascii="Arial" w:hAnsi="Arial" w:cs="Arial"/>
          <w:szCs w:val="24"/>
        </w:rPr>
        <w:t xml:space="preserve"> DSIC</w:t>
      </w:r>
      <w:r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</w:t>
      </w:r>
      <w:r w:rsidR="00C816C0">
        <w:rPr>
          <w:rFonts w:ascii="Arial" w:hAnsi="Arial" w:cs="Arial"/>
          <w:szCs w:val="24"/>
        </w:rPr>
        <w:t> </w:t>
      </w:r>
      <w:proofErr w:type="spellStart"/>
      <w:r w:rsidRPr="003907EF">
        <w:rPr>
          <w:rFonts w:ascii="Arial" w:hAnsi="Arial" w:cs="Arial"/>
          <w:szCs w:val="24"/>
        </w:rPr>
        <w:t>Pa.C.S</w:t>
      </w:r>
      <w:proofErr w:type="spellEnd"/>
      <w:r w:rsidRPr="003907EF">
        <w:rPr>
          <w:rFonts w:ascii="Arial" w:hAnsi="Arial" w:cs="Arial"/>
          <w:szCs w:val="24"/>
        </w:rPr>
        <w:t>. §</w:t>
      </w:r>
      <w:r w:rsidR="00556060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="0064045C" w:rsidRPr="009A79BE">
        <w:rPr>
          <w:rFonts w:ascii="Arial" w:hAnsi="Arial" w:cs="Arial"/>
          <w:szCs w:val="24"/>
        </w:rPr>
        <w:tab/>
      </w:r>
    </w:p>
    <w:p w14:paraId="39CBC959" w14:textId="77777777"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59F81E9E" w14:textId="04EA99DF" w:rsidR="00040568" w:rsidRPr="009A79BE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040568" w:rsidRPr="009A79BE">
        <w:rPr>
          <w:rFonts w:ascii="Arial" w:hAnsi="Arial" w:cs="Arial"/>
          <w:szCs w:val="24"/>
        </w:rPr>
        <w:t>Any subsequent submissions to the Commission related to this docketed case should reference Docket No.</w:t>
      </w:r>
      <w:r w:rsidR="00C53A37">
        <w:rPr>
          <w:rFonts w:ascii="Arial" w:hAnsi="Arial" w:cs="Arial"/>
          <w:szCs w:val="24"/>
        </w:rPr>
        <w:t xml:space="preserve"> </w:t>
      </w:r>
      <w:r w:rsidR="00CA017C" w:rsidRPr="00CA017C">
        <w:rPr>
          <w:rFonts w:ascii="Arial" w:hAnsi="Arial" w:cs="Arial"/>
          <w:szCs w:val="24"/>
        </w:rPr>
        <w:t>M-2018-3</w:t>
      </w:r>
      <w:r w:rsidR="00A4691A">
        <w:rPr>
          <w:rFonts w:ascii="Arial" w:hAnsi="Arial" w:cs="Arial"/>
          <w:szCs w:val="24"/>
        </w:rPr>
        <w:t>00</w:t>
      </w:r>
      <w:r w:rsidR="009015D2">
        <w:rPr>
          <w:rFonts w:ascii="Arial" w:hAnsi="Arial" w:cs="Arial"/>
          <w:szCs w:val="24"/>
        </w:rPr>
        <w:t>4860</w:t>
      </w:r>
      <w:r w:rsidR="003534E2">
        <w:rPr>
          <w:rFonts w:ascii="Arial" w:hAnsi="Arial" w:cs="Arial"/>
          <w:szCs w:val="24"/>
        </w:rPr>
        <w:t>.</w:t>
      </w:r>
    </w:p>
    <w:p w14:paraId="1EBB7196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18014755" w14:textId="180A8EF4" w:rsidR="00EB12B1" w:rsidRDefault="00EB12B1">
      <w:pPr>
        <w:suppressAutoHyphens/>
        <w:ind w:left="4320" w:firstLine="720"/>
        <w:rPr>
          <w:rFonts w:ascii="Arial" w:hAnsi="Arial" w:cs="Arial"/>
          <w:szCs w:val="24"/>
        </w:rPr>
      </w:pPr>
    </w:p>
    <w:p w14:paraId="041A586E" w14:textId="5D7823CD" w:rsidR="002A0F4E" w:rsidRPr="009A79BE" w:rsidRDefault="00E05832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Sincerely</w:t>
      </w:r>
      <w:r w:rsidR="002A0F4E" w:rsidRPr="009A79BE">
        <w:rPr>
          <w:rFonts w:ascii="Arial" w:hAnsi="Arial" w:cs="Arial"/>
          <w:szCs w:val="24"/>
        </w:rPr>
        <w:t>,</w:t>
      </w:r>
    </w:p>
    <w:p w14:paraId="01BF318E" w14:textId="7CEFA061" w:rsidR="00DB03FE" w:rsidRDefault="00E067E7"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58F4F5FF" wp14:editId="71F0B900">
            <wp:simplePos x="0" y="0"/>
            <wp:positionH relativeFrom="column">
              <wp:posOffset>3057525</wp:posOffset>
            </wp:positionH>
            <wp:positionV relativeFrom="paragraph">
              <wp:posOffset>64770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8A56CC" w14:textId="73C8E46A" w:rsidR="00D36FD7" w:rsidRDefault="00D36FD7"/>
    <w:p w14:paraId="09180E2E" w14:textId="77777777" w:rsidR="00D36FD7" w:rsidRPr="009A79BE" w:rsidRDefault="00D36FD7" w:rsidP="00D36FD7">
      <w:pPr>
        <w:tabs>
          <w:tab w:val="left" w:pos="5745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14:paraId="1EDCD3E7" w14:textId="77777777" w:rsidR="00DE3392" w:rsidRDefault="00DE3392"/>
    <w:p w14:paraId="3446E32A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1E859C40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14:paraId="06C7FC80" w14:textId="77777777" w:rsidR="002A0F4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14:paraId="412E6549" w14:textId="77777777" w:rsidR="00C53A37" w:rsidRPr="009A79BE" w:rsidRDefault="00C53A37">
      <w:pPr>
        <w:suppressAutoHyphens/>
        <w:rPr>
          <w:rFonts w:ascii="Arial" w:hAnsi="Arial" w:cs="Arial"/>
          <w:szCs w:val="24"/>
        </w:rPr>
      </w:pPr>
    </w:p>
    <w:p w14:paraId="42187CD9" w14:textId="77777777" w:rsidR="00EB12B1" w:rsidRDefault="00EB12B1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</w:p>
    <w:p w14:paraId="407A59F6" w14:textId="2E9F040D" w:rsidR="0087727B" w:rsidRPr="004E3A02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</w:t>
      </w:r>
      <w:r w:rsidR="00C53A37">
        <w:rPr>
          <w:rFonts w:ascii="Arial" w:hAnsi="Arial" w:cs="Arial"/>
          <w:szCs w:val="24"/>
        </w:rPr>
        <w:t xml:space="preserve"> </w:t>
      </w:r>
      <w:r w:rsidR="00BB08F6">
        <w:rPr>
          <w:rFonts w:ascii="Arial" w:hAnsi="Arial" w:cs="Arial"/>
          <w:szCs w:val="24"/>
        </w:rPr>
        <w:t>Larry</w:t>
      </w:r>
      <w:r w:rsidR="00A4691A">
        <w:rPr>
          <w:rFonts w:ascii="Arial" w:hAnsi="Arial" w:cs="Arial"/>
          <w:szCs w:val="24"/>
        </w:rPr>
        <w:t xml:space="preserve"> </w:t>
      </w:r>
      <w:r w:rsidR="00BB08F6">
        <w:rPr>
          <w:rFonts w:ascii="Arial" w:hAnsi="Arial" w:cs="Arial"/>
          <w:szCs w:val="24"/>
        </w:rPr>
        <w:t>L</w:t>
      </w:r>
      <w:r w:rsidR="00A4691A">
        <w:rPr>
          <w:rFonts w:ascii="Arial" w:hAnsi="Arial" w:cs="Arial"/>
          <w:szCs w:val="24"/>
        </w:rPr>
        <w:t xml:space="preserve"> </w:t>
      </w:r>
      <w:r w:rsidR="00BB08F6">
        <w:rPr>
          <w:rFonts w:ascii="Arial" w:hAnsi="Arial" w:cs="Arial"/>
          <w:szCs w:val="24"/>
        </w:rPr>
        <w:t>Treaster</w:t>
      </w:r>
    </w:p>
    <w:p w14:paraId="30DA16FF" w14:textId="35553543" w:rsidR="008F7950" w:rsidRPr="009A79BE" w:rsidRDefault="0087727B" w:rsidP="00DE3392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 </w:t>
      </w:r>
      <w:r w:rsidR="00C53A37">
        <w:rPr>
          <w:rFonts w:ascii="Arial" w:hAnsi="Arial" w:cs="Arial"/>
          <w:szCs w:val="24"/>
        </w:rPr>
        <w:t xml:space="preserve">(717) </w:t>
      </w:r>
      <w:r w:rsidR="00CA017C">
        <w:rPr>
          <w:rFonts w:ascii="Arial" w:hAnsi="Arial" w:cs="Arial"/>
          <w:szCs w:val="24"/>
        </w:rPr>
        <w:t>7</w:t>
      </w:r>
      <w:r w:rsidR="00BB08F6">
        <w:rPr>
          <w:rFonts w:ascii="Arial" w:hAnsi="Arial" w:cs="Arial"/>
          <w:szCs w:val="24"/>
        </w:rPr>
        <w:t>72</w:t>
      </w:r>
      <w:r w:rsidR="00CA017C">
        <w:rPr>
          <w:rFonts w:ascii="Arial" w:hAnsi="Arial" w:cs="Arial"/>
          <w:szCs w:val="24"/>
        </w:rPr>
        <w:t>-</w:t>
      </w:r>
      <w:r w:rsidR="00BB08F6">
        <w:rPr>
          <w:rFonts w:ascii="Arial" w:hAnsi="Arial" w:cs="Arial"/>
          <w:szCs w:val="24"/>
        </w:rPr>
        <w:t>0</w:t>
      </w:r>
      <w:r w:rsidR="00A4691A">
        <w:rPr>
          <w:rFonts w:ascii="Arial" w:hAnsi="Arial" w:cs="Arial"/>
          <w:szCs w:val="24"/>
        </w:rPr>
        <w:t>31</w:t>
      </w:r>
      <w:r w:rsidR="00BB08F6">
        <w:rPr>
          <w:rFonts w:ascii="Arial" w:hAnsi="Arial" w:cs="Arial"/>
          <w:szCs w:val="24"/>
        </w:rPr>
        <w:t>0</w:t>
      </w:r>
    </w:p>
    <w:sectPr w:rsidR="008F7950" w:rsidRPr="009A79BE" w:rsidSect="00682799">
      <w:pgSz w:w="12240" w:h="15840" w:code="1"/>
      <w:pgMar w:top="432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4E"/>
    <w:rsid w:val="000064FB"/>
    <w:rsid w:val="00011E3D"/>
    <w:rsid w:val="000279CF"/>
    <w:rsid w:val="00040568"/>
    <w:rsid w:val="00043A77"/>
    <w:rsid w:val="00074B7F"/>
    <w:rsid w:val="00083E52"/>
    <w:rsid w:val="00087F98"/>
    <w:rsid w:val="000A6011"/>
    <w:rsid w:val="000A62DE"/>
    <w:rsid w:val="000A7730"/>
    <w:rsid w:val="000B4778"/>
    <w:rsid w:val="000F3657"/>
    <w:rsid w:val="000F4355"/>
    <w:rsid w:val="001056DE"/>
    <w:rsid w:val="001202C9"/>
    <w:rsid w:val="001224CD"/>
    <w:rsid w:val="00145BE0"/>
    <w:rsid w:val="001468B8"/>
    <w:rsid w:val="0017297E"/>
    <w:rsid w:val="0017738D"/>
    <w:rsid w:val="0019147B"/>
    <w:rsid w:val="001A2913"/>
    <w:rsid w:val="001A5E45"/>
    <w:rsid w:val="001A733C"/>
    <w:rsid w:val="001B5624"/>
    <w:rsid w:val="001C191E"/>
    <w:rsid w:val="001D7251"/>
    <w:rsid w:val="001F3FD1"/>
    <w:rsid w:val="001F44E8"/>
    <w:rsid w:val="001F4F6D"/>
    <w:rsid w:val="002006C3"/>
    <w:rsid w:val="002142D3"/>
    <w:rsid w:val="00214F0A"/>
    <w:rsid w:val="00231E1E"/>
    <w:rsid w:val="00250E4B"/>
    <w:rsid w:val="00253FDF"/>
    <w:rsid w:val="002571DD"/>
    <w:rsid w:val="00262986"/>
    <w:rsid w:val="00265117"/>
    <w:rsid w:val="00271806"/>
    <w:rsid w:val="00280A86"/>
    <w:rsid w:val="002826AB"/>
    <w:rsid w:val="002A0F4E"/>
    <w:rsid w:val="002C1085"/>
    <w:rsid w:val="002C55F3"/>
    <w:rsid w:val="002D0228"/>
    <w:rsid w:val="002D0984"/>
    <w:rsid w:val="002E6625"/>
    <w:rsid w:val="002F1851"/>
    <w:rsid w:val="002F251E"/>
    <w:rsid w:val="00306A19"/>
    <w:rsid w:val="00312A0A"/>
    <w:rsid w:val="00314161"/>
    <w:rsid w:val="00317279"/>
    <w:rsid w:val="003245A1"/>
    <w:rsid w:val="00324A18"/>
    <w:rsid w:val="0033194F"/>
    <w:rsid w:val="00336519"/>
    <w:rsid w:val="00344E7A"/>
    <w:rsid w:val="0034508A"/>
    <w:rsid w:val="003534E2"/>
    <w:rsid w:val="00373255"/>
    <w:rsid w:val="00382637"/>
    <w:rsid w:val="003900C0"/>
    <w:rsid w:val="00393F8E"/>
    <w:rsid w:val="00394DE9"/>
    <w:rsid w:val="0039689A"/>
    <w:rsid w:val="003A3B34"/>
    <w:rsid w:val="003D46B3"/>
    <w:rsid w:val="003E037E"/>
    <w:rsid w:val="003E0751"/>
    <w:rsid w:val="003E2BE6"/>
    <w:rsid w:val="003E6286"/>
    <w:rsid w:val="003F04D3"/>
    <w:rsid w:val="003F5DA9"/>
    <w:rsid w:val="003F709C"/>
    <w:rsid w:val="00403344"/>
    <w:rsid w:val="00437F20"/>
    <w:rsid w:val="004459C0"/>
    <w:rsid w:val="0045372A"/>
    <w:rsid w:val="00453DC3"/>
    <w:rsid w:val="0046402D"/>
    <w:rsid w:val="00470BA8"/>
    <w:rsid w:val="00471F88"/>
    <w:rsid w:val="004A5692"/>
    <w:rsid w:val="004C3E96"/>
    <w:rsid w:val="004C444B"/>
    <w:rsid w:val="004E5F84"/>
    <w:rsid w:val="004F25C5"/>
    <w:rsid w:val="004F496B"/>
    <w:rsid w:val="00500F34"/>
    <w:rsid w:val="0050173D"/>
    <w:rsid w:val="00504BEE"/>
    <w:rsid w:val="00526ED6"/>
    <w:rsid w:val="0055051C"/>
    <w:rsid w:val="0055332B"/>
    <w:rsid w:val="00556060"/>
    <w:rsid w:val="00560D1C"/>
    <w:rsid w:val="00561E10"/>
    <w:rsid w:val="0059250B"/>
    <w:rsid w:val="005929CF"/>
    <w:rsid w:val="005963FC"/>
    <w:rsid w:val="005A08D2"/>
    <w:rsid w:val="005B50AC"/>
    <w:rsid w:val="005D2F24"/>
    <w:rsid w:val="005F3648"/>
    <w:rsid w:val="00606EC3"/>
    <w:rsid w:val="006170DB"/>
    <w:rsid w:val="00617D60"/>
    <w:rsid w:val="00620261"/>
    <w:rsid w:val="00623776"/>
    <w:rsid w:val="00633DD1"/>
    <w:rsid w:val="00635749"/>
    <w:rsid w:val="006359E1"/>
    <w:rsid w:val="0064045C"/>
    <w:rsid w:val="00646144"/>
    <w:rsid w:val="00660E6F"/>
    <w:rsid w:val="00663400"/>
    <w:rsid w:val="006649CC"/>
    <w:rsid w:val="00680870"/>
    <w:rsid w:val="00682799"/>
    <w:rsid w:val="006857F3"/>
    <w:rsid w:val="006C1A97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05C44"/>
    <w:rsid w:val="00712BC4"/>
    <w:rsid w:val="00716607"/>
    <w:rsid w:val="00722820"/>
    <w:rsid w:val="00723D79"/>
    <w:rsid w:val="007507B0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806F33"/>
    <w:rsid w:val="008075CE"/>
    <w:rsid w:val="00815444"/>
    <w:rsid w:val="008156D6"/>
    <w:rsid w:val="00815E76"/>
    <w:rsid w:val="008173E9"/>
    <w:rsid w:val="00832B45"/>
    <w:rsid w:val="008362EB"/>
    <w:rsid w:val="00860816"/>
    <w:rsid w:val="00862352"/>
    <w:rsid w:val="008636C4"/>
    <w:rsid w:val="00863E76"/>
    <w:rsid w:val="00866CB2"/>
    <w:rsid w:val="00876610"/>
    <w:rsid w:val="0087727B"/>
    <w:rsid w:val="008B0C72"/>
    <w:rsid w:val="008C3912"/>
    <w:rsid w:val="008D356C"/>
    <w:rsid w:val="008E06C6"/>
    <w:rsid w:val="008E7F45"/>
    <w:rsid w:val="008F0768"/>
    <w:rsid w:val="008F7950"/>
    <w:rsid w:val="0090106B"/>
    <w:rsid w:val="009015D2"/>
    <w:rsid w:val="009108AA"/>
    <w:rsid w:val="009140D9"/>
    <w:rsid w:val="00923EAE"/>
    <w:rsid w:val="009363AD"/>
    <w:rsid w:val="00937483"/>
    <w:rsid w:val="00940073"/>
    <w:rsid w:val="00940772"/>
    <w:rsid w:val="009423D6"/>
    <w:rsid w:val="0094250A"/>
    <w:rsid w:val="00945E1A"/>
    <w:rsid w:val="00956200"/>
    <w:rsid w:val="00957B44"/>
    <w:rsid w:val="00987540"/>
    <w:rsid w:val="0099537B"/>
    <w:rsid w:val="009A1FC4"/>
    <w:rsid w:val="009A79BE"/>
    <w:rsid w:val="009B1636"/>
    <w:rsid w:val="009B30D9"/>
    <w:rsid w:val="009B70E7"/>
    <w:rsid w:val="009E0271"/>
    <w:rsid w:val="009F16EC"/>
    <w:rsid w:val="009F1E30"/>
    <w:rsid w:val="00A00A1D"/>
    <w:rsid w:val="00A4691A"/>
    <w:rsid w:val="00A47C9B"/>
    <w:rsid w:val="00A55102"/>
    <w:rsid w:val="00A6184A"/>
    <w:rsid w:val="00A64868"/>
    <w:rsid w:val="00A74111"/>
    <w:rsid w:val="00A8563D"/>
    <w:rsid w:val="00A86926"/>
    <w:rsid w:val="00AA6A59"/>
    <w:rsid w:val="00AB5D67"/>
    <w:rsid w:val="00AD484D"/>
    <w:rsid w:val="00AE2703"/>
    <w:rsid w:val="00AF14B8"/>
    <w:rsid w:val="00AF5A3B"/>
    <w:rsid w:val="00B00883"/>
    <w:rsid w:val="00B34235"/>
    <w:rsid w:val="00B53410"/>
    <w:rsid w:val="00B655D7"/>
    <w:rsid w:val="00B713EA"/>
    <w:rsid w:val="00B83769"/>
    <w:rsid w:val="00B96F68"/>
    <w:rsid w:val="00BA3391"/>
    <w:rsid w:val="00BA3E53"/>
    <w:rsid w:val="00BB08F6"/>
    <w:rsid w:val="00BB0A62"/>
    <w:rsid w:val="00BB15FD"/>
    <w:rsid w:val="00BB4F48"/>
    <w:rsid w:val="00BD4DEB"/>
    <w:rsid w:val="00BD5291"/>
    <w:rsid w:val="00BD77D1"/>
    <w:rsid w:val="00C0458B"/>
    <w:rsid w:val="00C10F4F"/>
    <w:rsid w:val="00C15FC3"/>
    <w:rsid w:val="00C31D5E"/>
    <w:rsid w:val="00C3721F"/>
    <w:rsid w:val="00C43ED3"/>
    <w:rsid w:val="00C451AF"/>
    <w:rsid w:val="00C503DA"/>
    <w:rsid w:val="00C50C76"/>
    <w:rsid w:val="00C53A37"/>
    <w:rsid w:val="00C73FDE"/>
    <w:rsid w:val="00C7489D"/>
    <w:rsid w:val="00C75FC4"/>
    <w:rsid w:val="00C77180"/>
    <w:rsid w:val="00C80851"/>
    <w:rsid w:val="00C810F4"/>
    <w:rsid w:val="00C816C0"/>
    <w:rsid w:val="00C848AB"/>
    <w:rsid w:val="00C903E5"/>
    <w:rsid w:val="00C94F67"/>
    <w:rsid w:val="00CA017C"/>
    <w:rsid w:val="00CA26D1"/>
    <w:rsid w:val="00CA79D9"/>
    <w:rsid w:val="00CB7967"/>
    <w:rsid w:val="00CD5BA7"/>
    <w:rsid w:val="00CE4771"/>
    <w:rsid w:val="00D1168D"/>
    <w:rsid w:val="00D36FD7"/>
    <w:rsid w:val="00D400F8"/>
    <w:rsid w:val="00D57279"/>
    <w:rsid w:val="00D67AA9"/>
    <w:rsid w:val="00D808FB"/>
    <w:rsid w:val="00D9020A"/>
    <w:rsid w:val="00D9188A"/>
    <w:rsid w:val="00DA5A1B"/>
    <w:rsid w:val="00DA75BC"/>
    <w:rsid w:val="00DA7BDF"/>
    <w:rsid w:val="00DB03FE"/>
    <w:rsid w:val="00DB0CA9"/>
    <w:rsid w:val="00DB5BBA"/>
    <w:rsid w:val="00DB65D8"/>
    <w:rsid w:val="00DC506C"/>
    <w:rsid w:val="00DC786A"/>
    <w:rsid w:val="00DC7C65"/>
    <w:rsid w:val="00DD4108"/>
    <w:rsid w:val="00DE3392"/>
    <w:rsid w:val="00DE3AB0"/>
    <w:rsid w:val="00DE6E1B"/>
    <w:rsid w:val="00DF1ABD"/>
    <w:rsid w:val="00DF44D8"/>
    <w:rsid w:val="00E03AD7"/>
    <w:rsid w:val="00E05832"/>
    <w:rsid w:val="00E067E7"/>
    <w:rsid w:val="00E12C4B"/>
    <w:rsid w:val="00E20016"/>
    <w:rsid w:val="00E257CE"/>
    <w:rsid w:val="00E343D8"/>
    <w:rsid w:val="00E35613"/>
    <w:rsid w:val="00E423C8"/>
    <w:rsid w:val="00E45B09"/>
    <w:rsid w:val="00E52F0D"/>
    <w:rsid w:val="00E55522"/>
    <w:rsid w:val="00E66BA7"/>
    <w:rsid w:val="00E72A92"/>
    <w:rsid w:val="00E76D38"/>
    <w:rsid w:val="00E9332D"/>
    <w:rsid w:val="00EB12B1"/>
    <w:rsid w:val="00ED10CF"/>
    <w:rsid w:val="00ED37BB"/>
    <w:rsid w:val="00ED5C13"/>
    <w:rsid w:val="00EE3AFD"/>
    <w:rsid w:val="00EE7235"/>
    <w:rsid w:val="00F20FDA"/>
    <w:rsid w:val="00F214A3"/>
    <w:rsid w:val="00F2471C"/>
    <w:rsid w:val="00F253EB"/>
    <w:rsid w:val="00F32C78"/>
    <w:rsid w:val="00F51634"/>
    <w:rsid w:val="00F54D9C"/>
    <w:rsid w:val="00F576E7"/>
    <w:rsid w:val="00F60633"/>
    <w:rsid w:val="00F60ACD"/>
    <w:rsid w:val="00F6129F"/>
    <w:rsid w:val="00F803F0"/>
    <w:rsid w:val="00F812A7"/>
    <w:rsid w:val="00F81AB3"/>
    <w:rsid w:val="00F827AF"/>
    <w:rsid w:val="00F91131"/>
    <w:rsid w:val="00F943B2"/>
    <w:rsid w:val="00F9444F"/>
    <w:rsid w:val="00FB7886"/>
    <w:rsid w:val="00FC1201"/>
    <w:rsid w:val="00FD4B9E"/>
    <w:rsid w:val="00FD5367"/>
    <w:rsid w:val="00FD61D1"/>
    <w:rsid w:val="00FF0A39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DABE1B"/>
  <w15:docId w15:val="{8EF89C2B-02D3-4EE8-B916-CF4A53F5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A589F-0718-4EE2-884F-261B80A7E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Sheffer, Ryan</cp:lastModifiedBy>
  <cp:revision>16</cp:revision>
  <cp:lastPrinted>2018-03-27T19:11:00Z</cp:lastPrinted>
  <dcterms:created xsi:type="dcterms:W3CDTF">2018-03-27T19:12:00Z</dcterms:created>
  <dcterms:modified xsi:type="dcterms:W3CDTF">2018-09-27T12:39:00Z</dcterms:modified>
</cp:coreProperties>
</file>