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BD" w:rsidRDefault="002F14BD" w:rsidP="002F14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2F14BD" w:rsidRDefault="002F14BD" w:rsidP="002F14BD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2F14BD" w:rsidRDefault="002F14BD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B4BBF" w:rsidRDefault="006B4BBF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B4BBF" w:rsidRDefault="006B4BBF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F14BD" w:rsidRDefault="002F14BD" w:rsidP="002F14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Ines Rios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2F14BD" w:rsidRDefault="002F14BD" w:rsidP="002F14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F14BD" w:rsidRDefault="002F14BD" w:rsidP="002F14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C-2018-3003457</w:t>
      </w:r>
    </w:p>
    <w:p w:rsidR="002F14BD" w:rsidRDefault="002F14BD" w:rsidP="002F14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F14BD" w:rsidRDefault="002F14BD" w:rsidP="002F14B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F14BD" w:rsidRDefault="002F14BD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B4BBF" w:rsidRDefault="006B4BBF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B4BBF" w:rsidRDefault="006B4BBF" w:rsidP="006B4B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41BB1" w:rsidRDefault="002F14BD" w:rsidP="002F14BD">
      <w:pPr>
        <w:spacing w:after="87" w:line="265" w:lineRule="auto"/>
        <w:ind w:left="749" w:right="220" w:hanging="34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</w:t>
      </w:r>
      <w:r w:rsidR="00C41B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GRANTING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THE COMPLAINANT’S </w:t>
      </w:r>
      <w:r w:rsidR="00C41B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MOTION </w:t>
      </w:r>
    </w:p>
    <w:p w:rsidR="002F14BD" w:rsidRDefault="002F14BD" w:rsidP="002F14BD">
      <w:pPr>
        <w:spacing w:after="87" w:line="265" w:lineRule="auto"/>
        <w:ind w:left="749" w:right="220" w:hanging="341"/>
        <w:jc w:val="center"/>
        <w:rPr>
          <w:sz w:val="2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SCHEDULED HEARING</w:t>
      </w:r>
    </w:p>
    <w:p w:rsidR="002F14BD" w:rsidRDefault="002F14BD" w:rsidP="002F14BD">
      <w:pPr>
        <w:spacing w:after="87" w:line="265" w:lineRule="auto"/>
        <w:ind w:left="749" w:right="220" w:hanging="341"/>
        <w:jc w:val="both"/>
        <w:rPr>
          <w:sz w:val="26"/>
        </w:rPr>
      </w:pPr>
    </w:p>
    <w:p w:rsidR="002F14BD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52394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Hearing </w:t>
      </w:r>
      <w:r w:rsidRPr="00452394">
        <w:rPr>
          <w:rFonts w:ascii="Times New Roman" w:hAnsi="Times New Roman" w:cs="Times New Roman"/>
          <w:sz w:val="24"/>
          <w:szCs w:val="24"/>
        </w:rPr>
        <w:t>Notice dated</w:t>
      </w:r>
      <w:r>
        <w:rPr>
          <w:rFonts w:ascii="Times New Roman" w:hAnsi="Times New Roman" w:cs="Times New Roman"/>
          <w:sz w:val="24"/>
          <w:szCs w:val="24"/>
        </w:rPr>
        <w:t xml:space="preserve"> August 21</w:t>
      </w:r>
      <w:r w:rsidRPr="00452394">
        <w:rPr>
          <w:rFonts w:ascii="Times New Roman" w:hAnsi="Times New Roman" w:cs="Times New Roman"/>
          <w:sz w:val="24"/>
          <w:szCs w:val="24"/>
        </w:rPr>
        <w:t>, 2018, the Commission scheduled an In-Person Hearing in this matter for</w:t>
      </w:r>
      <w:r>
        <w:rPr>
          <w:rFonts w:ascii="Times New Roman" w:hAnsi="Times New Roman" w:cs="Times New Roman"/>
          <w:sz w:val="24"/>
          <w:szCs w:val="24"/>
        </w:rPr>
        <w:t xml:space="preserve"> Thursday, October 16</w:t>
      </w:r>
      <w:r w:rsidRPr="00452394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394">
        <w:rPr>
          <w:rFonts w:ascii="Times New Roman" w:hAnsi="Times New Roman" w:cs="Times New Roman"/>
          <w:sz w:val="24"/>
          <w:szCs w:val="24"/>
        </w:rPr>
        <w:t xml:space="preserve"> at 10:00 a.m., before Administrative Law Judge Eranda Vero.</w:t>
      </w:r>
    </w:p>
    <w:p w:rsidR="002F14BD" w:rsidRPr="00452394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F14BD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October 1, 2018, Robert W. Ballenger, Esq., counsel for Ines Rios, filed a Motion </w:t>
      </w:r>
      <w:r w:rsidRPr="00452394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452394">
        <w:rPr>
          <w:rFonts w:ascii="Times New Roman" w:hAnsi="Times New Roman" w:cs="Times New Roman"/>
          <w:sz w:val="24"/>
          <w:szCs w:val="24"/>
        </w:rPr>
        <w:t xml:space="preserve"> a continuance </w:t>
      </w:r>
      <w:r>
        <w:rPr>
          <w:rFonts w:ascii="Times New Roman" w:hAnsi="Times New Roman" w:cs="Times New Roman"/>
          <w:sz w:val="24"/>
          <w:szCs w:val="24"/>
        </w:rPr>
        <w:t>of the scheduled hearing</w:t>
      </w:r>
      <w:r w:rsidR="00C41BB1">
        <w:rPr>
          <w:rFonts w:ascii="Times New Roman" w:hAnsi="Times New Roman" w:cs="Times New Roman"/>
          <w:sz w:val="24"/>
          <w:szCs w:val="24"/>
        </w:rPr>
        <w:t xml:space="preserve"> (Motion)</w:t>
      </w:r>
      <w:r>
        <w:rPr>
          <w:rFonts w:ascii="Times New Roman" w:hAnsi="Times New Roman" w:cs="Times New Roman"/>
          <w:sz w:val="24"/>
          <w:szCs w:val="24"/>
        </w:rPr>
        <w:t>.  In the Motion, Mr.</w:t>
      </w:r>
      <w:r w:rsidR="00680B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Ballenger explained, </w:t>
      </w:r>
      <w:r w:rsidRPr="002F14BD">
        <w:rPr>
          <w:rFonts w:ascii="Times New Roman" w:hAnsi="Times New Roman" w:cs="Times New Roman"/>
          <w:i/>
          <w:sz w:val="24"/>
          <w:szCs w:val="24"/>
        </w:rPr>
        <w:t>inter alia,</w:t>
      </w:r>
      <w:r>
        <w:rPr>
          <w:rFonts w:ascii="Times New Roman" w:hAnsi="Times New Roman" w:cs="Times New Roman"/>
          <w:sz w:val="24"/>
          <w:szCs w:val="24"/>
        </w:rPr>
        <w:t xml:space="preserve"> that a conflict in his schedule prevents him from attending the October 16, 2018</w:t>
      </w:r>
      <w:r w:rsidR="00680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hearing in the above-captioned matter.  </w:t>
      </w:r>
    </w:p>
    <w:p w:rsidR="002F14BD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F14BD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C41BB1">
        <w:rPr>
          <w:rFonts w:ascii="Times New Roman" w:hAnsi="Times New Roman" w:cs="Times New Roman"/>
          <w:sz w:val="24"/>
          <w:szCs w:val="24"/>
        </w:rPr>
        <w:t>Mr. Ballenger</w:t>
      </w:r>
      <w:r w:rsidRPr="00452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explained that </w:t>
      </w:r>
      <w:r w:rsidR="00C41BB1">
        <w:rPr>
          <w:rFonts w:ascii="Times New Roman" w:hAnsi="Times New Roman" w:cs="Times New Roman"/>
          <w:sz w:val="24"/>
          <w:szCs w:val="24"/>
        </w:rPr>
        <w:t>counsel for PGW</w:t>
      </w:r>
      <w:r w:rsidRPr="00452394">
        <w:rPr>
          <w:rFonts w:ascii="Times New Roman" w:hAnsi="Times New Roman" w:cs="Times New Roman"/>
          <w:sz w:val="24"/>
          <w:szCs w:val="24"/>
        </w:rPr>
        <w:t xml:space="preserve"> has no objection to </w:t>
      </w:r>
      <w:r w:rsidR="00C41BB1">
        <w:rPr>
          <w:rFonts w:ascii="Times New Roman" w:hAnsi="Times New Roman" w:cs="Times New Roman"/>
          <w:sz w:val="24"/>
          <w:szCs w:val="24"/>
        </w:rPr>
        <w:t>his Motion for c</w:t>
      </w:r>
      <w:r w:rsidRPr="00452394">
        <w:rPr>
          <w:rFonts w:ascii="Times New Roman" w:hAnsi="Times New Roman" w:cs="Times New Roman"/>
          <w:sz w:val="24"/>
          <w:szCs w:val="24"/>
        </w:rPr>
        <w:t>ontinuance.</w:t>
      </w:r>
    </w:p>
    <w:p w:rsidR="00C41BB1" w:rsidRDefault="00C41BB1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C41BB1" w:rsidRDefault="00C41BB1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this is Complainant’s first request for a continuance, and because good cause exists for continuing the scheduled hearing, I shall grant the Motion in accordance with </w:t>
      </w:r>
    </w:p>
    <w:p w:rsidR="00C41BB1" w:rsidRDefault="00C41BB1" w:rsidP="00C41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D83">
        <w:rPr>
          <w:rFonts w:ascii="Times New Roman" w:hAnsi="Times New Roman" w:cs="Times New Roman"/>
          <w:sz w:val="24"/>
          <w:szCs w:val="24"/>
        </w:rPr>
        <w:t xml:space="preserve">52 </w:t>
      </w:r>
      <w:proofErr w:type="spellStart"/>
      <w:r w:rsidRPr="00E94D83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Pr="00E94D83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83">
        <w:rPr>
          <w:rFonts w:ascii="Times New Roman" w:hAnsi="Times New Roman" w:cs="Times New Roman"/>
          <w:sz w:val="24"/>
          <w:szCs w:val="24"/>
        </w:rPr>
        <w:t>1.15(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4D8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F14BD" w:rsidRPr="00452394" w:rsidRDefault="00C41BB1" w:rsidP="00C41B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2F14BD" w:rsidRDefault="002F14BD" w:rsidP="002F14BD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color w:val="auto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lastRenderedPageBreak/>
        <w:t>THEREFORE,</w:t>
      </w:r>
    </w:p>
    <w:p w:rsidR="002F14BD" w:rsidRDefault="002F14BD" w:rsidP="002F14BD">
      <w:pPr>
        <w:tabs>
          <w:tab w:val="left" w:pos="1860"/>
        </w:tabs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ab/>
      </w: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IT IS ORDERED:</w:t>
      </w: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1.</w:t>
      </w:r>
      <w:r>
        <w:rPr>
          <w:rFonts w:ascii="CG Times" w:eastAsia="Times New Roman" w:hAnsi="CG Times" w:cs="CG Times"/>
          <w:sz w:val="24"/>
          <w:szCs w:val="24"/>
        </w:rPr>
        <w:tab/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hearing in the matter of </w:t>
      </w:r>
      <w:r>
        <w:rPr>
          <w:rFonts w:ascii="Times New Roman" w:hAnsi="Times New Roman" w:cs="Times New Roman"/>
          <w:i/>
          <w:sz w:val="24"/>
          <w:szCs w:val="24"/>
        </w:rPr>
        <w:t>Ines Rios v. Philadelphia Gas Works</w:t>
      </w:r>
      <w:r>
        <w:rPr>
          <w:rFonts w:ascii="Times New Roman" w:hAnsi="Times New Roman" w:cs="Times New Roman"/>
          <w:sz w:val="24"/>
          <w:szCs w:val="24"/>
        </w:rPr>
        <w:t>, at Docket No. C-2018-3003457, scheduled to take place</w:t>
      </w:r>
      <w:r w:rsidR="00C41BB1">
        <w:rPr>
          <w:rFonts w:ascii="Times New Roman" w:hAnsi="Times New Roman" w:cs="Times New Roman"/>
          <w:sz w:val="24"/>
          <w:szCs w:val="24"/>
        </w:rPr>
        <w:t xml:space="preserve"> on October 16</w:t>
      </w:r>
      <w:r>
        <w:rPr>
          <w:rFonts w:ascii="Times New Roman" w:hAnsi="Times New Roman" w:cs="Times New Roman"/>
          <w:sz w:val="24"/>
          <w:szCs w:val="24"/>
        </w:rPr>
        <w:t>, 2018 at 10:00 a.m. is cancelled.</w:t>
      </w: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That the hearing in the matter of </w:t>
      </w:r>
      <w:r>
        <w:rPr>
          <w:rFonts w:ascii="Times New Roman" w:hAnsi="Times New Roman" w:cs="Times New Roman"/>
          <w:i/>
          <w:sz w:val="24"/>
          <w:szCs w:val="24"/>
        </w:rPr>
        <w:t>Ines Rios v. Philadelphia Gas Works</w:t>
      </w:r>
      <w:r>
        <w:rPr>
          <w:rFonts w:ascii="Times New Roman" w:hAnsi="Times New Roman" w:cs="Times New Roman"/>
          <w:sz w:val="24"/>
          <w:szCs w:val="24"/>
        </w:rPr>
        <w:t>, at Docket No. C-2018-3003457, will be rescheduled for a later date.</w:t>
      </w:r>
    </w:p>
    <w:p w:rsidR="002F14BD" w:rsidRDefault="002F14BD" w:rsidP="002F14BD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F14BD" w:rsidRDefault="002F14BD" w:rsidP="00680B8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F14BD" w:rsidRPr="006B4BBF" w:rsidRDefault="002F14BD" w:rsidP="002F14BD">
      <w:pPr>
        <w:tabs>
          <w:tab w:val="left" w:pos="720"/>
          <w:tab w:val="left" w:pos="23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C41BB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October 11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2018</w:t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80B8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B4BB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2F14BD" w:rsidRDefault="002F14BD" w:rsidP="002F14B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:rsidR="002F14BD" w:rsidRDefault="002F14BD" w:rsidP="002F14B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6B4BBF" w:rsidRDefault="006B4BB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4BBF" w:rsidRDefault="006B4BBF" w:rsidP="006B4BB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C-2018-3003457 - INES RIOS v. PHILADELPHIA GAS WORKS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BBF" w:rsidRDefault="006B4BBF" w:rsidP="006B4BB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BBF" w:rsidRDefault="006B4BBF" w:rsidP="006B4B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6B4BBF" w:rsidRDefault="006B4BBF" w:rsidP="006B4B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BBF" w:rsidRDefault="006B4BBF" w:rsidP="006B4B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 RIOS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2912 ELLA STREET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19134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267.444.7138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 BALLENGER ESQUIRE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LEGAL SERVICES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1424 CHESTNUT STREET 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19102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215.981.3756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215.981.3788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Accepts E-Service 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Ines Rios 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 CHRISTLIEB ESQUIRE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WEST MONTGOMERY AVENUE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19122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215.684.6164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Accepts E-Service </w:t>
      </w:r>
    </w:p>
    <w:p w:rsidR="006B4BBF" w:rsidRDefault="006B4BBF" w:rsidP="006B4BB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Philadelphia Gas Works </w:t>
      </w:r>
    </w:p>
    <w:p w:rsidR="002F14BD" w:rsidRPr="00452394" w:rsidRDefault="002F14BD" w:rsidP="002F14B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CB408E" w:rsidRDefault="00CB408E"/>
    <w:sectPr w:rsidR="00CB408E" w:rsidSect="00680B8A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E16" w:rsidRDefault="00262E16" w:rsidP="00680B8A">
      <w:pPr>
        <w:spacing w:after="0" w:line="240" w:lineRule="auto"/>
      </w:pPr>
      <w:r>
        <w:separator/>
      </w:r>
    </w:p>
  </w:endnote>
  <w:endnote w:type="continuationSeparator" w:id="0">
    <w:p w:rsidR="00262E16" w:rsidRDefault="00262E16" w:rsidP="0068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071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80B8A" w:rsidRPr="00680B8A" w:rsidRDefault="00680B8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0B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0B8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0B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80B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0B8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80B8A" w:rsidRDefault="00680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E16" w:rsidRDefault="00262E16" w:rsidP="00680B8A">
      <w:pPr>
        <w:spacing w:after="0" w:line="240" w:lineRule="auto"/>
      </w:pPr>
      <w:r>
        <w:separator/>
      </w:r>
    </w:p>
  </w:footnote>
  <w:footnote w:type="continuationSeparator" w:id="0">
    <w:p w:rsidR="00262E16" w:rsidRDefault="00262E16" w:rsidP="00680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BD"/>
    <w:rsid w:val="00262E16"/>
    <w:rsid w:val="002F14BD"/>
    <w:rsid w:val="00472DB2"/>
    <w:rsid w:val="00680B8A"/>
    <w:rsid w:val="0069376C"/>
    <w:rsid w:val="006B4BBF"/>
    <w:rsid w:val="00C41BB1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15DD"/>
  <w15:chartTrackingRefBased/>
  <w15:docId w15:val="{99ED6D46-312F-4E0D-9548-2FAA24B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4BD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B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B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B8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3</cp:revision>
  <dcterms:created xsi:type="dcterms:W3CDTF">2018-10-12T15:26:00Z</dcterms:created>
  <dcterms:modified xsi:type="dcterms:W3CDTF">2018-10-12T15:28:00Z</dcterms:modified>
</cp:coreProperties>
</file>