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004" w14:textId="77777777" w:rsidR="00D44B3F" w:rsidRPr="00D44B3F" w:rsidRDefault="00D44B3F" w:rsidP="0089763B">
      <w:pPr>
        <w:pStyle w:val="NoSpacing"/>
        <w:widowControl w:val="0"/>
        <w:jc w:val="center"/>
        <w:rPr>
          <w:b/>
          <w:szCs w:val="24"/>
        </w:rPr>
      </w:pPr>
      <w:r w:rsidRPr="00D44B3F">
        <w:rPr>
          <w:b/>
          <w:szCs w:val="24"/>
        </w:rPr>
        <w:t>BEFORE THE</w:t>
      </w:r>
    </w:p>
    <w:p w14:paraId="38D5E7D4" w14:textId="77777777" w:rsidR="00D44B3F" w:rsidRPr="00D44B3F" w:rsidRDefault="00D44B3F" w:rsidP="0089763B">
      <w:pPr>
        <w:pStyle w:val="NoSpacing"/>
        <w:widowControl w:val="0"/>
        <w:jc w:val="center"/>
        <w:rPr>
          <w:b/>
          <w:szCs w:val="24"/>
        </w:rPr>
      </w:pPr>
      <w:r w:rsidRPr="00D44B3F">
        <w:rPr>
          <w:b/>
          <w:szCs w:val="24"/>
        </w:rPr>
        <w:t>PENNSYLVANIA PUBLIC UTLIITY COMMISSION</w:t>
      </w:r>
    </w:p>
    <w:p w14:paraId="012B89B5" w14:textId="77777777" w:rsidR="00D44B3F" w:rsidRPr="00D44B3F" w:rsidRDefault="00D44B3F" w:rsidP="0089763B">
      <w:pPr>
        <w:pStyle w:val="NoSpacing"/>
        <w:widowControl w:val="0"/>
        <w:jc w:val="center"/>
        <w:rPr>
          <w:b/>
          <w:szCs w:val="24"/>
        </w:rPr>
      </w:pPr>
    </w:p>
    <w:p w14:paraId="7E4EA87C" w14:textId="77777777" w:rsidR="00D44B3F" w:rsidRPr="00D44B3F" w:rsidRDefault="00D44B3F" w:rsidP="0089763B">
      <w:pPr>
        <w:pStyle w:val="NoSpacing"/>
        <w:widowControl w:val="0"/>
        <w:jc w:val="center"/>
        <w:rPr>
          <w:b/>
          <w:szCs w:val="24"/>
        </w:rPr>
      </w:pPr>
    </w:p>
    <w:p w14:paraId="2AA2A50B" w14:textId="77777777" w:rsidR="00D44B3F" w:rsidRPr="00D44B3F" w:rsidRDefault="00D44B3F" w:rsidP="0089763B">
      <w:pPr>
        <w:pStyle w:val="NoSpacing"/>
        <w:widowControl w:val="0"/>
        <w:jc w:val="center"/>
        <w:rPr>
          <w:b/>
          <w:szCs w:val="24"/>
        </w:rPr>
      </w:pPr>
    </w:p>
    <w:p w14:paraId="646764FF" w14:textId="2F9813B6" w:rsidR="00B200D7" w:rsidRDefault="00B200D7" w:rsidP="0089763B">
      <w:pPr>
        <w:pStyle w:val="NoSpacing"/>
        <w:widowControl w:val="0"/>
        <w:rPr>
          <w:szCs w:val="24"/>
        </w:rPr>
      </w:pPr>
      <w:r>
        <w:rPr>
          <w:szCs w:val="24"/>
        </w:rPr>
        <w:t>Joint Application of Aqua Pennsylvania, Inc. and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R-2018-3004108</w:t>
      </w:r>
    </w:p>
    <w:p w14:paraId="33CF9659" w14:textId="7F8FE0C4" w:rsidR="00B200D7" w:rsidRDefault="00B200D7" w:rsidP="0089763B">
      <w:pPr>
        <w:pStyle w:val="NoSpacing"/>
        <w:widowControl w:val="0"/>
        <w:rPr>
          <w:szCs w:val="24"/>
        </w:rPr>
      </w:pPr>
      <w:r>
        <w:rPr>
          <w:szCs w:val="24"/>
        </w:rPr>
        <w:t>its Subsidiary, Superior Water Co., Inc.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R-2018-3004109</w:t>
      </w:r>
    </w:p>
    <w:p w14:paraId="30A55D54" w14:textId="5D9CA0DD" w:rsidR="00B200D7" w:rsidRDefault="00B200D7" w:rsidP="0089763B">
      <w:pPr>
        <w:pStyle w:val="NoSpacing"/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CD4254F" w14:textId="7C0B9F7C" w:rsidR="00B200D7" w:rsidRDefault="00B200D7" w:rsidP="0089763B">
      <w:pPr>
        <w:pStyle w:val="NoSpacing"/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7838F68B" w14:textId="008B261F" w:rsidR="00B200D7" w:rsidRDefault="00B200D7" w:rsidP="0089763B">
      <w:pPr>
        <w:pStyle w:val="NoSpacing"/>
        <w:widowControl w:val="0"/>
        <w:rPr>
          <w:szCs w:val="24"/>
        </w:rPr>
      </w:pPr>
      <w:r>
        <w:rPr>
          <w:szCs w:val="24"/>
        </w:rPr>
        <w:t xml:space="preserve"> </w:t>
      </w:r>
      <w:r w:rsidR="00D0144D">
        <w:rPr>
          <w:szCs w:val="24"/>
        </w:rPr>
        <w:tab/>
      </w:r>
      <w:r w:rsidR="00D0144D">
        <w:rPr>
          <w:szCs w:val="24"/>
        </w:rPr>
        <w:tab/>
      </w:r>
      <w:r w:rsidR="00D0144D">
        <w:rPr>
          <w:szCs w:val="24"/>
        </w:rPr>
        <w:tab/>
      </w:r>
      <w:r w:rsidR="00D0144D">
        <w:rPr>
          <w:szCs w:val="24"/>
        </w:rPr>
        <w:tab/>
      </w:r>
      <w:r w:rsidR="00D0144D">
        <w:rPr>
          <w:szCs w:val="24"/>
        </w:rPr>
        <w:tab/>
      </w:r>
      <w:r w:rsidR="00D0144D">
        <w:rPr>
          <w:szCs w:val="24"/>
        </w:rPr>
        <w:tab/>
      </w:r>
      <w:r w:rsidR="00D0144D">
        <w:rPr>
          <w:szCs w:val="24"/>
        </w:rPr>
        <w:tab/>
        <w:t>:</w:t>
      </w:r>
    </w:p>
    <w:p w14:paraId="42DDAC6C" w14:textId="77777777" w:rsidR="006F7E3E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 xml:space="preserve">Pennsylvania Public Utility Commission </w:t>
      </w:r>
      <w:r>
        <w:rPr>
          <w:szCs w:val="24"/>
        </w:rPr>
        <w:t>(water)</w:t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R-201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3003558</w:t>
      </w:r>
    </w:p>
    <w:p w14:paraId="4D2C8898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Aqua Large Users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C-2018-3004981</w:t>
      </w:r>
    </w:p>
    <w:p w14:paraId="4081157F" w14:textId="77777777" w:rsidR="006F7E3E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>Office of Consumer Advocate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3004331</w:t>
      </w:r>
    </w:p>
    <w:p w14:paraId="332280A7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C-2018-3004941</w:t>
      </w:r>
    </w:p>
    <w:p w14:paraId="4DAE6680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Pennsylvania American Water Company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C-2018-3004425</w:t>
      </w:r>
    </w:p>
    <w:p w14:paraId="369F228E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Albert Bowman</w:t>
      </w:r>
      <w:r>
        <w:rPr>
          <w:szCs w:val="24"/>
        </w:rPr>
        <w:tab/>
      </w:r>
      <w:r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3004648</w:t>
      </w:r>
    </w:p>
    <w:p w14:paraId="11FD6433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Darren </w:t>
      </w:r>
      <w:proofErr w:type="spellStart"/>
      <w:r>
        <w:rPr>
          <w:szCs w:val="24"/>
        </w:rPr>
        <w:t>Distasio</w:t>
      </w:r>
      <w:proofErr w:type="spellEnd"/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3004318</w:t>
      </w:r>
    </w:p>
    <w:p w14:paraId="40F9BE5C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Lee </w:t>
      </w:r>
      <w:proofErr w:type="spellStart"/>
      <w:r>
        <w:rPr>
          <w:szCs w:val="24"/>
        </w:rPr>
        <w:t>Euard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C-2018-3004097</w:t>
      </w:r>
    </w:p>
    <w:p w14:paraId="4808B45A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Kenneth Ferguson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C-2018-3005174</w:t>
      </w:r>
    </w:p>
    <w:p w14:paraId="10FBADE0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Byron Goldstein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C-2018-3004375</w:t>
      </w:r>
    </w:p>
    <w:p w14:paraId="224A214D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Jordan Goretti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3004270</w:t>
      </w:r>
    </w:p>
    <w:p w14:paraId="10EC3FEC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James Grace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C-2018-3005207</w:t>
      </w:r>
    </w:p>
    <w:p w14:paraId="525CF60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Carl &amp; Kathy </w:t>
      </w:r>
      <w:proofErr w:type="spellStart"/>
      <w:r>
        <w:rPr>
          <w:szCs w:val="24"/>
        </w:rPr>
        <w:t>Haybedian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C-2018-3004896</w:t>
      </w:r>
    </w:p>
    <w:p w14:paraId="53568A2F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Denise Johnson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C-2018-3005123</w:t>
      </w:r>
    </w:p>
    <w:p w14:paraId="3A0016A6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Kreisich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C-2018-3004901</w:t>
      </w:r>
    </w:p>
    <w:p w14:paraId="3071B586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Donald </w:t>
      </w:r>
      <w:proofErr w:type="spellStart"/>
      <w:r>
        <w:rPr>
          <w:szCs w:val="24"/>
        </w:rPr>
        <w:t>Labranche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C-2018-3004988</w:t>
      </w:r>
    </w:p>
    <w:p w14:paraId="154D99A5" w14:textId="77777777" w:rsidR="006F7E3E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>R</w:t>
      </w:r>
      <w:r>
        <w:rPr>
          <w:szCs w:val="24"/>
        </w:rPr>
        <w:t xml:space="preserve">obert </w:t>
      </w:r>
      <w:proofErr w:type="spellStart"/>
      <w:r>
        <w:rPr>
          <w:szCs w:val="24"/>
        </w:rPr>
        <w:t>Leupold</w:t>
      </w:r>
      <w:proofErr w:type="spellEnd"/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3004690</w:t>
      </w:r>
    </w:p>
    <w:p w14:paraId="5D0BF8C0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Links at Gettysburg Master Assoc.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C-2018-3004912</w:t>
      </w:r>
    </w:p>
    <w:p w14:paraId="2F52C53A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Joseph </w:t>
      </w:r>
      <w:proofErr w:type="spellStart"/>
      <w:r>
        <w:rPr>
          <w:szCs w:val="24"/>
        </w:rPr>
        <w:t>Lorusso</w:t>
      </w:r>
      <w:proofErr w:type="spellEnd"/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3004381</w:t>
      </w:r>
    </w:p>
    <w:p w14:paraId="156515F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Marilyn </w:t>
      </w:r>
      <w:proofErr w:type="spellStart"/>
      <w:r>
        <w:rPr>
          <w:szCs w:val="24"/>
        </w:rPr>
        <w:t>Marbo</w:t>
      </w:r>
      <w:proofErr w:type="spellEnd"/>
      <w:r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3004631</w:t>
      </w:r>
    </w:p>
    <w:p w14:paraId="62097588" w14:textId="77777777" w:rsidR="006F7E3E" w:rsidRDefault="006F7E3E" w:rsidP="006F7E3E">
      <w:pPr>
        <w:pStyle w:val="NoSpacing"/>
        <w:rPr>
          <w:szCs w:val="24"/>
        </w:rPr>
      </w:pPr>
      <w:proofErr w:type="spellStart"/>
      <w:r>
        <w:rPr>
          <w:szCs w:val="24"/>
        </w:rPr>
        <w:t>Masthope</w:t>
      </w:r>
      <w:proofErr w:type="spellEnd"/>
      <w:r>
        <w:rPr>
          <w:szCs w:val="24"/>
        </w:rPr>
        <w:t xml:space="preserve"> Mountain Community Property Owners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C-2018-3005067</w:t>
      </w:r>
    </w:p>
    <w:p w14:paraId="1FEECE75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Stephen &amp; Janice McHenry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C-2018-3004991</w:t>
      </w:r>
    </w:p>
    <w:p w14:paraId="27730F2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Paul Nice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C-2018-3005287</w:t>
      </w:r>
    </w:p>
    <w:p w14:paraId="041860C6" w14:textId="77777777" w:rsidR="006F7E3E" w:rsidRDefault="006F7E3E" w:rsidP="006F7E3E">
      <w:pPr>
        <w:pStyle w:val="NoSpacing"/>
        <w:rPr>
          <w:szCs w:val="24"/>
        </w:rPr>
      </w:pPr>
      <w:proofErr w:type="spellStart"/>
      <w:r>
        <w:rPr>
          <w:szCs w:val="24"/>
        </w:rPr>
        <w:t>Dony</w:t>
      </w:r>
      <w:proofErr w:type="spellEnd"/>
      <w:r>
        <w:rPr>
          <w:szCs w:val="24"/>
        </w:rPr>
        <w:t xml:space="preserve"> Pierre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C-2018-3005077</w:t>
      </w:r>
    </w:p>
    <w:p w14:paraId="3645421B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Robert Shafer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C-2018-3004884</w:t>
      </w:r>
    </w:p>
    <w:p w14:paraId="1A05C5CD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Brian Sheppard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>
        <w:rPr>
          <w:szCs w:val="24"/>
        </w:rPr>
        <w:t>8</w:t>
      </w:r>
      <w:r w:rsidRPr="00D44B3F">
        <w:rPr>
          <w:szCs w:val="24"/>
        </w:rPr>
        <w:t>-</w:t>
      </w:r>
      <w:r>
        <w:rPr>
          <w:szCs w:val="24"/>
        </w:rPr>
        <w:t>3004748</w:t>
      </w:r>
    </w:p>
    <w:p w14:paraId="6A820197" w14:textId="77777777" w:rsidR="006F7E3E" w:rsidRPr="00D44B3F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1883FFEF" w14:textId="77777777" w:rsidR="006F7E3E" w:rsidRPr="00D44B3F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ab/>
        <w:t>v.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1AFE33E4" w14:textId="77777777" w:rsidR="006F7E3E" w:rsidRPr="00D44B3F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251970EB" w14:textId="77777777" w:rsidR="006F7E3E" w:rsidRDefault="006F7E3E" w:rsidP="006F7E3E">
      <w:pPr>
        <w:pStyle w:val="NoSpacing"/>
        <w:rPr>
          <w:szCs w:val="24"/>
        </w:rPr>
      </w:pPr>
      <w:r w:rsidRPr="00D44B3F">
        <w:rPr>
          <w:szCs w:val="24"/>
        </w:rPr>
        <w:t>Aqua Pennsylvania, Inc.</w:t>
      </w:r>
      <w:r>
        <w:rPr>
          <w:szCs w:val="24"/>
        </w:rPr>
        <w:t xml:space="preserve"> (water)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5C0DBEF6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663CA2C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</w:p>
    <w:p w14:paraId="0D4FB58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45F4CB9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Pennsylvania Public Utility Commission 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B3288B6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(wastewater)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R-2018-3003561</w:t>
      </w:r>
    </w:p>
    <w:p w14:paraId="3CB3A4C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Office of Consumer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C-2018-3004333</w:t>
      </w:r>
    </w:p>
    <w:p w14:paraId="52C641E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lastRenderedPageBreak/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C-2018-3004939</w:t>
      </w:r>
    </w:p>
    <w:p w14:paraId="1ADA6D25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Grace Bowes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C-2018-3005069</w:t>
      </w:r>
    </w:p>
    <w:p w14:paraId="4899E973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Ralph &amp; Lauretta </w:t>
      </w:r>
      <w:proofErr w:type="spellStart"/>
      <w:r>
        <w:rPr>
          <w:szCs w:val="24"/>
        </w:rPr>
        <w:t>Camardelli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C-2018-3004563</w:t>
      </w:r>
    </w:p>
    <w:p w14:paraId="539DC5C8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Joseph &amp; Karen </w:t>
      </w:r>
      <w:proofErr w:type="spellStart"/>
      <w:r>
        <w:rPr>
          <w:szCs w:val="24"/>
        </w:rPr>
        <w:t>Calvacca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C-2018-3005327</w:t>
      </w:r>
    </w:p>
    <w:p w14:paraId="66B95DCC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Cedar Knoll Builders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C-2018-3004985</w:t>
      </w:r>
    </w:p>
    <w:p w14:paraId="70505AA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Thomas Davis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C-2018-3004694</w:t>
      </w:r>
    </w:p>
    <w:p w14:paraId="55B1FEE6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Thomas Davis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C-2018-3004695</w:t>
      </w:r>
    </w:p>
    <w:p w14:paraId="288C95BF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Stephen </w:t>
      </w:r>
      <w:proofErr w:type="spellStart"/>
      <w:r>
        <w:rPr>
          <w:szCs w:val="24"/>
        </w:rPr>
        <w:t>DeLeo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C-2018-3005322</w:t>
      </w:r>
    </w:p>
    <w:p w14:paraId="34599236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Darren </w:t>
      </w:r>
      <w:proofErr w:type="spellStart"/>
      <w:r>
        <w:rPr>
          <w:szCs w:val="24"/>
        </w:rPr>
        <w:t>Distasio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C-2018-3004324</w:t>
      </w:r>
    </w:p>
    <w:p w14:paraId="6B4AE294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Donald &amp; Linda </w:t>
      </w:r>
      <w:proofErr w:type="spellStart"/>
      <w:r>
        <w:rPr>
          <w:szCs w:val="24"/>
        </w:rPr>
        <w:t>Dudjak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C-2018-3005091</w:t>
      </w:r>
    </w:p>
    <w:p w14:paraId="32E3341D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Colleen </w:t>
      </w:r>
      <w:proofErr w:type="spellStart"/>
      <w:r>
        <w:rPr>
          <w:szCs w:val="24"/>
        </w:rPr>
        <w:t>Essick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C-2018-3005295</w:t>
      </w:r>
    </w:p>
    <w:p w14:paraId="51530930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Phyllis </w:t>
      </w:r>
      <w:proofErr w:type="spellStart"/>
      <w:r>
        <w:rPr>
          <w:szCs w:val="24"/>
        </w:rPr>
        <w:t>Genauer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C-2018-3004693</w:t>
      </w:r>
    </w:p>
    <w:p w14:paraId="7994494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Sylvia </w:t>
      </w:r>
      <w:proofErr w:type="spellStart"/>
      <w:r>
        <w:rPr>
          <w:szCs w:val="24"/>
        </w:rPr>
        <w:t>Habacker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C-2018-3005320</w:t>
      </w:r>
    </w:p>
    <w:p w14:paraId="48CD317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Carl &amp; Kathy </w:t>
      </w:r>
      <w:proofErr w:type="spellStart"/>
      <w:r>
        <w:rPr>
          <w:szCs w:val="24"/>
        </w:rPr>
        <w:t>Haybedian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C-2018-3004912</w:t>
      </w:r>
      <w:r>
        <w:rPr>
          <w:szCs w:val="24"/>
        </w:rPr>
        <w:tab/>
      </w:r>
    </w:p>
    <w:p w14:paraId="02F087D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Arnold </w:t>
      </w:r>
      <w:proofErr w:type="spellStart"/>
      <w:r>
        <w:rPr>
          <w:szCs w:val="24"/>
        </w:rPr>
        <w:t>Kring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C-2018-3004662</w:t>
      </w:r>
    </w:p>
    <w:p w14:paraId="60990200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Donald </w:t>
      </w:r>
      <w:proofErr w:type="spellStart"/>
      <w:r>
        <w:rPr>
          <w:szCs w:val="24"/>
        </w:rPr>
        <w:t>Labranche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C-2018-3004987</w:t>
      </w:r>
    </w:p>
    <w:p w14:paraId="68EE963D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Leupold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C-2018-3004692</w:t>
      </w:r>
    </w:p>
    <w:p w14:paraId="240683A5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Links at Gettysburg Master Assoc.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C-2018-3004913</w:t>
      </w:r>
    </w:p>
    <w:p w14:paraId="28F5107B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Tammy </w:t>
      </w:r>
      <w:proofErr w:type="spellStart"/>
      <w:r>
        <w:rPr>
          <w:szCs w:val="24"/>
        </w:rPr>
        <w:t>Livziey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C-2018-3005220</w:t>
      </w:r>
    </w:p>
    <w:p w14:paraId="5C8619B8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Michael Luciano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C-2018-3004856</w:t>
      </w:r>
    </w:p>
    <w:p w14:paraId="1F959C49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David </w:t>
      </w:r>
      <w:proofErr w:type="spellStart"/>
      <w:r>
        <w:rPr>
          <w:szCs w:val="24"/>
        </w:rPr>
        <w:t>Marano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C-2018-3005016</w:t>
      </w:r>
    </w:p>
    <w:p w14:paraId="49995A56" w14:textId="77777777" w:rsidR="006F7E3E" w:rsidRDefault="006F7E3E" w:rsidP="006F7E3E">
      <w:pPr>
        <w:pStyle w:val="NoSpacing"/>
        <w:rPr>
          <w:szCs w:val="24"/>
        </w:rPr>
      </w:pPr>
      <w:proofErr w:type="spellStart"/>
      <w:r>
        <w:rPr>
          <w:szCs w:val="24"/>
        </w:rPr>
        <w:t>Masthope</w:t>
      </w:r>
      <w:proofErr w:type="spellEnd"/>
      <w:r>
        <w:rPr>
          <w:szCs w:val="24"/>
        </w:rPr>
        <w:t xml:space="preserve"> Mountain Community Property Owners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C-2018-3005079</w:t>
      </w:r>
    </w:p>
    <w:p w14:paraId="1B2B6977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Donna 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C-2018-3005014</w:t>
      </w:r>
    </w:p>
    <w:p w14:paraId="6B79B3FF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James 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C-2018-3005015</w:t>
      </w:r>
    </w:p>
    <w:p w14:paraId="36FB3F90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Janice &amp; Stephen McHenry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C-2018-3004989</w:t>
      </w:r>
    </w:p>
    <w:p w14:paraId="5FC24FF3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Ben </w:t>
      </w:r>
      <w:proofErr w:type="spellStart"/>
      <w:r>
        <w:rPr>
          <w:szCs w:val="24"/>
        </w:rPr>
        <w:t>Mroz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C-2018-3004531</w:t>
      </w:r>
    </w:p>
    <w:p w14:paraId="3C8218E9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Paul Nice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C-2018-3005295</w:t>
      </w:r>
    </w:p>
    <w:p w14:paraId="6602713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Jacqueline </w:t>
      </w:r>
      <w:proofErr w:type="spellStart"/>
      <w:r>
        <w:rPr>
          <w:szCs w:val="24"/>
        </w:rPr>
        <w:t>Pasquini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C-2018-3005153</w:t>
      </w:r>
    </w:p>
    <w:p w14:paraId="06BF461F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Scott Peterson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C-2018-3005130</w:t>
      </w:r>
    </w:p>
    <w:p w14:paraId="72F1CAA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Rafael Rodriguez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C-2018-3005235</w:t>
      </w:r>
    </w:p>
    <w:p w14:paraId="40F78B9B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Robert Shafer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C-2018-3004883</w:t>
      </w:r>
    </w:p>
    <w:p w14:paraId="73B3A2BB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Susan </w:t>
      </w:r>
      <w:proofErr w:type="spellStart"/>
      <w:r>
        <w:rPr>
          <w:szCs w:val="24"/>
        </w:rPr>
        <w:t>Siensa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C-2018-3004923</w:t>
      </w:r>
    </w:p>
    <w:p w14:paraId="4D76CF94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Carroll Stroh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C-2018-3005150</w:t>
      </w:r>
    </w:p>
    <w:p w14:paraId="62062D1E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John Stull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C-2018-3004389</w:t>
      </w:r>
    </w:p>
    <w:p w14:paraId="21FDB543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>Carey &amp; Sandra Terrell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C-2018-3004938</w:t>
      </w:r>
    </w:p>
    <w:p w14:paraId="1D1F8B42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 xml:space="preserve">Wayne </w:t>
      </w:r>
      <w:proofErr w:type="spellStart"/>
      <w:r>
        <w:rPr>
          <w:szCs w:val="24"/>
        </w:rPr>
        <w:t>Weismandel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C-2018-3005132</w:t>
      </w:r>
    </w:p>
    <w:p w14:paraId="5E2E1421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8C715D3" w14:textId="77777777" w:rsidR="006F7E3E" w:rsidRDefault="006F7E3E" w:rsidP="006F7E3E">
      <w:pPr>
        <w:pStyle w:val="NoSpacing"/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789CFF57" w14:textId="77777777" w:rsidR="006F7E3E" w:rsidRPr="00D44B3F" w:rsidRDefault="006F7E3E" w:rsidP="006F7E3E">
      <w:pPr>
        <w:pStyle w:val="NoSpacing"/>
        <w:rPr>
          <w:szCs w:val="24"/>
        </w:rPr>
      </w:pPr>
      <w:r>
        <w:rPr>
          <w:szCs w:val="24"/>
        </w:rPr>
        <w:t>Aqua Pennsylvania Wastewater Inc.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1C1F636" w14:textId="77777777" w:rsidR="00D44B3F" w:rsidRPr="00D44B3F" w:rsidRDefault="00D44B3F" w:rsidP="0089763B">
      <w:pPr>
        <w:pStyle w:val="NoSpacing"/>
        <w:widowControl w:val="0"/>
        <w:rPr>
          <w:szCs w:val="24"/>
        </w:rPr>
      </w:pPr>
    </w:p>
    <w:p w14:paraId="590F377A" w14:textId="77777777" w:rsidR="00D44B3F" w:rsidRPr="00D44B3F" w:rsidRDefault="00D44B3F" w:rsidP="0089763B">
      <w:pPr>
        <w:pStyle w:val="NoSpacing"/>
        <w:widowControl w:val="0"/>
        <w:rPr>
          <w:szCs w:val="24"/>
        </w:rPr>
      </w:pPr>
    </w:p>
    <w:p w14:paraId="37D03690" w14:textId="77777777" w:rsidR="00D44B3F" w:rsidRPr="00D44B3F" w:rsidRDefault="00D44B3F" w:rsidP="0089763B">
      <w:pPr>
        <w:pStyle w:val="NoSpacing"/>
        <w:widowControl w:val="0"/>
        <w:rPr>
          <w:szCs w:val="24"/>
        </w:rPr>
      </w:pPr>
    </w:p>
    <w:p w14:paraId="2F15CDF3" w14:textId="77777777" w:rsidR="00285974" w:rsidRDefault="00285974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9C9F3BA" w14:textId="06D4DC58" w:rsidR="00B13BB8" w:rsidRDefault="00B13BB8" w:rsidP="0028231E">
      <w:pPr>
        <w:widowControl w:val="0"/>
        <w:jc w:val="center"/>
        <w:rPr>
          <w:b/>
          <w:u w:val="single"/>
        </w:rPr>
      </w:pPr>
      <w:r w:rsidRPr="00D44B3F">
        <w:rPr>
          <w:b/>
          <w:u w:val="single"/>
        </w:rPr>
        <w:lastRenderedPageBreak/>
        <w:t xml:space="preserve">PREHEARING ORDER </w:t>
      </w:r>
      <w:r w:rsidR="0052696A">
        <w:rPr>
          <w:b/>
          <w:u w:val="single"/>
        </w:rPr>
        <w:t>#</w:t>
      </w:r>
      <w:r w:rsidR="00DF261E">
        <w:rPr>
          <w:b/>
          <w:u w:val="single"/>
        </w:rPr>
        <w:t>3</w:t>
      </w:r>
    </w:p>
    <w:p w14:paraId="7E3DD3FA" w14:textId="57C8C9A9" w:rsidR="00A92253" w:rsidRDefault="00A92253" w:rsidP="0089763B">
      <w:pPr>
        <w:widowControl w:val="0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GRANTING MOTION TO CONSOLIDATE</w:t>
      </w:r>
    </w:p>
    <w:p w14:paraId="6397F000" w14:textId="77777777" w:rsidR="004E57DC" w:rsidRDefault="004E57DC" w:rsidP="0089763B">
      <w:pPr>
        <w:widowControl w:val="0"/>
        <w:spacing w:line="360" w:lineRule="auto"/>
      </w:pPr>
    </w:p>
    <w:p w14:paraId="56DF0A23" w14:textId="77777777" w:rsidR="00DA05F7" w:rsidRDefault="00DA05F7" w:rsidP="0089763B">
      <w:pPr>
        <w:pStyle w:val="ListParagraph"/>
        <w:widowControl w:val="0"/>
        <w:numPr>
          <w:ilvl w:val="0"/>
          <w:numId w:val="23"/>
        </w:numPr>
        <w:tabs>
          <w:tab w:val="center" w:pos="4680"/>
        </w:tabs>
        <w:suppressAutoHyphens/>
        <w:autoSpaceDE w:val="0"/>
        <w:autoSpaceDN w:val="0"/>
        <w:spacing w:line="360" w:lineRule="auto"/>
        <w:ind w:left="720"/>
        <w:rPr>
          <w:bCs/>
          <w:u w:val="single"/>
        </w:rPr>
      </w:pPr>
      <w:r w:rsidRPr="00DA05F7">
        <w:rPr>
          <w:bCs/>
          <w:u w:val="single"/>
        </w:rPr>
        <w:t>HISTORY</w:t>
      </w:r>
    </w:p>
    <w:p w14:paraId="4594CE43" w14:textId="77777777" w:rsidR="00872FF3" w:rsidRDefault="00872FF3" w:rsidP="0089763B">
      <w:pPr>
        <w:widowControl w:val="0"/>
        <w:autoSpaceDE w:val="0"/>
        <w:autoSpaceDN w:val="0"/>
        <w:adjustRightInd w:val="0"/>
        <w:spacing w:line="360" w:lineRule="auto"/>
        <w:rPr>
          <w:bCs/>
          <w:u w:val="single"/>
        </w:rPr>
      </w:pPr>
    </w:p>
    <w:p w14:paraId="78B9A93E" w14:textId="77777777" w:rsidR="00872FF3" w:rsidRDefault="00872FF3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 w:rsidRPr="00872FF3">
        <w:rPr>
          <w:rFonts w:eastAsia="Calibri"/>
        </w:rPr>
        <w:t>Aqua Pennsylvania, Inc. (Aqua or Water Company)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is a Class A water utility, duly organized and existing under the laws of the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Commonwealth of Pennsylvania, operating under Commission issued certificates of public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convenience.</w:t>
      </w:r>
      <w:r>
        <w:rPr>
          <w:rFonts w:eastAsia="Calibri"/>
        </w:rPr>
        <w:t xml:space="preserve">  </w:t>
      </w:r>
      <w:r w:rsidRPr="00872FF3">
        <w:rPr>
          <w:rFonts w:eastAsia="Calibri"/>
        </w:rPr>
        <w:t>Aqua serves approximately 430,000 water customers in various Counties throughout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Pennsylvania</w:t>
      </w:r>
      <w:r>
        <w:rPr>
          <w:rFonts w:eastAsia="Calibri"/>
        </w:rPr>
        <w:t xml:space="preserve">. </w:t>
      </w:r>
    </w:p>
    <w:p w14:paraId="059EA59D" w14:textId="77777777" w:rsidR="00872FF3" w:rsidRDefault="00872FF3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</w:p>
    <w:p w14:paraId="324435B4" w14:textId="77777777" w:rsidR="00872FF3" w:rsidRDefault="00872FF3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 w:rsidRPr="004514A4">
        <w:rPr>
          <w:rFonts w:eastAsia="Calibri"/>
        </w:rPr>
        <w:t>Superior Water Company, Inc.</w:t>
      </w:r>
      <w:r>
        <w:t xml:space="preserve"> </w:t>
      </w:r>
      <w:r w:rsidRPr="00872FF3">
        <w:rPr>
          <w:rFonts w:eastAsia="Calibri"/>
        </w:rPr>
        <w:t>(Superior)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is a Class A water utility, duly organized and existing under the laws of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the Commonwealth of Pe</w:t>
      </w:r>
      <w:r>
        <w:rPr>
          <w:rFonts w:eastAsia="Calibri"/>
        </w:rPr>
        <w:t>nnsy</w:t>
      </w:r>
      <w:r w:rsidRPr="00872FF3">
        <w:rPr>
          <w:rFonts w:eastAsia="Calibri"/>
        </w:rPr>
        <w:t>lvania, operating under Commission issued certificates of public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convenience.</w:t>
      </w:r>
      <w:r>
        <w:rPr>
          <w:rFonts w:eastAsia="Calibri"/>
        </w:rPr>
        <w:t xml:space="preserve">  </w:t>
      </w:r>
      <w:r w:rsidRPr="00872FF3">
        <w:rPr>
          <w:rFonts w:eastAsia="Calibri"/>
        </w:rPr>
        <w:t>Superior serves approximately 4,300 water customers in Montgomery, Chester and</w:t>
      </w:r>
      <w:r>
        <w:rPr>
          <w:rFonts w:eastAsia="Calibri"/>
        </w:rPr>
        <w:t xml:space="preserve"> </w:t>
      </w:r>
      <w:r w:rsidRPr="00872FF3">
        <w:rPr>
          <w:rFonts w:eastAsia="Calibri"/>
        </w:rPr>
        <w:t>Berks Count</w:t>
      </w:r>
      <w:r w:rsidR="00AE234B">
        <w:rPr>
          <w:rFonts w:eastAsia="Calibri"/>
        </w:rPr>
        <w:t>ies in Pennsylvania</w:t>
      </w:r>
      <w:r w:rsidRPr="00872FF3">
        <w:rPr>
          <w:rFonts w:eastAsia="Calibri"/>
        </w:rPr>
        <w:t>.</w:t>
      </w:r>
      <w:r>
        <w:rPr>
          <w:rFonts w:eastAsia="Calibri"/>
        </w:rPr>
        <w:t xml:space="preserve">  </w:t>
      </w:r>
    </w:p>
    <w:p w14:paraId="7DCD00AB" w14:textId="77777777" w:rsidR="00872FF3" w:rsidRDefault="00872FF3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</w:p>
    <w:p w14:paraId="3C9FAEDC" w14:textId="77777777" w:rsidR="00F961EA" w:rsidRPr="00F961EA" w:rsidRDefault="004514A4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 w:rsidRPr="004514A4">
        <w:rPr>
          <w:rFonts w:eastAsia="Calibri"/>
        </w:rPr>
        <w:t xml:space="preserve">On September 17, 2015, the Pennsylvania Public Utility Commission (Commission) entered an order approving </w:t>
      </w:r>
      <w:r>
        <w:rPr>
          <w:rFonts w:eastAsia="Calibri"/>
        </w:rPr>
        <w:t xml:space="preserve">the </w:t>
      </w:r>
      <w:r w:rsidRPr="004514A4">
        <w:rPr>
          <w:rFonts w:eastAsia="Calibri"/>
        </w:rPr>
        <w:t xml:space="preserve">acquisition of Superior </w:t>
      </w:r>
      <w:r>
        <w:rPr>
          <w:rFonts w:eastAsia="Calibri"/>
        </w:rPr>
        <w:t xml:space="preserve">by </w:t>
      </w:r>
      <w:r w:rsidRPr="004514A4">
        <w:rPr>
          <w:rFonts w:eastAsia="Calibri"/>
        </w:rPr>
        <w:t>Aqua through a stock transaction.</w:t>
      </w:r>
      <w:r w:rsidR="00F961EA" w:rsidRPr="00F961EA">
        <w:rPr>
          <w:rFonts w:eastAsia="Calibri"/>
          <w:vertAlign w:val="superscript"/>
        </w:rPr>
        <w:footnoteReference w:id="1"/>
      </w:r>
      <w:r w:rsidR="00F961EA">
        <w:rPr>
          <w:rFonts w:eastAsia="Calibri"/>
        </w:rPr>
        <w:t xml:space="preserve">  </w:t>
      </w:r>
      <w:r w:rsidRPr="004514A4">
        <w:rPr>
          <w:rFonts w:eastAsia="Calibri"/>
        </w:rPr>
        <w:t>As part of the acquisition</w:t>
      </w:r>
      <w:r w:rsidR="00F961EA">
        <w:rPr>
          <w:rFonts w:eastAsia="Calibri"/>
        </w:rPr>
        <w:t xml:space="preserve"> </w:t>
      </w:r>
      <w:r w:rsidRPr="004514A4">
        <w:rPr>
          <w:rFonts w:eastAsia="Calibri"/>
        </w:rPr>
        <w:t>proceeding, Aqua and Superior stated their intention to fold Superior into Aqua.</w:t>
      </w:r>
      <w:r w:rsidR="00F961EA">
        <w:rPr>
          <w:rFonts w:eastAsia="Calibri"/>
        </w:rPr>
        <w:t xml:space="preserve">  </w:t>
      </w:r>
      <w:r w:rsidRPr="004514A4">
        <w:rPr>
          <w:rFonts w:eastAsia="Calibri"/>
        </w:rPr>
        <w:t>Additionally, in</w:t>
      </w:r>
      <w:r w:rsidR="00F961EA">
        <w:rPr>
          <w:rFonts w:eastAsia="Calibri"/>
        </w:rPr>
        <w:t xml:space="preserve"> </w:t>
      </w:r>
      <w:r w:rsidRPr="004514A4">
        <w:rPr>
          <w:rFonts w:eastAsia="Calibri"/>
        </w:rPr>
        <w:t>subsequent filings made with the Commission, Superior stated that Aqua would merge Superior</w:t>
      </w:r>
      <w:r w:rsidR="00F961EA">
        <w:rPr>
          <w:rFonts w:eastAsia="Calibri"/>
        </w:rPr>
        <w:t xml:space="preserve"> </w:t>
      </w:r>
      <w:r w:rsidRPr="004514A4">
        <w:rPr>
          <w:rFonts w:eastAsia="Calibri"/>
        </w:rPr>
        <w:t>into Aqua in th</w:t>
      </w:r>
      <w:r w:rsidR="00BE7FBA">
        <w:rPr>
          <w:rFonts w:eastAsia="Calibri"/>
        </w:rPr>
        <w:t>e Water</w:t>
      </w:r>
      <w:r w:rsidRPr="004514A4">
        <w:rPr>
          <w:rFonts w:eastAsia="Calibri"/>
        </w:rPr>
        <w:t xml:space="preserve"> Company's next base rate case </w:t>
      </w:r>
      <w:r w:rsidRPr="00F961EA">
        <w:rPr>
          <w:rFonts w:eastAsia="Calibri"/>
        </w:rPr>
        <w:t>proceeding.</w:t>
      </w:r>
      <w:r w:rsidR="00F961EA" w:rsidRPr="00F961EA">
        <w:rPr>
          <w:rFonts w:eastAsia="Calibri"/>
        </w:rPr>
        <w:t xml:space="preserve">  Superior has operated as a separate subsidiary of Aqua since it was </w:t>
      </w:r>
      <w:r w:rsidRPr="00F961EA">
        <w:rPr>
          <w:rFonts w:eastAsia="Calibri"/>
        </w:rPr>
        <w:t>acquired</w:t>
      </w:r>
      <w:r w:rsidR="00F961EA" w:rsidRPr="00F961EA">
        <w:rPr>
          <w:rFonts w:eastAsia="Calibri"/>
        </w:rPr>
        <w:t xml:space="preserve"> by Aqua </w:t>
      </w:r>
      <w:r w:rsidRPr="00F961EA">
        <w:rPr>
          <w:rFonts w:eastAsia="Calibri"/>
        </w:rPr>
        <w:t>on January 1,</w:t>
      </w:r>
      <w:r w:rsidR="00F961EA" w:rsidRPr="00F961EA">
        <w:rPr>
          <w:rFonts w:eastAsia="Calibri"/>
        </w:rPr>
        <w:t xml:space="preserve"> </w:t>
      </w:r>
      <w:r w:rsidRPr="00F961EA">
        <w:rPr>
          <w:rFonts w:eastAsia="Calibri"/>
        </w:rPr>
        <w:t>2016.</w:t>
      </w:r>
    </w:p>
    <w:p w14:paraId="550408CF" w14:textId="77777777" w:rsidR="00F961EA" w:rsidRPr="00F961EA" w:rsidRDefault="00F961EA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</w:p>
    <w:p w14:paraId="16D2D3B4" w14:textId="77777777" w:rsidR="00F961EA" w:rsidRPr="00F961EA" w:rsidRDefault="00F961EA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 w:rsidRPr="00F961EA">
        <w:rPr>
          <w:rFonts w:eastAsia="Calibri"/>
        </w:rPr>
        <w:t>On August 17, 2018, Aqua and Superior filed a Joint Application seeking</w:t>
      </w:r>
    </w:p>
    <w:p w14:paraId="31106673" w14:textId="77777777" w:rsidR="006D1DAC" w:rsidRDefault="00F961EA" w:rsidP="0089763B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</w:rPr>
      </w:pPr>
      <w:r w:rsidRPr="00F961EA">
        <w:rPr>
          <w:rFonts w:eastAsia="Calibri"/>
        </w:rPr>
        <w:t>Commission approval to fold Superior, by merger, into Aqua</w:t>
      </w:r>
      <w:r w:rsidR="00294C24">
        <w:rPr>
          <w:rFonts w:eastAsia="Calibri"/>
        </w:rPr>
        <w:t xml:space="preserve"> </w:t>
      </w:r>
      <w:r w:rsidR="00BE7FBA">
        <w:rPr>
          <w:rFonts w:eastAsia="Calibri"/>
        </w:rPr>
        <w:t xml:space="preserve">and then to abandon Superior water service </w:t>
      </w:r>
      <w:r w:rsidR="00294C24">
        <w:rPr>
          <w:rFonts w:eastAsia="Calibri"/>
        </w:rPr>
        <w:t>(Joint Application)</w:t>
      </w:r>
      <w:r w:rsidRPr="00F961EA">
        <w:rPr>
          <w:rFonts w:eastAsia="Calibri"/>
        </w:rPr>
        <w:t>.</w:t>
      </w:r>
      <w:r w:rsidR="006D1DAC">
        <w:rPr>
          <w:rFonts w:eastAsia="Calibri"/>
        </w:rPr>
        <w:t xml:space="preserve">  </w:t>
      </w:r>
      <w:r w:rsidRPr="00F961EA">
        <w:rPr>
          <w:rFonts w:eastAsia="Calibri"/>
        </w:rPr>
        <w:t>The Joint Application was assigned</w:t>
      </w:r>
      <w:r w:rsidR="006D1DAC">
        <w:rPr>
          <w:rFonts w:eastAsia="Calibri"/>
        </w:rPr>
        <w:t xml:space="preserve"> </w:t>
      </w:r>
      <w:r w:rsidRPr="00F961EA">
        <w:rPr>
          <w:rFonts w:eastAsia="Calibri"/>
        </w:rPr>
        <w:t>Docket Nos. A-2018-3004108</w:t>
      </w:r>
      <w:r w:rsidR="00BE7FBA">
        <w:rPr>
          <w:rFonts w:eastAsia="Calibri"/>
        </w:rPr>
        <w:t xml:space="preserve"> (merger)</w:t>
      </w:r>
      <w:r w:rsidRPr="00F961EA">
        <w:rPr>
          <w:rFonts w:eastAsia="Calibri"/>
        </w:rPr>
        <w:t xml:space="preserve"> and A-2018-3004109</w:t>
      </w:r>
      <w:r w:rsidR="00BE7FBA">
        <w:rPr>
          <w:rFonts w:eastAsia="Calibri"/>
        </w:rPr>
        <w:t xml:space="preserve"> (abandonment)</w:t>
      </w:r>
      <w:r w:rsidRPr="00F961EA">
        <w:rPr>
          <w:rFonts w:eastAsia="Calibri"/>
        </w:rPr>
        <w:t>.</w:t>
      </w:r>
    </w:p>
    <w:p w14:paraId="5D371D3F" w14:textId="77777777" w:rsidR="006D1DAC" w:rsidRDefault="006D1DAC" w:rsidP="0089763B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</w:rPr>
      </w:pPr>
    </w:p>
    <w:p w14:paraId="3A306F70" w14:textId="070C3083" w:rsidR="00706827" w:rsidRDefault="00F961EA" w:rsidP="006F7E3E">
      <w:pPr>
        <w:widowControl w:val="0"/>
        <w:tabs>
          <w:tab w:val="left" w:pos="-720"/>
        </w:tabs>
        <w:suppressAutoHyphens/>
        <w:spacing w:line="360" w:lineRule="auto"/>
        <w:ind w:firstLine="1440"/>
        <w:rPr>
          <w:rFonts w:eastAsia="Calibri"/>
        </w:rPr>
      </w:pPr>
      <w:proofErr w:type="gramStart"/>
      <w:r w:rsidRPr="00F961EA">
        <w:rPr>
          <w:rFonts w:eastAsia="Calibri"/>
        </w:rPr>
        <w:lastRenderedPageBreak/>
        <w:t>Also</w:t>
      </w:r>
      <w:proofErr w:type="gramEnd"/>
      <w:r w:rsidRPr="00F961EA">
        <w:rPr>
          <w:rFonts w:eastAsia="Calibri"/>
        </w:rPr>
        <w:t xml:space="preserve"> on August 17, 2018</w:t>
      </w:r>
      <w:bookmarkStart w:id="1" w:name="_Hlk527026826"/>
      <w:r w:rsidR="0089763B">
        <w:rPr>
          <w:rFonts w:eastAsia="Calibri"/>
        </w:rPr>
        <w:t xml:space="preserve">, </w:t>
      </w:r>
      <w:r w:rsidR="00021FB7">
        <w:rPr>
          <w:rFonts w:eastAsia="Calibri"/>
        </w:rPr>
        <w:t xml:space="preserve">Aqua </w:t>
      </w:r>
      <w:r w:rsidR="00021FB7" w:rsidRPr="00021FB7">
        <w:rPr>
          <w:rFonts w:eastAsia="Calibri"/>
        </w:rPr>
        <w:t>filed with the Commission Tariff Water – Pa. P.U.C. No. 2, which provides an increase in total annual operating water revenues of approximately $66.3 million or approximately 15.39%</w:t>
      </w:r>
      <w:r w:rsidR="0089763B">
        <w:rPr>
          <w:rFonts w:eastAsia="Calibri"/>
        </w:rPr>
        <w:t>.</w:t>
      </w:r>
      <w:r w:rsidR="00BE7FBA">
        <w:rPr>
          <w:rFonts w:eastAsia="Calibri"/>
        </w:rPr>
        <w:t xml:space="preserve">  This base rate increase filing was assigned Docket No. R-2018-3003558. </w:t>
      </w:r>
      <w:r w:rsidR="0089763B">
        <w:rPr>
          <w:rFonts w:eastAsia="Calibri"/>
        </w:rPr>
        <w:t xml:space="preserve">  </w:t>
      </w:r>
      <w:r w:rsidR="0089763B" w:rsidRPr="0089763B">
        <w:rPr>
          <w:rFonts w:eastAsia="Calibri"/>
        </w:rPr>
        <w:t xml:space="preserve">Included in </w:t>
      </w:r>
      <w:proofErr w:type="spellStart"/>
      <w:r w:rsidR="0089763B" w:rsidRPr="0089763B">
        <w:rPr>
          <w:rFonts w:eastAsia="Calibri"/>
        </w:rPr>
        <w:t>Aqua's</w:t>
      </w:r>
      <w:proofErr w:type="spellEnd"/>
      <w:r w:rsidR="0089763B" w:rsidRPr="0089763B">
        <w:rPr>
          <w:rFonts w:eastAsia="Calibri"/>
        </w:rPr>
        <w:t xml:space="preserve"> base rate case filing is a proposal to include Superior in </w:t>
      </w:r>
      <w:proofErr w:type="spellStart"/>
      <w:r w:rsidR="0089763B" w:rsidRPr="0089763B">
        <w:rPr>
          <w:rFonts w:eastAsia="Calibri"/>
        </w:rPr>
        <w:t>Aqua's</w:t>
      </w:r>
      <w:proofErr w:type="spellEnd"/>
      <w:r w:rsidR="0089763B" w:rsidRPr="0089763B">
        <w:rPr>
          <w:rFonts w:eastAsia="Calibri"/>
        </w:rPr>
        <w:t xml:space="preserve"> proposed water tariff.</w:t>
      </w:r>
    </w:p>
    <w:p w14:paraId="79ADC729" w14:textId="77777777" w:rsidR="006F7E3E" w:rsidRDefault="006F7E3E" w:rsidP="006F7E3E">
      <w:pPr>
        <w:widowControl w:val="0"/>
        <w:tabs>
          <w:tab w:val="left" w:pos="-720"/>
        </w:tabs>
        <w:suppressAutoHyphens/>
        <w:spacing w:line="360" w:lineRule="auto"/>
        <w:ind w:firstLine="1440"/>
        <w:rPr>
          <w:rFonts w:eastAsia="Calibri"/>
        </w:rPr>
      </w:pPr>
    </w:p>
    <w:p w14:paraId="66F7BC73" w14:textId="77777777" w:rsidR="0089763B" w:rsidRDefault="0089763B" w:rsidP="0089763B">
      <w:pPr>
        <w:widowControl w:val="0"/>
        <w:tabs>
          <w:tab w:val="left" w:pos="-720"/>
        </w:tabs>
        <w:suppressAutoHyphens/>
        <w:spacing w:line="360" w:lineRule="auto"/>
        <w:ind w:firstLine="1440"/>
        <w:rPr>
          <w:rFonts w:eastAsia="Calibri"/>
        </w:rPr>
      </w:pPr>
      <w:proofErr w:type="gramStart"/>
      <w:r>
        <w:rPr>
          <w:rFonts w:eastAsia="Calibri"/>
        </w:rPr>
        <w:t>Also</w:t>
      </w:r>
      <w:proofErr w:type="gramEnd"/>
      <w:r>
        <w:rPr>
          <w:rFonts w:eastAsia="Calibri"/>
        </w:rPr>
        <w:t xml:space="preserve"> on August 17, 2018, </w:t>
      </w:r>
      <w:r w:rsidR="00021FB7">
        <w:rPr>
          <w:spacing w:val="-3"/>
        </w:rPr>
        <w:t>Aqua Pennsylvania Wastewater, Inc. (APW or Wastewater Company), filed with the Commission Tariff Sewer – Pa. P.U.C. No. 2, which would increase the Wastewater Company’s total annual operating revenues for wastewater service by approximately $5.4 million or 40.14%.</w:t>
      </w:r>
      <w:r w:rsidR="00BE7FBA">
        <w:rPr>
          <w:spacing w:val="-3"/>
        </w:rPr>
        <w:t xml:space="preserve">  This base rate increase filing was assigned Docket No. R-2018-3003561.</w:t>
      </w:r>
    </w:p>
    <w:p w14:paraId="49057253" w14:textId="77777777" w:rsidR="0089763B" w:rsidRDefault="0089763B" w:rsidP="0089763B">
      <w:pPr>
        <w:widowControl w:val="0"/>
        <w:tabs>
          <w:tab w:val="left" w:pos="-720"/>
        </w:tabs>
        <w:suppressAutoHyphens/>
        <w:spacing w:line="360" w:lineRule="auto"/>
        <w:ind w:firstLine="1440"/>
        <w:rPr>
          <w:spacing w:val="-3"/>
        </w:rPr>
      </w:pPr>
    </w:p>
    <w:p w14:paraId="70FFBF3A" w14:textId="408C9C58" w:rsidR="00021FB7" w:rsidRPr="0089763B" w:rsidRDefault="00021FB7" w:rsidP="0089763B">
      <w:pPr>
        <w:widowControl w:val="0"/>
        <w:tabs>
          <w:tab w:val="left" w:pos="-720"/>
        </w:tabs>
        <w:suppressAutoHyphens/>
        <w:spacing w:line="360" w:lineRule="auto"/>
        <w:ind w:firstLine="1440"/>
        <w:rPr>
          <w:rFonts w:eastAsia="Calibri"/>
        </w:rPr>
      </w:pPr>
      <w:r w:rsidRPr="00021FB7">
        <w:rPr>
          <w:spacing w:val="-3"/>
        </w:rPr>
        <w:t xml:space="preserve">By Order entered </w:t>
      </w:r>
      <w:r>
        <w:rPr>
          <w:spacing w:val="-3"/>
        </w:rPr>
        <w:t>September 10, 2018</w:t>
      </w:r>
      <w:r w:rsidRPr="00021FB7">
        <w:rPr>
          <w:spacing w:val="-3"/>
        </w:rPr>
        <w:t>, the Commission</w:t>
      </w:r>
      <w:r>
        <w:rPr>
          <w:spacing w:val="-3"/>
        </w:rPr>
        <w:t xml:space="preserve"> </w:t>
      </w:r>
      <w:r w:rsidRPr="00021FB7">
        <w:rPr>
          <w:spacing w:val="-3"/>
        </w:rPr>
        <w:t>instituted an investigation into the lawfulness, justness, and reasonableness of the proposed rate increase</w:t>
      </w:r>
      <w:r>
        <w:rPr>
          <w:spacing w:val="-3"/>
        </w:rPr>
        <w:t>s</w:t>
      </w:r>
      <w:r w:rsidRPr="00021FB7">
        <w:rPr>
          <w:spacing w:val="-3"/>
        </w:rPr>
        <w:t xml:space="preserve">.  Pursuant to Section 1308(d) of the Public Utility Code, 66 </w:t>
      </w:r>
      <w:proofErr w:type="spellStart"/>
      <w:r w:rsidRPr="00021FB7">
        <w:rPr>
          <w:spacing w:val="-3"/>
        </w:rPr>
        <w:t>Pa.C.S.A</w:t>
      </w:r>
      <w:proofErr w:type="spellEnd"/>
      <w:r w:rsidRPr="00021FB7">
        <w:rPr>
          <w:spacing w:val="-3"/>
        </w:rPr>
        <w:t>. § 1308(d), Aqua Tariff Water – Pa. P.U.C. No. 2</w:t>
      </w:r>
      <w:r>
        <w:rPr>
          <w:spacing w:val="-3"/>
        </w:rPr>
        <w:t xml:space="preserve"> and</w:t>
      </w:r>
      <w:r w:rsidR="0089763B">
        <w:rPr>
          <w:spacing w:val="-3"/>
        </w:rPr>
        <w:t xml:space="preserve"> </w:t>
      </w:r>
      <w:r w:rsidR="0089763B" w:rsidRPr="0089763B">
        <w:rPr>
          <w:spacing w:val="-3"/>
        </w:rPr>
        <w:t>APW Tariff Sewer – Pa. P.U.C. No. 2</w:t>
      </w:r>
      <w:r w:rsidR="0089763B">
        <w:rPr>
          <w:spacing w:val="-3"/>
        </w:rPr>
        <w:t xml:space="preserve"> were </w:t>
      </w:r>
      <w:r w:rsidRPr="00021FB7">
        <w:rPr>
          <w:spacing w:val="-3"/>
        </w:rPr>
        <w:t xml:space="preserve">suspended by operation of law until </w:t>
      </w:r>
      <w:r w:rsidR="0089763B">
        <w:rPr>
          <w:spacing w:val="-3"/>
        </w:rPr>
        <w:t>May 16, 2019</w:t>
      </w:r>
      <w:r w:rsidRPr="00021FB7">
        <w:rPr>
          <w:spacing w:val="-3"/>
        </w:rPr>
        <w:t>, unless permitted by Commission Order to become effective at an earlier date.</w:t>
      </w:r>
      <w:r w:rsidR="0089763B">
        <w:rPr>
          <w:spacing w:val="-3"/>
        </w:rPr>
        <w:t xml:space="preserve">  </w:t>
      </w:r>
      <w:r w:rsidR="0089763B">
        <w:rPr>
          <w:rFonts w:eastAsia="Calibri"/>
        </w:rPr>
        <w:t xml:space="preserve">  </w:t>
      </w:r>
      <w:r w:rsidRPr="00021FB7">
        <w:rPr>
          <w:spacing w:val="-3"/>
        </w:rPr>
        <w:t>The matter</w:t>
      </w:r>
      <w:r w:rsidR="0089763B">
        <w:rPr>
          <w:spacing w:val="-3"/>
        </w:rPr>
        <w:t xml:space="preserve">s were consolidated and </w:t>
      </w:r>
      <w:r w:rsidRPr="00021FB7">
        <w:rPr>
          <w:spacing w:val="-3"/>
        </w:rPr>
        <w:t>assigned to the Office of Administrative Law Judge for the prompt scheduling of hearings culminating in the issuance of a Recommended Decision.</w:t>
      </w:r>
    </w:p>
    <w:p w14:paraId="1E58158C" w14:textId="77777777" w:rsidR="00021FB7" w:rsidRDefault="00021FB7" w:rsidP="0089763B">
      <w:pPr>
        <w:widowControl w:val="0"/>
        <w:tabs>
          <w:tab w:val="left" w:pos="-720"/>
        </w:tabs>
        <w:suppressAutoHyphens/>
        <w:spacing w:line="360" w:lineRule="auto"/>
        <w:ind w:firstLine="1440"/>
        <w:rPr>
          <w:spacing w:val="-3"/>
        </w:rPr>
      </w:pPr>
    </w:p>
    <w:bookmarkEnd w:id="1"/>
    <w:p w14:paraId="343F70E7" w14:textId="77777777" w:rsidR="00865156" w:rsidRDefault="006D1DAC" w:rsidP="00294C24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 w:rsidRPr="006D1DAC">
        <w:rPr>
          <w:rFonts w:eastAsia="Calibri"/>
        </w:rPr>
        <w:t xml:space="preserve">On September 10, 2018, Aqua filed a motion to consolidate (Motion) the </w:t>
      </w:r>
      <w:r w:rsidR="00294C24" w:rsidRPr="00294C24">
        <w:rPr>
          <w:rFonts w:eastAsia="Calibri"/>
        </w:rPr>
        <w:t xml:space="preserve">Joint Application </w:t>
      </w:r>
      <w:r w:rsidR="00294C24">
        <w:rPr>
          <w:rFonts w:eastAsia="Calibri"/>
        </w:rPr>
        <w:t xml:space="preserve">at </w:t>
      </w:r>
      <w:r w:rsidR="00294C24" w:rsidRPr="00294C24">
        <w:rPr>
          <w:rFonts w:eastAsia="Calibri"/>
        </w:rPr>
        <w:t>Docket Nos. A-2018-3004108 and A-2018-3004109</w:t>
      </w:r>
      <w:r w:rsidR="00294C24">
        <w:rPr>
          <w:rFonts w:eastAsia="Calibri"/>
        </w:rPr>
        <w:t xml:space="preserve"> </w:t>
      </w:r>
      <w:r w:rsidR="0047771E">
        <w:rPr>
          <w:rFonts w:eastAsia="Calibri"/>
        </w:rPr>
        <w:t>with</w:t>
      </w:r>
      <w:r w:rsidR="0047771E" w:rsidRPr="0047771E">
        <w:t xml:space="preserve"> </w:t>
      </w:r>
      <w:r w:rsidR="0037643F">
        <w:t xml:space="preserve">the </w:t>
      </w:r>
      <w:r w:rsidR="0047771E" w:rsidRPr="0047771E">
        <w:rPr>
          <w:rFonts w:eastAsia="Calibri"/>
        </w:rPr>
        <w:t>base rate filing</w:t>
      </w:r>
      <w:r w:rsidR="0047771E">
        <w:rPr>
          <w:rFonts w:eastAsia="Calibri"/>
        </w:rPr>
        <w:t xml:space="preserve">s </w:t>
      </w:r>
      <w:r w:rsidR="0037643F">
        <w:rPr>
          <w:rFonts w:eastAsia="Calibri"/>
        </w:rPr>
        <w:t xml:space="preserve">of Aqua and APW </w:t>
      </w:r>
      <w:r w:rsidR="0047771E">
        <w:rPr>
          <w:rFonts w:eastAsia="Calibri"/>
        </w:rPr>
        <w:t xml:space="preserve">at Docket Nos. </w:t>
      </w:r>
      <w:r w:rsidR="0047771E" w:rsidRPr="0047771E">
        <w:rPr>
          <w:rFonts w:eastAsia="Calibri"/>
        </w:rPr>
        <w:t>R-2018-3003558</w:t>
      </w:r>
      <w:r w:rsidR="0047771E">
        <w:rPr>
          <w:rFonts w:eastAsia="Calibri"/>
        </w:rPr>
        <w:t xml:space="preserve"> (water</w:t>
      </w:r>
      <w:r w:rsidR="0047771E" w:rsidRPr="0047771E">
        <w:rPr>
          <w:rFonts w:eastAsia="Calibri"/>
        </w:rPr>
        <w:t>) and R-2018-3003561</w:t>
      </w:r>
      <w:r w:rsidR="0047771E">
        <w:rPr>
          <w:rFonts w:eastAsia="Calibri"/>
        </w:rPr>
        <w:t xml:space="preserve"> (wastewater</w:t>
      </w:r>
      <w:r w:rsidR="0047771E" w:rsidRPr="0047771E">
        <w:rPr>
          <w:rFonts w:eastAsia="Calibri"/>
        </w:rPr>
        <w:t>).</w:t>
      </w:r>
      <w:r w:rsidR="0047771E">
        <w:rPr>
          <w:rFonts w:eastAsia="Calibri"/>
        </w:rPr>
        <w:t xml:space="preserve">  </w:t>
      </w:r>
      <w:r w:rsidRPr="006D1DAC">
        <w:rPr>
          <w:rFonts w:eastAsia="Calibri"/>
        </w:rPr>
        <w:t xml:space="preserve">To date, the Motion is unopposed.  </w:t>
      </w:r>
    </w:p>
    <w:p w14:paraId="00DB2DFB" w14:textId="77777777" w:rsidR="0089763B" w:rsidRPr="0047771E" w:rsidRDefault="0089763B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</w:p>
    <w:p w14:paraId="737FA469" w14:textId="77777777" w:rsidR="00C673AE" w:rsidRPr="006D1DAC" w:rsidRDefault="006D1DAC" w:rsidP="0089763B">
      <w:pPr>
        <w:pStyle w:val="ListParagraph"/>
        <w:widowControl w:val="0"/>
        <w:numPr>
          <w:ilvl w:val="0"/>
          <w:numId w:val="23"/>
        </w:numPr>
        <w:tabs>
          <w:tab w:val="left" w:pos="-720"/>
        </w:tabs>
        <w:suppressAutoHyphens/>
        <w:spacing w:line="360" w:lineRule="auto"/>
        <w:ind w:left="720"/>
        <w:rPr>
          <w:spacing w:val="-3"/>
        </w:rPr>
      </w:pPr>
      <w:r>
        <w:rPr>
          <w:spacing w:val="-3"/>
          <w:u w:val="single"/>
        </w:rPr>
        <w:t>DISCUSSION</w:t>
      </w:r>
    </w:p>
    <w:p w14:paraId="02D35320" w14:textId="77777777" w:rsidR="00D3649C" w:rsidRDefault="00D3649C" w:rsidP="0089763B">
      <w:pPr>
        <w:widowControl w:val="0"/>
        <w:spacing w:line="360" w:lineRule="auto"/>
        <w:ind w:firstLine="1440"/>
      </w:pPr>
    </w:p>
    <w:p w14:paraId="00289EC3" w14:textId="588BBA20" w:rsidR="001B30EB" w:rsidRPr="001B30EB" w:rsidRDefault="001B30EB" w:rsidP="0089763B">
      <w:pPr>
        <w:widowControl w:val="0"/>
        <w:autoSpaceDE w:val="0"/>
        <w:autoSpaceDN w:val="0"/>
        <w:spacing w:line="360" w:lineRule="auto"/>
        <w:ind w:firstLine="1440"/>
      </w:pPr>
      <w:r w:rsidRPr="001B30EB">
        <w:t xml:space="preserve">The Commission regulation pertaining to consolidation appears at 52 </w:t>
      </w:r>
      <w:proofErr w:type="spellStart"/>
      <w:r w:rsidRPr="001B30EB">
        <w:t>Pa.</w:t>
      </w:r>
      <w:r w:rsidR="006F7E3E">
        <w:t>C</w:t>
      </w:r>
      <w:r w:rsidRPr="001B30EB">
        <w:t>ode</w:t>
      </w:r>
      <w:proofErr w:type="spellEnd"/>
      <w:r w:rsidRPr="001B30EB">
        <w:t xml:space="preserve"> §</w:t>
      </w:r>
      <w:r w:rsidR="00200192">
        <w:t> </w:t>
      </w:r>
      <w:r w:rsidRPr="001B30EB">
        <w:t>5.81, and states, in relevant part:</w:t>
      </w:r>
    </w:p>
    <w:p w14:paraId="315F51CB" w14:textId="77777777" w:rsidR="001B30EB" w:rsidRPr="001B30EB" w:rsidRDefault="001B30EB" w:rsidP="0089763B">
      <w:pPr>
        <w:widowControl w:val="0"/>
        <w:autoSpaceDE w:val="0"/>
        <w:autoSpaceDN w:val="0"/>
        <w:spacing w:line="360" w:lineRule="auto"/>
        <w:ind w:firstLine="1440"/>
      </w:pPr>
    </w:p>
    <w:p w14:paraId="6891B0E0" w14:textId="77777777" w:rsidR="00200192" w:rsidRDefault="00200192">
      <w:pPr>
        <w:rPr>
          <w:b/>
          <w:bCs/>
        </w:rPr>
      </w:pPr>
      <w:r>
        <w:rPr>
          <w:b/>
          <w:bCs/>
        </w:rPr>
        <w:br w:type="page"/>
      </w:r>
    </w:p>
    <w:p w14:paraId="30D1B700" w14:textId="261EF21C" w:rsidR="001B30EB" w:rsidRDefault="001B30EB" w:rsidP="0089763B">
      <w:pPr>
        <w:widowControl w:val="0"/>
        <w:autoSpaceDE w:val="0"/>
        <w:autoSpaceDN w:val="0"/>
        <w:ind w:left="1440" w:right="1440"/>
        <w:jc w:val="both"/>
        <w:rPr>
          <w:b/>
          <w:bCs/>
        </w:rPr>
      </w:pPr>
      <w:r w:rsidRPr="001B30EB">
        <w:rPr>
          <w:b/>
          <w:bCs/>
        </w:rPr>
        <w:lastRenderedPageBreak/>
        <w:t>§</w:t>
      </w:r>
      <w:r w:rsidR="003147A8">
        <w:rPr>
          <w:b/>
          <w:bCs/>
        </w:rPr>
        <w:t xml:space="preserve"> </w:t>
      </w:r>
      <w:r w:rsidRPr="001B30EB">
        <w:rPr>
          <w:b/>
          <w:bCs/>
        </w:rPr>
        <w:t>5.81. Consolidation.</w:t>
      </w:r>
    </w:p>
    <w:p w14:paraId="0C3AE874" w14:textId="77777777" w:rsidR="004D4A62" w:rsidRPr="001B30EB" w:rsidRDefault="004D4A62" w:rsidP="0089763B">
      <w:pPr>
        <w:widowControl w:val="0"/>
        <w:autoSpaceDE w:val="0"/>
        <w:autoSpaceDN w:val="0"/>
        <w:ind w:left="1440" w:right="1440"/>
        <w:jc w:val="both"/>
        <w:rPr>
          <w:b/>
          <w:bCs/>
        </w:rPr>
      </w:pPr>
    </w:p>
    <w:p w14:paraId="40CBF362" w14:textId="77777777" w:rsidR="006F7E3E" w:rsidRDefault="001B30EB" w:rsidP="0089763B">
      <w:pPr>
        <w:widowControl w:val="0"/>
        <w:autoSpaceDE w:val="0"/>
        <w:autoSpaceDN w:val="0"/>
        <w:ind w:left="1890" w:right="1440" w:hanging="450"/>
        <w:jc w:val="both"/>
      </w:pPr>
      <w:r w:rsidRPr="001B30EB">
        <w:t xml:space="preserve">(a) </w:t>
      </w:r>
      <w:r w:rsidRPr="001B30EB">
        <w:tab/>
        <w:t xml:space="preserve">The Commission or presiding officer, with or without motion, may order proceedings involving a common question of law or fact to be consolidated.  The Commission or presiding officer </w:t>
      </w:r>
    </w:p>
    <w:p w14:paraId="5E0FB1A6" w14:textId="73114741" w:rsidR="00706827" w:rsidRDefault="001B30EB" w:rsidP="006F7E3E">
      <w:pPr>
        <w:widowControl w:val="0"/>
        <w:autoSpaceDE w:val="0"/>
        <w:autoSpaceDN w:val="0"/>
        <w:ind w:left="1890" w:right="1440"/>
        <w:jc w:val="both"/>
      </w:pPr>
      <w:r w:rsidRPr="001B30EB">
        <w:t>may make orders concerning the conduct of the proceeding as may avoid unnecessary costs or delay.</w:t>
      </w:r>
    </w:p>
    <w:p w14:paraId="78E770D6" w14:textId="77777777" w:rsidR="006F7E3E" w:rsidRDefault="006F7E3E" w:rsidP="00200192">
      <w:pPr>
        <w:widowControl w:val="0"/>
        <w:autoSpaceDE w:val="0"/>
        <w:autoSpaceDN w:val="0"/>
        <w:spacing w:line="360" w:lineRule="auto"/>
        <w:ind w:left="1890" w:right="1440"/>
        <w:jc w:val="both"/>
      </w:pPr>
    </w:p>
    <w:p w14:paraId="2AE593FC" w14:textId="083BF76E" w:rsidR="002E7F28" w:rsidRDefault="002E7F28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>
        <w:rPr>
          <w:rFonts w:eastAsia="Calibri"/>
        </w:rPr>
        <w:t>In this case, t</w:t>
      </w:r>
      <w:r w:rsidRPr="002E7F28">
        <w:rPr>
          <w:rFonts w:eastAsia="Calibri"/>
        </w:rPr>
        <w:t>he issues and facts presented in both the Joint Application and base rate</w:t>
      </w:r>
      <w:r>
        <w:rPr>
          <w:rFonts w:eastAsia="Calibri"/>
        </w:rPr>
        <w:t xml:space="preserve"> </w:t>
      </w:r>
      <w:r w:rsidRPr="002E7F28">
        <w:rPr>
          <w:rFonts w:eastAsia="Calibri"/>
        </w:rPr>
        <w:t xml:space="preserve">proceeding are closely linked because Aqua is proposing that Superior be included in </w:t>
      </w:r>
      <w:proofErr w:type="spellStart"/>
      <w:r w:rsidRPr="002E7F28">
        <w:rPr>
          <w:rFonts w:eastAsia="Calibri"/>
        </w:rPr>
        <w:t>Aqua's</w:t>
      </w:r>
      <w:proofErr w:type="spellEnd"/>
      <w:r w:rsidRPr="002E7F28">
        <w:rPr>
          <w:rFonts w:eastAsia="Calibri"/>
        </w:rPr>
        <w:t xml:space="preserve"> water</w:t>
      </w:r>
      <w:r>
        <w:rPr>
          <w:rFonts w:eastAsia="Calibri"/>
        </w:rPr>
        <w:t xml:space="preserve"> </w:t>
      </w:r>
      <w:r w:rsidRPr="002E7F28">
        <w:rPr>
          <w:rFonts w:eastAsia="Calibri"/>
        </w:rPr>
        <w:t>tariff and that Superior's water service territory be transferred to Aqua.</w:t>
      </w:r>
      <w:r>
        <w:rPr>
          <w:rFonts w:eastAsia="Calibri"/>
        </w:rPr>
        <w:t xml:space="preserve">  </w:t>
      </w:r>
      <w:r w:rsidRPr="002E7F28">
        <w:rPr>
          <w:rFonts w:eastAsia="Calibri"/>
        </w:rPr>
        <w:t>Consolidation of the Joint Application and base rate proceeding is the</w:t>
      </w:r>
      <w:r>
        <w:rPr>
          <w:rFonts w:eastAsia="Calibri"/>
        </w:rPr>
        <w:t xml:space="preserve"> </w:t>
      </w:r>
      <w:r w:rsidRPr="002E7F28">
        <w:rPr>
          <w:rFonts w:eastAsia="Calibri"/>
        </w:rPr>
        <w:t>best and most efficient use of the Commission's and the parties' resources.</w:t>
      </w:r>
      <w:r>
        <w:rPr>
          <w:rFonts w:eastAsia="Calibri"/>
        </w:rPr>
        <w:t xml:space="preserve">  </w:t>
      </w:r>
      <w:r w:rsidRPr="002E7F28">
        <w:rPr>
          <w:rFonts w:eastAsia="Calibri"/>
        </w:rPr>
        <w:t>The consolidation will</w:t>
      </w:r>
      <w:r>
        <w:rPr>
          <w:rFonts w:eastAsia="Calibri"/>
        </w:rPr>
        <w:t xml:space="preserve"> </w:t>
      </w:r>
      <w:r w:rsidRPr="002E7F28">
        <w:rPr>
          <w:rFonts w:eastAsia="Calibri"/>
        </w:rPr>
        <w:t xml:space="preserve">allow any issues related to rates </w:t>
      </w:r>
      <w:r>
        <w:rPr>
          <w:rFonts w:eastAsia="Calibri"/>
        </w:rPr>
        <w:t xml:space="preserve">that arise from </w:t>
      </w:r>
      <w:r w:rsidRPr="002E7F28">
        <w:rPr>
          <w:rFonts w:eastAsia="Calibri"/>
        </w:rPr>
        <w:t xml:space="preserve">the inclusion of Superior into </w:t>
      </w:r>
      <w:proofErr w:type="spellStart"/>
      <w:r w:rsidRPr="002E7F28">
        <w:rPr>
          <w:rFonts w:eastAsia="Calibri"/>
        </w:rPr>
        <w:t>Aqua's</w:t>
      </w:r>
      <w:proofErr w:type="spellEnd"/>
      <w:r w:rsidRPr="002E7F28">
        <w:rPr>
          <w:rFonts w:eastAsia="Calibri"/>
        </w:rPr>
        <w:t xml:space="preserve"> proposed tariff to be</w:t>
      </w:r>
      <w:r>
        <w:rPr>
          <w:rFonts w:eastAsia="Calibri"/>
        </w:rPr>
        <w:t xml:space="preserve"> </w:t>
      </w:r>
      <w:r w:rsidRPr="002E7F28">
        <w:rPr>
          <w:rFonts w:eastAsia="Calibri"/>
        </w:rPr>
        <w:t>addressed in the same proceeding</w:t>
      </w:r>
      <w:r w:rsidR="0047771E">
        <w:rPr>
          <w:rFonts w:eastAsia="Calibri"/>
        </w:rPr>
        <w:t xml:space="preserve">, which will help avoid unnecessary costs and/or delay.  </w:t>
      </w:r>
      <w:r w:rsidR="003147A8">
        <w:rPr>
          <w:rFonts w:eastAsia="Calibri"/>
        </w:rPr>
        <w:t xml:space="preserve"> Furthermore,</w:t>
      </w:r>
      <w:r w:rsidR="00E603D8">
        <w:rPr>
          <w:rFonts w:eastAsia="Calibri"/>
        </w:rPr>
        <w:t xml:space="preserve"> in Superior’s </w:t>
      </w:r>
      <w:r w:rsidR="00542E81">
        <w:rPr>
          <w:rFonts w:eastAsia="Calibri"/>
        </w:rPr>
        <w:t>A</w:t>
      </w:r>
      <w:r w:rsidR="00E603D8">
        <w:rPr>
          <w:rFonts w:eastAsia="Calibri"/>
        </w:rPr>
        <w:t>mended Annual Asset Optimization Plan filed with the Commission at Docket No. M-2018-3000273 on May 25, 2018,</w:t>
      </w:r>
      <w:r w:rsidR="003147A8">
        <w:rPr>
          <w:rFonts w:eastAsia="Calibri"/>
        </w:rPr>
        <w:t xml:space="preserve"> </w:t>
      </w:r>
      <w:r w:rsidR="00856611">
        <w:rPr>
          <w:rFonts w:eastAsia="Calibri"/>
        </w:rPr>
        <w:t>Superior</w:t>
      </w:r>
      <w:r w:rsidR="003147A8">
        <w:rPr>
          <w:rFonts w:eastAsia="Calibri"/>
        </w:rPr>
        <w:t xml:space="preserve"> foretold of </w:t>
      </w:r>
      <w:proofErr w:type="spellStart"/>
      <w:r w:rsidR="00856611">
        <w:rPr>
          <w:rFonts w:eastAsia="Calibri"/>
        </w:rPr>
        <w:t>Aqua</w:t>
      </w:r>
      <w:r w:rsidR="00E603D8">
        <w:rPr>
          <w:rFonts w:eastAsia="Calibri"/>
        </w:rPr>
        <w:t>’s</w:t>
      </w:r>
      <w:proofErr w:type="spellEnd"/>
      <w:r w:rsidR="00E603D8">
        <w:rPr>
          <w:rFonts w:eastAsia="Calibri"/>
        </w:rPr>
        <w:t xml:space="preserve"> plan to</w:t>
      </w:r>
      <w:r w:rsidR="00856611">
        <w:rPr>
          <w:rFonts w:eastAsia="Calibri"/>
        </w:rPr>
        <w:t xml:space="preserve"> merg</w:t>
      </w:r>
      <w:r w:rsidR="00E603D8">
        <w:rPr>
          <w:rFonts w:eastAsia="Calibri"/>
        </w:rPr>
        <w:t xml:space="preserve">e its application </w:t>
      </w:r>
      <w:r w:rsidR="00542E81">
        <w:rPr>
          <w:rFonts w:eastAsia="Calibri"/>
        </w:rPr>
        <w:t>for</w:t>
      </w:r>
      <w:r w:rsidR="00E603D8">
        <w:rPr>
          <w:rFonts w:eastAsia="Calibri"/>
        </w:rPr>
        <w:t xml:space="preserve"> approv</w:t>
      </w:r>
      <w:r w:rsidR="00542E81">
        <w:rPr>
          <w:rFonts w:eastAsia="Calibri"/>
        </w:rPr>
        <w:t>ing</w:t>
      </w:r>
      <w:r w:rsidR="00E603D8">
        <w:rPr>
          <w:rFonts w:eastAsia="Calibri"/>
        </w:rPr>
        <w:t xml:space="preserve"> the merg</w:t>
      </w:r>
      <w:r w:rsidR="00542E81">
        <w:rPr>
          <w:rFonts w:eastAsia="Calibri"/>
        </w:rPr>
        <w:t>er</w:t>
      </w:r>
      <w:r w:rsidR="00E603D8">
        <w:rPr>
          <w:rFonts w:eastAsia="Calibri"/>
        </w:rPr>
        <w:t xml:space="preserve"> of Aqua and Superior with</w:t>
      </w:r>
      <w:r w:rsidR="00856611">
        <w:rPr>
          <w:rFonts w:eastAsia="Calibri"/>
        </w:rPr>
        <w:t xml:space="preserve"> </w:t>
      </w:r>
      <w:r w:rsidR="00E603D8">
        <w:rPr>
          <w:rFonts w:eastAsia="Calibri"/>
        </w:rPr>
        <w:t xml:space="preserve">the </w:t>
      </w:r>
      <w:r w:rsidR="00856611">
        <w:rPr>
          <w:rFonts w:eastAsia="Calibri"/>
        </w:rPr>
        <w:t>next base rate case</w:t>
      </w:r>
      <w:r w:rsidR="00E603D8">
        <w:rPr>
          <w:rFonts w:eastAsia="Calibri"/>
        </w:rPr>
        <w:t xml:space="preserve"> of Aqua</w:t>
      </w:r>
      <w:r w:rsidR="00856611">
        <w:rPr>
          <w:rFonts w:eastAsia="Calibri"/>
        </w:rPr>
        <w:t xml:space="preserve">.  </w:t>
      </w:r>
      <w:r w:rsidR="00D4409E">
        <w:rPr>
          <w:rFonts w:eastAsia="Calibri"/>
        </w:rPr>
        <w:t>The</w:t>
      </w:r>
      <w:r w:rsidR="00D0144D">
        <w:rPr>
          <w:rFonts w:eastAsia="Calibri"/>
        </w:rPr>
        <w:t xml:space="preserve"> instant</w:t>
      </w:r>
      <w:r w:rsidR="00D4409E">
        <w:rPr>
          <w:rFonts w:eastAsia="Calibri"/>
        </w:rPr>
        <w:t xml:space="preserve"> </w:t>
      </w:r>
      <w:r w:rsidR="00542E81">
        <w:rPr>
          <w:rFonts w:eastAsia="Calibri"/>
        </w:rPr>
        <w:t xml:space="preserve">Motion is merely following through on what Aqua told the Commission previously.  Lastly, </w:t>
      </w:r>
      <w:r w:rsidR="003147A8">
        <w:rPr>
          <w:rFonts w:eastAsia="Calibri"/>
        </w:rPr>
        <w:t xml:space="preserve">it is compelling that no party opposed the request for consolidation.  </w:t>
      </w:r>
    </w:p>
    <w:p w14:paraId="446AFB3F" w14:textId="77777777" w:rsidR="002E7F28" w:rsidRDefault="002E7F28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</w:p>
    <w:p w14:paraId="37669EF2" w14:textId="77777777" w:rsidR="002E7F28" w:rsidRPr="002E7F28" w:rsidRDefault="002E7F28" w:rsidP="0089763B">
      <w:pPr>
        <w:widowControl w:val="0"/>
        <w:autoSpaceDE w:val="0"/>
        <w:autoSpaceDN w:val="0"/>
        <w:adjustRightInd w:val="0"/>
        <w:spacing w:line="360" w:lineRule="auto"/>
        <w:ind w:firstLine="1440"/>
        <w:rPr>
          <w:rFonts w:eastAsia="Calibri"/>
        </w:rPr>
      </w:pPr>
      <w:r>
        <w:rPr>
          <w:rFonts w:eastAsia="Calibri"/>
        </w:rPr>
        <w:t>Accordingly, we find</w:t>
      </w:r>
      <w:r w:rsidR="006D4DA5" w:rsidRPr="006D4DA5">
        <w:t xml:space="preserve"> </w:t>
      </w:r>
      <w:r w:rsidR="006D4DA5">
        <w:t>the c</w:t>
      </w:r>
      <w:r w:rsidR="006D4DA5" w:rsidRPr="006D4DA5">
        <w:rPr>
          <w:rFonts w:eastAsia="Calibri"/>
        </w:rPr>
        <w:t>onsolidation of the Joint Application and base rate proceeding</w:t>
      </w:r>
      <w:r>
        <w:rPr>
          <w:rFonts w:eastAsia="Calibri"/>
        </w:rPr>
        <w:t xml:space="preserve"> </w:t>
      </w:r>
      <w:r w:rsidR="006D4DA5" w:rsidRPr="006D4DA5">
        <w:rPr>
          <w:rFonts w:eastAsia="Calibri"/>
        </w:rPr>
        <w:t xml:space="preserve">is warranted and in the public interest.  </w:t>
      </w:r>
    </w:p>
    <w:p w14:paraId="67B01581" w14:textId="77777777" w:rsidR="006D1DAC" w:rsidRDefault="006D1DAC" w:rsidP="0089763B">
      <w:pPr>
        <w:widowControl w:val="0"/>
        <w:spacing w:line="360" w:lineRule="auto"/>
        <w:ind w:firstLine="1440"/>
      </w:pPr>
    </w:p>
    <w:p w14:paraId="6935D625" w14:textId="77777777" w:rsidR="006A62D9" w:rsidRDefault="006A62D9" w:rsidP="0089763B">
      <w:pPr>
        <w:widowControl w:val="0"/>
        <w:spacing w:line="360" w:lineRule="auto"/>
        <w:ind w:firstLine="1440"/>
      </w:pPr>
      <w:r>
        <w:t>THEREFORE;</w:t>
      </w:r>
    </w:p>
    <w:p w14:paraId="516532F1" w14:textId="77777777" w:rsidR="006A62D9" w:rsidRDefault="006A62D9" w:rsidP="0089763B">
      <w:pPr>
        <w:widowControl w:val="0"/>
        <w:spacing w:line="360" w:lineRule="auto"/>
        <w:ind w:firstLine="1440"/>
      </w:pPr>
    </w:p>
    <w:p w14:paraId="326017CD" w14:textId="77777777" w:rsidR="006A62D9" w:rsidRDefault="006A62D9" w:rsidP="0089763B">
      <w:pPr>
        <w:widowControl w:val="0"/>
        <w:spacing w:line="360" w:lineRule="auto"/>
        <w:ind w:firstLine="1440"/>
      </w:pPr>
      <w:r>
        <w:t>IT IS ORDERED:</w:t>
      </w:r>
    </w:p>
    <w:p w14:paraId="2B7DDB8E" w14:textId="77777777" w:rsidR="00D3649C" w:rsidRDefault="00D3649C" w:rsidP="0089763B">
      <w:pPr>
        <w:widowControl w:val="0"/>
        <w:spacing w:line="360" w:lineRule="auto"/>
        <w:ind w:firstLine="1440"/>
      </w:pPr>
    </w:p>
    <w:p w14:paraId="66F611DF" w14:textId="67D89E00" w:rsidR="00706827" w:rsidRDefault="00893F47" w:rsidP="004244F5">
      <w:pPr>
        <w:pStyle w:val="ListParagraph"/>
        <w:widowControl w:val="0"/>
        <w:numPr>
          <w:ilvl w:val="0"/>
          <w:numId w:val="21"/>
        </w:numPr>
        <w:spacing w:line="360" w:lineRule="auto"/>
        <w:ind w:left="0" w:firstLine="1440"/>
      </w:pPr>
      <w:r>
        <w:t>Th</w:t>
      </w:r>
      <w:r w:rsidR="005A199C">
        <w:t xml:space="preserve">at </w:t>
      </w:r>
      <w:r w:rsidR="006D4DA5">
        <w:t xml:space="preserve">the Motion of </w:t>
      </w:r>
      <w:bookmarkStart w:id="2" w:name="_Hlk527028956"/>
      <w:r w:rsidR="006D4DA5" w:rsidRPr="006D4DA5">
        <w:t>Aqua Pennsylvania, Inc. and Superior Water Company, Inc.</w:t>
      </w:r>
      <w:bookmarkEnd w:id="2"/>
      <w:r w:rsidR="006D4DA5" w:rsidRPr="006D4DA5">
        <w:t xml:space="preserve"> to </w:t>
      </w:r>
      <w:r w:rsidR="006D4DA5">
        <w:t>C</w:t>
      </w:r>
      <w:r w:rsidR="006D4DA5" w:rsidRPr="006D4DA5">
        <w:t xml:space="preserve">onsolidate the Joint Application at Docket Nos. A-2018-3004108 and A-2018-3004109 with </w:t>
      </w:r>
      <w:r w:rsidR="0037643F">
        <w:t xml:space="preserve">the </w:t>
      </w:r>
      <w:r w:rsidR="006D4DA5" w:rsidRPr="006D4DA5">
        <w:t xml:space="preserve">base rate filings </w:t>
      </w:r>
      <w:r w:rsidR="0037643F">
        <w:t xml:space="preserve">of </w:t>
      </w:r>
      <w:r w:rsidR="0037643F" w:rsidRPr="0037643F">
        <w:t xml:space="preserve">Aqua Pennsylvania, Inc. and </w:t>
      </w:r>
      <w:r w:rsidR="0037643F">
        <w:rPr>
          <w:spacing w:val="-3"/>
        </w:rPr>
        <w:t xml:space="preserve">Aqua Pennsylvania Wastewater, Inc. </w:t>
      </w:r>
      <w:r w:rsidR="006D4DA5" w:rsidRPr="006D4DA5">
        <w:t>at Docket Nos. R-2018-3003558 (water) and R-2018-3003561 (wastewater)</w:t>
      </w:r>
      <w:r w:rsidR="0037643F">
        <w:t xml:space="preserve"> </w:t>
      </w:r>
      <w:r w:rsidR="00C14D76">
        <w:t>is granted</w:t>
      </w:r>
      <w:r w:rsidR="0037643F">
        <w:t>; and</w:t>
      </w:r>
    </w:p>
    <w:p w14:paraId="4290BA7E" w14:textId="5EC58DAB" w:rsidR="006A62D9" w:rsidRDefault="0037643F" w:rsidP="004244F5">
      <w:pPr>
        <w:pStyle w:val="ListParagraph"/>
        <w:widowControl w:val="0"/>
        <w:numPr>
          <w:ilvl w:val="0"/>
          <w:numId w:val="21"/>
        </w:numPr>
        <w:spacing w:line="360" w:lineRule="auto"/>
        <w:ind w:left="0" w:firstLine="1440"/>
      </w:pPr>
      <w:r>
        <w:lastRenderedPageBreak/>
        <w:t xml:space="preserve">That </w:t>
      </w:r>
      <w:r w:rsidR="006D4DA5">
        <w:t>the proceedings at Docket Nos.</w:t>
      </w:r>
      <w:r>
        <w:t xml:space="preserve"> </w:t>
      </w:r>
      <w:r w:rsidRPr="0037643F">
        <w:t>A-2018-3004108</w:t>
      </w:r>
      <w:r>
        <w:t xml:space="preserve">, </w:t>
      </w:r>
      <w:r w:rsidRPr="0037643F">
        <w:t>A-2018-3004109</w:t>
      </w:r>
      <w:r>
        <w:t xml:space="preserve">, </w:t>
      </w:r>
      <w:r w:rsidRPr="0037643F">
        <w:t>R-2018-3003558</w:t>
      </w:r>
      <w:r>
        <w:t xml:space="preserve"> </w:t>
      </w:r>
      <w:r w:rsidRPr="0037643F">
        <w:t>and R-2018-300356</w:t>
      </w:r>
      <w:r>
        <w:t xml:space="preserve">1 are </w:t>
      </w:r>
      <w:r w:rsidR="006D4DA5">
        <w:t>consolidated into one proceeding.</w:t>
      </w:r>
    </w:p>
    <w:p w14:paraId="454F4E23" w14:textId="5BD8CAB6" w:rsidR="005A302F" w:rsidRDefault="00C673AE" w:rsidP="0089763B">
      <w:pPr>
        <w:widowControl w:val="0"/>
        <w:spacing w:line="360" w:lineRule="auto"/>
        <w:ind w:firstLine="1440"/>
      </w:pPr>
      <w:r>
        <w:t xml:space="preserve">  </w:t>
      </w:r>
    </w:p>
    <w:p w14:paraId="26E5900B" w14:textId="77777777" w:rsidR="004244F5" w:rsidRPr="00C673AE" w:rsidRDefault="004244F5" w:rsidP="0089763B">
      <w:pPr>
        <w:widowControl w:val="0"/>
        <w:spacing w:line="360" w:lineRule="auto"/>
        <w:ind w:firstLine="1440"/>
      </w:pPr>
    </w:p>
    <w:p w14:paraId="0E7570CE" w14:textId="4EA12BF4" w:rsidR="00B13BB8" w:rsidRPr="004244F5" w:rsidRDefault="00B13BB8" w:rsidP="0089763B">
      <w:pPr>
        <w:widowControl w:val="0"/>
        <w:rPr>
          <w:u w:val="single"/>
        </w:rPr>
      </w:pPr>
      <w:r w:rsidRPr="00D44B3F">
        <w:t>Date:</w:t>
      </w:r>
      <w:r w:rsidR="00132FBD">
        <w:t xml:space="preserve">   </w:t>
      </w:r>
      <w:r w:rsidRPr="00D44B3F">
        <w:t xml:space="preserve"> </w:t>
      </w:r>
      <w:r w:rsidR="004244F5">
        <w:rPr>
          <w:u w:val="single"/>
        </w:rPr>
        <w:t xml:space="preserve">  </w:t>
      </w:r>
      <w:r w:rsidR="000362D2">
        <w:rPr>
          <w:u w:val="single"/>
        </w:rPr>
        <w:t>Octo</w:t>
      </w:r>
      <w:r w:rsidR="00743C4A">
        <w:rPr>
          <w:u w:val="single"/>
        </w:rPr>
        <w:t xml:space="preserve">ber </w:t>
      </w:r>
      <w:r w:rsidR="000362D2">
        <w:rPr>
          <w:u w:val="single"/>
        </w:rPr>
        <w:t>1</w:t>
      </w:r>
      <w:r w:rsidR="004244F5">
        <w:rPr>
          <w:u w:val="single"/>
        </w:rPr>
        <w:t>2</w:t>
      </w:r>
      <w:r w:rsidR="00132FBD">
        <w:rPr>
          <w:u w:val="single"/>
        </w:rPr>
        <w:t xml:space="preserve">, </w:t>
      </w:r>
      <w:r w:rsidRPr="00D44B3F">
        <w:rPr>
          <w:u w:val="single"/>
        </w:rPr>
        <w:t>201</w:t>
      </w:r>
      <w:r w:rsidR="00743C4A">
        <w:rPr>
          <w:u w:val="single"/>
        </w:rPr>
        <w:t>8</w:t>
      </w:r>
      <w:r w:rsidR="004244F5">
        <w:rPr>
          <w:u w:val="single"/>
        </w:rPr>
        <w:t xml:space="preserve">  </w:t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4244F5">
        <w:rPr>
          <w:u w:val="single"/>
        </w:rPr>
        <w:tab/>
      </w:r>
      <w:r w:rsidR="004244F5">
        <w:rPr>
          <w:u w:val="single"/>
        </w:rPr>
        <w:tab/>
        <w:t>/s/</w:t>
      </w:r>
      <w:r w:rsidR="004244F5">
        <w:rPr>
          <w:u w:val="single"/>
        </w:rPr>
        <w:tab/>
      </w:r>
      <w:r w:rsidR="004244F5">
        <w:rPr>
          <w:u w:val="single"/>
        </w:rPr>
        <w:tab/>
      </w:r>
      <w:r w:rsidR="004244F5">
        <w:rPr>
          <w:u w:val="single"/>
        </w:rPr>
        <w:tab/>
      </w:r>
    </w:p>
    <w:p w14:paraId="4A754B61" w14:textId="77777777" w:rsidR="00B13BB8" w:rsidRPr="00D44B3F" w:rsidRDefault="00B13BB8" w:rsidP="0089763B">
      <w:pPr>
        <w:widowControl w:val="0"/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>Angela T. Jones</w:t>
      </w:r>
    </w:p>
    <w:p w14:paraId="10D99917" w14:textId="77777777" w:rsidR="00B13BB8" w:rsidRPr="00D44B3F" w:rsidRDefault="00B13BB8" w:rsidP="0089763B">
      <w:pPr>
        <w:widowControl w:val="0"/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14:paraId="06D2BA76" w14:textId="77777777" w:rsidR="00B13BB8" w:rsidRPr="00D44B3F" w:rsidRDefault="00B13BB8" w:rsidP="0089763B">
      <w:pPr>
        <w:widowControl w:val="0"/>
      </w:pPr>
    </w:p>
    <w:p w14:paraId="0352B8C0" w14:textId="601C514C" w:rsidR="00B13BB8" w:rsidRPr="00D44B3F" w:rsidRDefault="00B13BB8" w:rsidP="0089763B">
      <w:pPr>
        <w:widowControl w:val="0"/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095498">
        <w:rPr>
          <w:u w:val="single"/>
        </w:rPr>
        <w:tab/>
      </w:r>
      <w:r w:rsidR="00095498">
        <w:rPr>
          <w:u w:val="single"/>
        </w:rPr>
        <w:tab/>
        <w:t>/s/</w:t>
      </w:r>
      <w:r w:rsidR="00095498">
        <w:rPr>
          <w:u w:val="single"/>
        </w:rPr>
        <w:tab/>
      </w:r>
      <w:r w:rsidR="00095498">
        <w:rPr>
          <w:u w:val="single"/>
        </w:rPr>
        <w:tab/>
      </w:r>
      <w:r w:rsidR="00095498">
        <w:rPr>
          <w:u w:val="single"/>
        </w:rPr>
        <w:tab/>
      </w:r>
    </w:p>
    <w:p w14:paraId="178654C0" w14:textId="77777777" w:rsidR="00B13BB8" w:rsidRPr="00D44B3F" w:rsidRDefault="00B13BB8" w:rsidP="0089763B">
      <w:pPr>
        <w:widowControl w:val="0"/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CF4626">
        <w:t>F. Joseph Brady</w:t>
      </w:r>
    </w:p>
    <w:p w14:paraId="176E09AB" w14:textId="77777777" w:rsidR="00B13BB8" w:rsidRPr="00D44B3F" w:rsidRDefault="00B13BB8" w:rsidP="0089763B">
      <w:pPr>
        <w:widowControl w:val="0"/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14:paraId="7375AD46" w14:textId="77777777" w:rsidR="00B13BB8" w:rsidRPr="00D44B3F" w:rsidRDefault="00B13BB8" w:rsidP="0089763B">
      <w:pPr>
        <w:widowControl w:val="0"/>
        <w:sectPr w:rsidR="00B13BB8" w:rsidRPr="00D44B3F" w:rsidSect="00500389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855390" w14:textId="77777777" w:rsidR="007522AA" w:rsidRPr="007522AA" w:rsidRDefault="007522AA" w:rsidP="0089763B">
      <w:pPr>
        <w:widowControl w:val="0"/>
        <w:autoSpaceDE w:val="0"/>
        <w:autoSpaceDN w:val="0"/>
      </w:pPr>
      <w:r w:rsidRPr="007522AA">
        <w:lastRenderedPageBreak/>
        <w:t>Pennsylvania Public Utility Commission v. Aqua Pennsylvania, Inc.</w:t>
      </w:r>
    </w:p>
    <w:p w14:paraId="09E37BFB" w14:textId="77777777" w:rsidR="007522AA" w:rsidRPr="007522AA" w:rsidRDefault="007522AA" w:rsidP="0089763B">
      <w:pPr>
        <w:widowControl w:val="0"/>
        <w:autoSpaceDE w:val="0"/>
        <w:autoSpaceDN w:val="0"/>
      </w:pPr>
      <w:r w:rsidRPr="007522AA">
        <w:t>Docket Number R-201</w:t>
      </w:r>
      <w:r w:rsidR="00D43159">
        <w:t>8</w:t>
      </w:r>
      <w:r w:rsidRPr="007522AA">
        <w:t>-</w:t>
      </w:r>
      <w:r w:rsidR="00D43159">
        <w:t>3003558</w:t>
      </w:r>
    </w:p>
    <w:p w14:paraId="7717F64A" w14:textId="77777777" w:rsidR="007522AA" w:rsidRPr="007522AA" w:rsidRDefault="007522AA" w:rsidP="0089763B">
      <w:pPr>
        <w:widowControl w:val="0"/>
        <w:autoSpaceDE w:val="0"/>
        <w:autoSpaceDN w:val="0"/>
      </w:pPr>
    </w:p>
    <w:p w14:paraId="4321594F" w14:textId="77777777" w:rsidR="007522AA" w:rsidRPr="007522AA" w:rsidRDefault="007522AA" w:rsidP="0089763B">
      <w:pPr>
        <w:widowControl w:val="0"/>
        <w:autoSpaceDE w:val="0"/>
        <w:autoSpaceDN w:val="0"/>
      </w:pPr>
    </w:p>
    <w:p w14:paraId="5629274E" w14:textId="26C90B35" w:rsidR="00D43159" w:rsidRDefault="007522AA" w:rsidP="0089763B">
      <w:pPr>
        <w:widowControl w:val="0"/>
        <w:autoSpaceDE w:val="0"/>
        <w:autoSpaceDN w:val="0"/>
        <w:jc w:val="center"/>
        <w:rPr>
          <w:u w:val="single"/>
        </w:rPr>
      </w:pPr>
      <w:r w:rsidRPr="007522AA">
        <w:rPr>
          <w:u w:val="single"/>
        </w:rPr>
        <w:t>SERVICE LIST</w:t>
      </w:r>
    </w:p>
    <w:p w14:paraId="09BFA6BB" w14:textId="186C096F" w:rsidR="00200192" w:rsidRDefault="00200192" w:rsidP="0089763B">
      <w:pPr>
        <w:widowControl w:val="0"/>
        <w:autoSpaceDE w:val="0"/>
        <w:autoSpaceDN w:val="0"/>
        <w:jc w:val="center"/>
        <w:rPr>
          <w:u w:val="single"/>
        </w:rPr>
      </w:pPr>
    </w:p>
    <w:p w14:paraId="03B2B554" w14:textId="49944E42" w:rsidR="00200192" w:rsidRDefault="00200192" w:rsidP="0089763B">
      <w:pPr>
        <w:widowControl w:val="0"/>
        <w:autoSpaceDE w:val="0"/>
        <w:autoSpaceDN w:val="0"/>
        <w:jc w:val="center"/>
        <w:rPr>
          <w:u w:val="single"/>
        </w:rPr>
      </w:pPr>
    </w:p>
    <w:p w14:paraId="7EA7D25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ANTHONY C DECUSATIS ESQUIRE</w:t>
      </w:r>
    </w:p>
    <w:p w14:paraId="073E5770" w14:textId="77777777" w:rsidR="00200192" w:rsidRDefault="00200192" w:rsidP="00200192">
      <w:bookmarkStart w:id="3" w:name="_Hlk525287722"/>
      <w:r>
        <w:rPr>
          <w:rFonts w:ascii="Microsoft Sans Serif" w:eastAsia="Microsoft Sans Serif" w:hAnsi="Microsoft Sans Serif" w:cs="Microsoft Sans Serif"/>
        </w:rPr>
        <w:t>CATHERINE G VASEDUVAN ESQUIRE</w:t>
      </w:r>
      <w:r>
        <w:t xml:space="preserve"> </w:t>
      </w:r>
      <w:bookmarkEnd w:id="3"/>
    </w:p>
    <w:p w14:paraId="7DAD1DC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MORGAN LEWIS &amp; BOCKIUS LLP</w:t>
      </w:r>
    </w:p>
    <w:p w14:paraId="755B6C8C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1701 MARKET STREET</w:t>
      </w:r>
    </w:p>
    <w:p w14:paraId="4F60256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PHILADELPHIA PA  19103-2921</w:t>
      </w:r>
    </w:p>
    <w:p w14:paraId="3686D115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215.963.5034</w:t>
      </w:r>
    </w:p>
    <w:p w14:paraId="6D0FDA1C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*ACCEPTS E-SERVICE</w:t>
      </w:r>
    </w:p>
    <w:p w14:paraId="142F48F4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</w:p>
    <w:p w14:paraId="750E77F4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jORDAN GORETTI</w:t>
      </w:r>
    </w:p>
    <w:p w14:paraId="471CB823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1393 Rothley Ave</w:t>
      </w:r>
    </w:p>
    <w:p w14:paraId="33D0F128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ABINGTON PA  19001-2414</w:t>
      </w:r>
    </w:p>
    <w:p w14:paraId="71C04838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610.554.0259</w:t>
      </w:r>
    </w:p>
    <w:p w14:paraId="789F917D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1C9D6013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</w:p>
    <w:p w14:paraId="5C7B6F86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DARREN DISTASIO</w:t>
      </w:r>
    </w:p>
    <w:p w14:paraId="0672517B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12 Karin drive</w:t>
      </w:r>
    </w:p>
    <w:p w14:paraId="6AACA17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TUNKAHNNOCK PA  18657</w:t>
      </w:r>
    </w:p>
    <w:p w14:paraId="7BBA4A0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570.240.5186</w:t>
      </w:r>
    </w:p>
    <w:p w14:paraId="34B62663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4AEB80F3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47BED413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CHRISTINE M HOOVER ESQUIRE</w:t>
      </w:r>
    </w:p>
    <w:p w14:paraId="7EDAC905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PHILLIP D DEMANCHICK ATTORNEY</w:t>
      </w:r>
    </w:p>
    <w:p w14:paraId="2A5EC924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OFFICE OF CONSUMER ADVOCATE</w:t>
      </w:r>
    </w:p>
    <w:p w14:paraId="11573B8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555 Walnut Street 5th Floor</w:t>
      </w:r>
    </w:p>
    <w:p w14:paraId="5A936E8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FORUM PLACE</w:t>
      </w:r>
    </w:p>
    <w:p w14:paraId="65040BA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17101</w:t>
      </w:r>
    </w:p>
    <w:p w14:paraId="673F107A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717.783.5048</w:t>
      </w:r>
    </w:p>
    <w:p w14:paraId="79681539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2903240B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</w:p>
    <w:p w14:paraId="788A890B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CARRIE B WRIGHT ESQUIRE</w:t>
      </w:r>
    </w:p>
    <w:p w14:paraId="75B85D09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PUC BIE LEGAL TECHNICAL</w:t>
      </w:r>
    </w:p>
    <w:p w14:paraId="3CD60DCB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Second Floor West</w:t>
      </w:r>
    </w:p>
    <w:p w14:paraId="7ADBF16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62C8A8EC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14:paraId="4705620A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717.783.6156</w:t>
      </w:r>
    </w:p>
    <w:p w14:paraId="348F0096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6D1643FF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</w:rPr>
      </w:pPr>
    </w:p>
    <w:p w14:paraId="0A3B6EB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BYRON GOLDSTEIN</w:t>
      </w:r>
    </w:p>
    <w:p w14:paraId="25145873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2365 GENEVA AVE</w:t>
      </w:r>
    </w:p>
    <w:p w14:paraId="1891FD0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GLENSIDE PA  19038</w:t>
      </w:r>
    </w:p>
    <w:p w14:paraId="33A5F4A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215.884.5475</w:t>
      </w:r>
    </w:p>
    <w:p w14:paraId="3403B2E0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JOSEPH LORUSSO</w:t>
      </w:r>
    </w:p>
    <w:p w14:paraId="0CF21226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1554 PAOLI PIKE #303</w:t>
      </w:r>
    </w:p>
    <w:p w14:paraId="3DAEE17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WEST CHESTER PA  19380</w:t>
      </w:r>
    </w:p>
    <w:p w14:paraId="790C16B0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860.573.6804</w:t>
      </w:r>
    </w:p>
    <w:p w14:paraId="5FCF438A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</w:rPr>
      </w:pPr>
    </w:p>
    <w:p w14:paraId="2D5EEAAA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DAVID P ZAMBITO ESQUIRE</w:t>
      </w:r>
    </w:p>
    <w:p w14:paraId="2D5D33F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JONATHAN NASE ESQUIRE</w:t>
      </w:r>
    </w:p>
    <w:p w14:paraId="6B9EFA52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COZEN O'CONNOR</w:t>
      </w:r>
    </w:p>
    <w:p w14:paraId="4CF5FE18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17 North Second Street</w:t>
      </w:r>
    </w:p>
    <w:p w14:paraId="1421C48D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1410</w:t>
      </w:r>
    </w:p>
    <w:p w14:paraId="6E7E02ED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734336A8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717.773.4191</w:t>
      </w:r>
    </w:p>
    <w:p w14:paraId="7494AEE8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706FF6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3281F04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</w:rPr>
        <w:t>S</w:t>
      </w:r>
      <w:r>
        <w:rPr>
          <w:rFonts w:ascii="Microsoft Sans Serif" w:eastAsia="Microsoft Sans Serif" w:hAnsi="Microsoft Sans Serif" w:cs="Microsoft Sans Serif"/>
          <w:caps/>
        </w:rPr>
        <w:t>USAN SIMMS MARSH ESQUIRE</w:t>
      </w:r>
    </w:p>
    <w:p w14:paraId="3DEAF0E3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PENNSYLVANIA AMERICAN WATER COMPANY</w:t>
      </w:r>
    </w:p>
    <w:p w14:paraId="7928174B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800 Hersheypark Drive</w:t>
      </w:r>
    </w:p>
    <w:p w14:paraId="1212887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HERSHEY PA  17033</w:t>
      </w:r>
    </w:p>
    <w:p w14:paraId="6C0B0125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717.531.3208</w:t>
      </w:r>
    </w:p>
    <w:p w14:paraId="7D37CB32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607B2696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6F84383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MARILYN MARBO</w:t>
      </w:r>
    </w:p>
    <w:p w14:paraId="3E6D42CA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877 114</w:t>
      </w:r>
      <w:r>
        <w:rPr>
          <w:rFonts w:ascii="Microsoft Sans Serif" w:eastAsia="Microsoft Sans Serif" w:hAnsi="Microsoft Sans Serif" w:cs="Microsoft Sans Serif"/>
          <w:caps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caps/>
        </w:rPr>
        <w:t xml:space="preserve"> Ave N Apt 408</w:t>
      </w:r>
    </w:p>
    <w:p w14:paraId="00A80AD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St </w:t>
      </w:r>
      <w:r>
        <w:rPr>
          <w:rFonts w:ascii="Microsoft Sans Serif" w:eastAsia="Microsoft Sans Serif" w:hAnsi="Microsoft Sans Serif" w:cs="Microsoft Sans Serif"/>
          <w:caps/>
        </w:rPr>
        <w:t>Petersburg fl</w:t>
      </w:r>
      <w:r>
        <w:rPr>
          <w:rFonts w:ascii="Microsoft Sans Serif" w:eastAsia="Microsoft Sans Serif" w:hAnsi="Microsoft Sans Serif" w:cs="Microsoft Sans Serif"/>
        </w:rPr>
        <w:t xml:space="preserve"> 33716-2606</w:t>
      </w:r>
    </w:p>
    <w:p w14:paraId="49B48A36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215.781.0784</w:t>
      </w:r>
    </w:p>
    <w:p w14:paraId="2E27049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29E9263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ALBERT BOWMAN</w:t>
      </w:r>
    </w:p>
    <w:p w14:paraId="706D1A99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6055 EDGE AVENUE</w:t>
      </w:r>
    </w:p>
    <w:p w14:paraId="24A24603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BENSALEM PA  19020</w:t>
      </w:r>
    </w:p>
    <w:p w14:paraId="0064A042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215.741.6586</w:t>
      </w:r>
    </w:p>
    <w:p w14:paraId="2F64BC2D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4693C6AB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ROBERT LEUPOLD</w:t>
      </w:r>
    </w:p>
    <w:p w14:paraId="2E395874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6360 HARDIN ROAD</w:t>
      </w:r>
    </w:p>
    <w:p w14:paraId="690314C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BENSALEM PA  19020</w:t>
      </w:r>
    </w:p>
    <w:p w14:paraId="36422BA8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215.941.0334</w:t>
      </w:r>
    </w:p>
    <w:p w14:paraId="2391996F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23B8032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SHARON WEBB ESQUIRE</w:t>
      </w:r>
    </w:p>
    <w:p w14:paraId="655DC21D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58ECAF4C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300 N 2nd St Ste 202</w:t>
      </w:r>
    </w:p>
    <w:p w14:paraId="0B0DCB82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OSBA</w:t>
      </w:r>
    </w:p>
    <w:p w14:paraId="2B44E5FC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0D37D163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14:paraId="3168787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0FE23B3C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 w:type="page"/>
      </w:r>
    </w:p>
    <w:p w14:paraId="750723A4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BRIAN SHEPPARD</w:t>
      </w:r>
    </w:p>
    <w:p w14:paraId="2DEF4949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1477 RIVERWOOD LANE</w:t>
      </w:r>
    </w:p>
    <w:p w14:paraId="4FDB2EFD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PHOENIXVILLE PA  19460</w:t>
      </w:r>
    </w:p>
    <w:p w14:paraId="26A685F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267.546.7271</w:t>
      </w:r>
    </w:p>
    <w:p w14:paraId="5D6E1757" w14:textId="77777777" w:rsidR="00200192" w:rsidRDefault="00200192" w:rsidP="00200192">
      <w:pPr>
        <w:rPr>
          <w:rFonts w:ascii="Calibri" w:hAnsi="Calibri"/>
          <w:sz w:val="22"/>
        </w:rPr>
      </w:pPr>
    </w:p>
    <w:p w14:paraId="638250C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SHAFER</w:t>
      </w:r>
    </w:p>
    <w:p w14:paraId="1962AD6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HONEYCROFT BOULEVARD</w:t>
      </w:r>
    </w:p>
    <w:p w14:paraId="79A3159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0080458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302.540.0736</w:t>
      </w:r>
    </w:p>
    <w:p w14:paraId="53F7453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5028647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CARL HAYBEDIAN &amp; KATHY HAYBEDIAN</w:t>
      </w:r>
    </w:p>
    <w:p w14:paraId="38A41C9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315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0AE9155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 19330</w:t>
      </w:r>
    </w:p>
    <w:p w14:paraId="2AE4473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484.667.2077</w:t>
      </w:r>
    </w:p>
    <w:p w14:paraId="128D64C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555EC3B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 J ZWICK, ESQUIRE</w:t>
      </w:r>
    </w:p>
    <w:p w14:paraId="2F86EC2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R ZWICK</w:t>
      </w:r>
    </w:p>
    <w:p w14:paraId="661EF94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C J ZWICK</w:t>
      </w:r>
    </w:p>
    <w:p w14:paraId="4D4EC3F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171 BEAVER DRIVE </w:t>
      </w:r>
    </w:p>
    <w:p w14:paraId="61C1592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DUBUIO PA  15801</w:t>
      </w:r>
    </w:p>
    <w:p w14:paraId="51875A9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814.371.6400</w:t>
      </w:r>
    </w:p>
    <w:p w14:paraId="50AADF4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46451FE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64E6C59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0436899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ALEXANDER R STAHL</w:t>
      </w:r>
    </w:p>
    <w:p w14:paraId="3B4A5DD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14:paraId="2EFF137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14:paraId="0A99A61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610.645.1130</w:t>
      </w:r>
    </w:p>
    <w:p w14:paraId="4385007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606ECB3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KREISICH</w:t>
      </w:r>
    </w:p>
    <w:p w14:paraId="1576C07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1017 ARBUTA ROAD</w:t>
      </w:r>
    </w:p>
    <w:p w14:paraId="07C36E8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ABINGTON PA 19001</w:t>
      </w:r>
    </w:p>
    <w:p w14:paraId="6F72FE5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215.885.7057</w:t>
      </w:r>
    </w:p>
    <w:p w14:paraId="2994214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32CD7A5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 LINKS AT GETTYBURG MASTER ASSOCIATION</w:t>
      </w:r>
    </w:p>
    <w:p w14:paraId="0FDAEB0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COYD VANCE</w:t>
      </w:r>
    </w:p>
    <w:p w14:paraId="5C77C88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 LOOKOUT COURT PA  17325</w:t>
      </w:r>
    </w:p>
    <w:p w14:paraId="7A53EFF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717.359.0366</w:t>
      </w:r>
    </w:p>
    <w:p w14:paraId="01293D7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GARRET P LENT ESQUIRE</w:t>
      </w:r>
    </w:p>
    <w:p w14:paraId="2628696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W HESSELL ESQUIRE</w:t>
      </w:r>
    </w:p>
    <w:p w14:paraId="7761815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SHELL</w:t>
      </w:r>
    </w:p>
    <w:p w14:paraId="72AAFC6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NORTH SECOND STREET</w:t>
      </w:r>
    </w:p>
    <w:p w14:paraId="24A1899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14:paraId="6427D95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 1601</w:t>
      </w:r>
    </w:p>
    <w:p w14:paraId="67C9D1F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717.612.6032</w:t>
      </w:r>
    </w:p>
    <w:p w14:paraId="4489F2F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14:paraId="7B3B951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37D3BAF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CHRIS MINCAVAGE ESQUIRE</w:t>
      </w:r>
    </w:p>
    <w:p w14:paraId="50B8A2A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ADEOLU A BAKARE ESQUIRE</w:t>
      </w:r>
    </w:p>
    <w:p w14:paraId="56456D8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L GARBER, ESQUIRE</w:t>
      </w:r>
    </w:p>
    <w:p w14:paraId="408709F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MCNEES WALLCE &amp; NURICK LLC</w:t>
      </w:r>
    </w:p>
    <w:p w14:paraId="179523B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1166</w:t>
      </w:r>
    </w:p>
    <w:p w14:paraId="4F88E48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17108</w:t>
      </w:r>
    </w:p>
    <w:p w14:paraId="51B4B55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717.237.5290</w:t>
      </w:r>
    </w:p>
    <w:p w14:paraId="1C9E76D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06420FF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REPRESENTING AQUA LARGE USERS GROUP</w:t>
      </w:r>
    </w:p>
    <w:p w14:paraId="2F6A515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1CC03B3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DAVID LABRANCHE </w:t>
      </w:r>
    </w:p>
    <w:p w14:paraId="15ABC1E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419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793ACBD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5FAA691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484.667.2233</w:t>
      </w:r>
    </w:p>
    <w:p w14:paraId="278E98E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48CD84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JANICE MCHENRY</w:t>
      </w:r>
    </w:p>
    <w:p w14:paraId="4A52912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5C988D0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6367B81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301.651.8848</w:t>
      </w:r>
    </w:p>
    <w:p w14:paraId="1D0DFCB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CA487F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MCHENRY</w:t>
      </w:r>
    </w:p>
    <w:p w14:paraId="0F01E5C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</w:p>
    <w:p w14:paraId="56D7E5B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33949E0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6780739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SWEET, ESQUIRE</w:t>
      </w:r>
    </w:p>
    <w:p w14:paraId="45DF9FB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PATRICK CICERO, ESQUIRE</w:t>
      </w:r>
    </w:p>
    <w:p w14:paraId="2EFF990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R MARX, ESQUIRE</w:t>
      </w:r>
    </w:p>
    <w:p w14:paraId="1E9EA86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KADEEM MORRIS, ESQUIRE</w:t>
      </w:r>
    </w:p>
    <w:p w14:paraId="47AFC28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UTILITY LAW PROJECT</w:t>
      </w:r>
    </w:p>
    <w:p w14:paraId="3CC75F1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118 LOCUST STREET</w:t>
      </w:r>
    </w:p>
    <w:p w14:paraId="47987E6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</w:t>
      </w:r>
    </w:p>
    <w:p w14:paraId="4035147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4F5F398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F. POVILATIS, ESQUIRE</w:t>
      </w:r>
    </w:p>
    <w:p w14:paraId="132DD1A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&amp; ROONEY</w:t>
      </w:r>
    </w:p>
    <w:p w14:paraId="5FD0813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STREET </w:t>
      </w:r>
    </w:p>
    <w:p w14:paraId="5CFA898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14:paraId="127BCD4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 1357</w:t>
      </w:r>
    </w:p>
    <w:p w14:paraId="327DE0B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14:paraId="2222F63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MCCCOY</w:t>
      </w:r>
    </w:p>
    <w:p w14:paraId="324B9F9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MASTHOPE MOUNTIAN COMMUNITY PROPER OWNERS COUNCIL</w:t>
      </w:r>
    </w:p>
    <w:p w14:paraId="1A369CB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196 KARL HOPE BOULEVARD</w:t>
      </w:r>
    </w:p>
    <w:p w14:paraId="3C26835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LACKAWAXEN PA  18435</w:t>
      </w:r>
    </w:p>
    <w:p w14:paraId="2C89E4F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570.685.4790</w:t>
      </w:r>
    </w:p>
    <w:p w14:paraId="4122C12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6D5A0AE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DONY PIERRE </w:t>
      </w:r>
    </w:p>
    <w:p w14:paraId="3261302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 WALNUT STREET</w:t>
      </w:r>
    </w:p>
    <w:p w14:paraId="558172A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CLIFTON PA 19018</w:t>
      </w:r>
    </w:p>
    <w:p w14:paraId="62176D3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267.210.6806</w:t>
      </w:r>
    </w:p>
    <w:p w14:paraId="37C6CCC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60AB8FD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LEE EUARD </w:t>
      </w:r>
    </w:p>
    <w:p w14:paraId="30B9195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137 NORTH VALHALLA CIRCLE</w:t>
      </w:r>
    </w:p>
    <w:p w14:paraId="480F203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CORDELE, GA  31015</w:t>
      </w:r>
    </w:p>
    <w:p w14:paraId="0752A0A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229.271.6467</w:t>
      </w:r>
    </w:p>
    <w:p w14:paraId="07E966D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201AB62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DENISE JOHNSON</w:t>
      </w:r>
      <w:r>
        <w:rPr>
          <w:rFonts w:ascii="Microsoft Sans Serif" w:hAnsi="Microsoft Sans Serif" w:cs="Microsoft Sans Serif"/>
          <w:szCs w:val="24"/>
        </w:rPr>
        <w:tab/>
      </w:r>
    </w:p>
    <w:p w14:paraId="3BCA8F3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1513 ROOSEVELT DRIVE</w:t>
      </w:r>
    </w:p>
    <w:p w14:paraId="64E43E4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SHARON HILL PA  215.920.2941</w:t>
      </w:r>
    </w:p>
    <w:p w14:paraId="23358D0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586FDC3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ROBERT ROSENTHAL </w:t>
      </w:r>
    </w:p>
    <w:p w14:paraId="5661382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524 STRATHMORE DRIVE</w:t>
      </w:r>
    </w:p>
    <w:p w14:paraId="6AB3ECC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MECHICSBURG PA 17050</w:t>
      </w:r>
    </w:p>
    <w:p w14:paraId="138FB2D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0ACC911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KENNETH FERGUSON</w:t>
      </w:r>
    </w:p>
    <w:p w14:paraId="64E6CE8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 MCCLOSEKY RD</w:t>
      </w:r>
    </w:p>
    <w:p w14:paraId="058F2E6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FLOURTOWN PA19031</w:t>
      </w:r>
    </w:p>
    <w:p w14:paraId="60F4C35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215.813.9555</w:t>
      </w:r>
    </w:p>
    <w:p w14:paraId="28F6E63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22EA2D9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 GRACE</w:t>
      </w:r>
    </w:p>
    <w:p w14:paraId="0CE2AA8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2516 WINDSOR DRIVE</w:t>
      </w:r>
    </w:p>
    <w:p w14:paraId="6EB4E63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BENSALEM PA 19020</w:t>
      </w:r>
    </w:p>
    <w:p w14:paraId="2CF1B34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215.639.2088</w:t>
      </w:r>
    </w:p>
    <w:p w14:paraId="4F76E9F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FFB177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NICE</w:t>
      </w:r>
    </w:p>
    <w:p w14:paraId="7EBF8BB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413</w:t>
      </w:r>
    </w:p>
    <w:p w14:paraId="1560C04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CHALFONT PA  18914</w:t>
      </w:r>
    </w:p>
    <w:p w14:paraId="3BBC5B5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267.218.2819</w:t>
      </w:r>
    </w:p>
    <w:p w14:paraId="598B1550" w14:textId="77777777" w:rsidR="00200192" w:rsidRDefault="00200192" w:rsidP="00200192">
      <w:pPr>
        <w:widowControl w:val="0"/>
        <w:autoSpaceDE w:val="0"/>
        <w:autoSpaceDN w:val="0"/>
        <w:rPr>
          <w:u w:val="single"/>
        </w:rPr>
      </w:pPr>
    </w:p>
    <w:p w14:paraId="03D5CF41" w14:textId="77777777" w:rsidR="00D43159" w:rsidRPr="007522AA" w:rsidRDefault="00D43159" w:rsidP="0089763B">
      <w:pPr>
        <w:widowControl w:val="0"/>
        <w:autoSpaceDE w:val="0"/>
        <w:autoSpaceDN w:val="0"/>
      </w:pPr>
      <w:r>
        <w:rPr>
          <w:u w:val="single"/>
        </w:rPr>
        <w:br w:type="page"/>
      </w:r>
      <w:r w:rsidRPr="007522AA">
        <w:lastRenderedPageBreak/>
        <w:t>Pennsylvania Public Utility Commission v. Aqua Pennsylvania</w:t>
      </w:r>
      <w:r>
        <w:t xml:space="preserve"> Wastewater</w:t>
      </w:r>
      <w:r w:rsidRPr="007522AA">
        <w:t>, Inc.</w:t>
      </w:r>
    </w:p>
    <w:p w14:paraId="3C7CA404" w14:textId="77777777" w:rsidR="00D43159" w:rsidRPr="007522AA" w:rsidRDefault="00D43159" w:rsidP="0089763B">
      <w:pPr>
        <w:widowControl w:val="0"/>
        <w:autoSpaceDE w:val="0"/>
        <w:autoSpaceDN w:val="0"/>
      </w:pPr>
      <w:r w:rsidRPr="007522AA">
        <w:t>Docket Number R-201</w:t>
      </w:r>
      <w:r>
        <w:t>8</w:t>
      </w:r>
      <w:r w:rsidRPr="007522AA">
        <w:t>-</w:t>
      </w:r>
      <w:r>
        <w:t>3003561</w:t>
      </w:r>
    </w:p>
    <w:p w14:paraId="14ACF829" w14:textId="77777777" w:rsidR="00D43159" w:rsidRPr="007522AA" w:rsidRDefault="00D43159" w:rsidP="0089763B">
      <w:pPr>
        <w:widowControl w:val="0"/>
        <w:autoSpaceDE w:val="0"/>
        <w:autoSpaceDN w:val="0"/>
      </w:pPr>
    </w:p>
    <w:p w14:paraId="4AB8F40B" w14:textId="77777777" w:rsidR="00D43159" w:rsidRPr="007522AA" w:rsidRDefault="00D43159" w:rsidP="0089763B">
      <w:pPr>
        <w:widowControl w:val="0"/>
        <w:autoSpaceDE w:val="0"/>
        <w:autoSpaceDN w:val="0"/>
      </w:pPr>
    </w:p>
    <w:p w14:paraId="7B7C7F63" w14:textId="77777777" w:rsidR="007522AA" w:rsidRPr="007522AA" w:rsidRDefault="00D43159" w:rsidP="0089763B">
      <w:pPr>
        <w:widowControl w:val="0"/>
        <w:autoSpaceDE w:val="0"/>
        <w:autoSpaceDN w:val="0"/>
        <w:jc w:val="center"/>
        <w:rPr>
          <w:u w:val="single"/>
        </w:rPr>
      </w:pPr>
      <w:r w:rsidRPr="007522AA">
        <w:rPr>
          <w:u w:val="single"/>
        </w:rPr>
        <w:t>SERVICE LIST</w:t>
      </w:r>
    </w:p>
    <w:p w14:paraId="722FFE56" w14:textId="5549DB69" w:rsidR="007522AA" w:rsidRDefault="007522AA" w:rsidP="0089763B">
      <w:pPr>
        <w:widowControl w:val="0"/>
        <w:autoSpaceDE w:val="0"/>
        <w:autoSpaceDN w:val="0"/>
        <w:jc w:val="center"/>
        <w:rPr>
          <w:u w:val="single"/>
        </w:rPr>
      </w:pPr>
    </w:p>
    <w:p w14:paraId="0D731F98" w14:textId="148FB288" w:rsidR="00200192" w:rsidRDefault="00200192" w:rsidP="0089763B">
      <w:pPr>
        <w:widowControl w:val="0"/>
        <w:autoSpaceDE w:val="0"/>
        <w:autoSpaceDN w:val="0"/>
        <w:jc w:val="center"/>
        <w:rPr>
          <w:u w:val="single"/>
        </w:rPr>
      </w:pPr>
    </w:p>
    <w:p w14:paraId="4A0D5518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DARREN DISTASIO</w:t>
      </w:r>
    </w:p>
    <w:p w14:paraId="7C864EC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12 Karin drive</w:t>
      </w:r>
    </w:p>
    <w:p w14:paraId="47886EE6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TUNKAHNNOCK PA  18657</w:t>
      </w:r>
    </w:p>
    <w:p w14:paraId="5813424C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570.240.5186</w:t>
      </w:r>
    </w:p>
    <w:p w14:paraId="75E34828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2B540B9C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524E3ADC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CHRISTINE M HOOVER ESQUIRE</w:t>
      </w:r>
    </w:p>
    <w:p w14:paraId="1E34E5F0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PHILLIP D DEMANCHICK ESQUIRE</w:t>
      </w:r>
    </w:p>
    <w:p w14:paraId="6E65DDC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OFFICE OF CONSUMER ADVOCATE</w:t>
      </w:r>
    </w:p>
    <w:p w14:paraId="54F956CF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555 Walnut Street 5th Floor</w:t>
      </w:r>
    </w:p>
    <w:p w14:paraId="7C841C6F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FORUM PLACE</w:t>
      </w:r>
    </w:p>
    <w:p w14:paraId="7343DB56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17101</w:t>
      </w:r>
    </w:p>
    <w:p w14:paraId="0D426CC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717.783.5048</w:t>
      </w:r>
    </w:p>
    <w:p w14:paraId="4852DAFD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2DA80290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2177224F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CARRIE B WRIGHT ESQUIRE</w:t>
      </w:r>
    </w:p>
    <w:p w14:paraId="726BFBED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PA PUC BIE LEGAL TECHNICAL</w:t>
      </w:r>
    </w:p>
    <w:p w14:paraId="33AC9B06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Second Floor West</w:t>
      </w:r>
    </w:p>
    <w:p w14:paraId="7FC40C9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400 NORTH STREET</w:t>
      </w:r>
    </w:p>
    <w:p w14:paraId="1F2508A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17120</w:t>
      </w:r>
    </w:p>
    <w:p w14:paraId="6AC8CC7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717.783.6156</w:t>
      </w:r>
    </w:p>
    <w:p w14:paraId="345827F4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35017CE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15218BC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JOHN STULL</w:t>
      </w:r>
    </w:p>
    <w:p w14:paraId="42FC0D50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758 WEST GLENVIEW DRIVE</w:t>
      </w:r>
    </w:p>
    <w:p w14:paraId="5A977C7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WEST GROVE PA  19390</w:t>
      </w:r>
    </w:p>
    <w:p w14:paraId="008FE417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484.643.6267</w:t>
      </w:r>
    </w:p>
    <w:p w14:paraId="2B2DF29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1CBF5E99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BEN MROZ</w:t>
      </w:r>
    </w:p>
    <w:p w14:paraId="749CE23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PO BOX 261</w:t>
      </w:r>
    </w:p>
    <w:p w14:paraId="419F5D3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BLAKESLEE PA  18610</w:t>
      </w:r>
    </w:p>
    <w:p w14:paraId="19C8DC22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202.320.0111</w:t>
      </w:r>
    </w:p>
    <w:p w14:paraId="49B1B834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41F4710B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RALPH CAMARDELLI</w:t>
      </w:r>
    </w:p>
    <w:p w14:paraId="59A177C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LAURETTA CAMARDELLI</w:t>
      </w:r>
    </w:p>
    <w:p w14:paraId="227D03C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255 HENDRICKSON LANE</w:t>
      </w:r>
    </w:p>
    <w:p w14:paraId="3105E39F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WEST GROVE PA  19390</w:t>
      </w:r>
    </w:p>
    <w:p w14:paraId="49FA22CD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732.564.5360</w:t>
      </w:r>
    </w:p>
    <w:p w14:paraId="1C15FCB9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br w:type="page"/>
      </w:r>
    </w:p>
    <w:p w14:paraId="128D0E6A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lastRenderedPageBreak/>
        <w:t>CHRISTINE SOARES ESQUIRE</w:t>
      </w:r>
    </w:p>
    <w:p w14:paraId="486EBDB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FOX ROTHSCHILD LLP</w:t>
      </w:r>
    </w:p>
    <w:p w14:paraId="5B71F591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2000 Market Street</w:t>
      </w:r>
    </w:p>
    <w:p w14:paraId="3DE6A9D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20TH FLOOR</w:t>
      </w:r>
    </w:p>
    <w:p w14:paraId="550DB794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PHILADELPHIA PA  19103-3222</w:t>
      </w:r>
    </w:p>
    <w:p w14:paraId="0A487DE3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215.299.2864</w:t>
      </w:r>
    </w:p>
    <w:p w14:paraId="1A122E21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46807876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499A23DA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ARNOLD KRING</w:t>
      </w:r>
    </w:p>
    <w:p w14:paraId="395E4BFF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83 WINTERBERRY DRIVE</w:t>
      </w:r>
    </w:p>
    <w:p w14:paraId="71963B64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DOWNINGTOWN PA  19335</w:t>
      </w:r>
    </w:p>
    <w:p w14:paraId="2B716FA7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484.593.0248</w:t>
      </w:r>
    </w:p>
    <w:p w14:paraId="39D52B1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</w:p>
    <w:p w14:paraId="41E3E262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ROBERT LEUPOLD</w:t>
      </w:r>
    </w:p>
    <w:p w14:paraId="5E70A430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6360 HARDIN ROAD</w:t>
      </w:r>
    </w:p>
    <w:p w14:paraId="2257B66E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BENSALEM PA  19020</w:t>
      </w:r>
    </w:p>
    <w:p w14:paraId="19FE7081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215.941.0334</w:t>
      </w:r>
    </w:p>
    <w:p w14:paraId="512ED6D6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0CF49EA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PHYLLIS GENAUER</w:t>
      </w:r>
    </w:p>
    <w:p w14:paraId="1F76DDAF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</w:rPr>
        <w:t xml:space="preserve">202 </w:t>
      </w:r>
      <w:r>
        <w:rPr>
          <w:rFonts w:ascii="Microsoft Sans Serif" w:eastAsia="Microsoft Sans Serif" w:hAnsi="Microsoft Sans Serif" w:cs="Microsoft Sans Serif"/>
          <w:caps/>
        </w:rPr>
        <w:t>Hendrickson Lane</w:t>
      </w:r>
    </w:p>
    <w:p w14:paraId="2E234FD4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WEST GROVE PA  19390</w:t>
      </w:r>
    </w:p>
    <w:p w14:paraId="1BBA35E9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484.667.8046</w:t>
      </w:r>
    </w:p>
    <w:p w14:paraId="51B2E078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565A379B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DAVIS</w:t>
      </w:r>
    </w:p>
    <w:p w14:paraId="5E14113E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192</w:t>
      </w:r>
    </w:p>
    <w:p w14:paraId="42E672DB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LAKE HARMONY PA  18624</w:t>
      </w:r>
    </w:p>
    <w:p w14:paraId="1DD114A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484.560.4898</w:t>
      </w:r>
    </w:p>
    <w:p w14:paraId="7911FD04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4224850E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SHARON WEBB ESQUIRE</w:t>
      </w:r>
    </w:p>
    <w:p w14:paraId="0E1134A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451D4727" w14:textId="77777777" w:rsidR="00200192" w:rsidRDefault="00200192" w:rsidP="00200192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300 N 2nd St Ste 202</w:t>
      </w:r>
    </w:p>
    <w:p w14:paraId="0F3F7944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OSBA</w:t>
      </w:r>
    </w:p>
    <w:p w14:paraId="111BCDDE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72B57EE9" w14:textId="77777777" w:rsidR="00200192" w:rsidRDefault="00200192" w:rsidP="00200192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14:paraId="37D29280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</w:p>
    <w:p w14:paraId="244B1B08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ANTHONY C DECUSATIS ESQUIRE</w:t>
      </w:r>
    </w:p>
    <w:p w14:paraId="7058D646" w14:textId="77777777" w:rsidR="00200192" w:rsidRDefault="00200192" w:rsidP="00200192">
      <w:r>
        <w:rPr>
          <w:rFonts w:ascii="Microsoft Sans Serif" w:eastAsia="Microsoft Sans Serif" w:hAnsi="Microsoft Sans Serif" w:cs="Microsoft Sans Serif"/>
        </w:rPr>
        <w:t>CATHERINE G VASEDUVAN ESQUIRE</w:t>
      </w:r>
      <w:r>
        <w:t xml:space="preserve"> </w:t>
      </w:r>
    </w:p>
    <w:p w14:paraId="1B212980" w14:textId="77777777" w:rsidR="00200192" w:rsidRDefault="00200192" w:rsidP="00200192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</w:rPr>
        <w:t>MORGAN LEWIS &amp; BOCKIUS LLP</w:t>
      </w:r>
    </w:p>
    <w:p w14:paraId="6241E6E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1701 MARKET STREET</w:t>
      </w:r>
    </w:p>
    <w:p w14:paraId="1543BF67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19103-2921</w:t>
      </w:r>
    </w:p>
    <w:p w14:paraId="63128E95" w14:textId="77777777" w:rsidR="00200192" w:rsidRDefault="00200192" w:rsidP="00200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215.963.5034</w:t>
      </w:r>
    </w:p>
    <w:p w14:paraId="59F4E4DC" w14:textId="77777777" w:rsidR="00200192" w:rsidRDefault="00200192" w:rsidP="00200192">
      <w:pPr>
        <w:rPr>
          <w:rFonts w:ascii="Calibri" w:hAnsi="Calibr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22FCB9FE" w14:textId="77777777" w:rsidR="00200192" w:rsidRDefault="00200192" w:rsidP="00200192"/>
    <w:p w14:paraId="5478189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MICHAEL LUCIANO</w:t>
      </w:r>
    </w:p>
    <w:p w14:paraId="1E54587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236 HONEYCROFT BLVD</w:t>
      </w:r>
    </w:p>
    <w:p w14:paraId="24D2672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36CC3D8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609.364.1293</w:t>
      </w:r>
    </w:p>
    <w:p w14:paraId="54612F4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2F5F51F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SHAFER</w:t>
      </w:r>
    </w:p>
    <w:p w14:paraId="76D954A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HONEYCROFT BLVD</w:t>
      </w:r>
    </w:p>
    <w:p w14:paraId="0A90E97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7459B55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302.540.0736</w:t>
      </w:r>
    </w:p>
    <w:p w14:paraId="308E205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577BBF1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CARL HAYBEDIAN &amp; KATHY HAYBEDIAN</w:t>
      </w:r>
    </w:p>
    <w:p w14:paraId="415E972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315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64D92C5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 19330</w:t>
      </w:r>
    </w:p>
    <w:p w14:paraId="7A873E3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484.667.2077</w:t>
      </w:r>
    </w:p>
    <w:p w14:paraId="316B267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76B0672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 J ZWICK, ESQUIRE</w:t>
      </w:r>
    </w:p>
    <w:p w14:paraId="6871D93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R ZWICK</w:t>
      </w:r>
    </w:p>
    <w:p w14:paraId="72A63C9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C J ZWICK</w:t>
      </w:r>
    </w:p>
    <w:p w14:paraId="6E6F362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171 BEAVER DRIVE </w:t>
      </w:r>
    </w:p>
    <w:p w14:paraId="3B7CA91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DUBUIO PA  15801</w:t>
      </w:r>
    </w:p>
    <w:p w14:paraId="386ECE9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814.371.6400</w:t>
      </w:r>
    </w:p>
    <w:p w14:paraId="0DF923E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29E3C1C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218D5C6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ALEXANDER R STAHL</w:t>
      </w:r>
    </w:p>
    <w:p w14:paraId="471F0AA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14:paraId="0CE9633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14:paraId="7090230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610.645.1130</w:t>
      </w:r>
    </w:p>
    <w:p w14:paraId="649D7D0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08D2E83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 LINKS AT GETTYBURG MASTER ASSOCIATION</w:t>
      </w:r>
    </w:p>
    <w:p w14:paraId="1E242C7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COYD VANCE</w:t>
      </w:r>
    </w:p>
    <w:p w14:paraId="6CCA0BC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 LOOKOUT COURT PA  17325</w:t>
      </w:r>
    </w:p>
    <w:p w14:paraId="1E32762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717.359.0366</w:t>
      </w:r>
    </w:p>
    <w:p w14:paraId="10EBC47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FDC93D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SUSAN SIENSA </w:t>
      </w:r>
    </w:p>
    <w:p w14:paraId="0C21A3E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200 HONEYCROFT BLVD</w:t>
      </w:r>
    </w:p>
    <w:p w14:paraId="0199E99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 19330</w:t>
      </w:r>
    </w:p>
    <w:p w14:paraId="08A294A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484.667.2009</w:t>
      </w:r>
    </w:p>
    <w:p w14:paraId="602CB15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D9D301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CAREY &amp; SANDRA TERRELL</w:t>
      </w:r>
    </w:p>
    <w:p w14:paraId="0249ADE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323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5FA24E5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70A33E8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610.563.3698</w:t>
      </w:r>
    </w:p>
    <w:p w14:paraId="41A20434" w14:textId="77777777" w:rsidR="00200192" w:rsidRDefault="00200192" w:rsidP="0020019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7F8805D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BRIAN CAMPBELL</w:t>
      </w:r>
    </w:p>
    <w:p w14:paraId="2055303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CEDER KNOLL BUILDERS</w:t>
      </w:r>
    </w:p>
    <w:p w14:paraId="7F26CA6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402 BAYARD ROAD</w:t>
      </w:r>
    </w:p>
    <w:p w14:paraId="0E2F9BE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 100</w:t>
      </w:r>
    </w:p>
    <w:p w14:paraId="537C8F4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KENNETT SQUARE PA  19348</w:t>
      </w:r>
    </w:p>
    <w:p w14:paraId="6C92B1D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610.444.7600 </w:t>
      </w:r>
      <w:proofErr w:type="spellStart"/>
      <w:r>
        <w:rPr>
          <w:rFonts w:ascii="Microsoft Sans Serif" w:hAnsi="Microsoft Sans Serif" w:cs="Microsoft Sans Serif"/>
          <w:b/>
          <w:szCs w:val="24"/>
        </w:rPr>
        <w:t>ext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701</w:t>
      </w:r>
    </w:p>
    <w:p w14:paraId="52BDBE1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5432D76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 CHARLES GERBRON JR</w:t>
      </w:r>
    </w:p>
    <w:p w14:paraId="3D7EF3E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WEST MINER STREET</w:t>
      </w:r>
    </w:p>
    <w:p w14:paraId="4A5F71B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WEST CHESTER PA  19348</w:t>
      </w:r>
    </w:p>
    <w:p w14:paraId="4A9AEF1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610.840.0925</w:t>
      </w:r>
    </w:p>
    <w:p w14:paraId="34D3559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A8774F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DONALD LABRANCHE</w:t>
      </w:r>
    </w:p>
    <w:p w14:paraId="299E41C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419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374D5AC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2DA0AA6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484.667.2233</w:t>
      </w:r>
    </w:p>
    <w:p w14:paraId="07B64C6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79CA44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JANICE MCHENRY</w:t>
      </w:r>
    </w:p>
    <w:p w14:paraId="4F5690A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MCHENRY</w:t>
      </w:r>
    </w:p>
    <w:p w14:paraId="46F9443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63BBE0F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39B2CA9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301.651.8848</w:t>
      </w:r>
    </w:p>
    <w:p w14:paraId="1B12A85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35D024B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W HESSELL ESQUIRE</w:t>
      </w:r>
    </w:p>
    <w:p w14:paraId="0D1E1D1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SHELL</w:t>
      </w:r>
    </w:p>
    <w:p w14:paraId="574D9D5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NORTH SECOND STREET</w:t>
      </w:r>
    </w:p>
    <w:p w14:paraId="579A0B1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14:paraId="4BA84E3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 1601</w:t>
      </w:r>
    </w:p>
    <w:p w14:paraId="12CC89A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717.612.6032</w:t>
      </w:r>
    </w:p>
    <w:p w14:paraId="4BCA0CC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14:paraId="21584BB1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535C774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DONNA MAY</w:t>
      </w:r>
    </w:p>
    <w:p w14:paraId="1D58BE8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 MAY</w:t>
      </w:r>
    </w:p>
    <w:p w14:paraId="7093064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124 HONEYCROFT BLVD</w:t>
      </w:r>
    </w:p>
    <w:p w14:paraId="5365CB6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033A26C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717.412.8050</w:t>
      </w:r>
    </w:p>
    <w:p w14:paraId="68EEAF1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7C0809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SWEET, ESQUIRE</w:t>
      </w:r>
    </w:p>
    <w:p w14:paraId="1F12134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PATRICK CICERO, ESQUIRE</w:t>
      </w:r>
    </w:p>
    <w:p w14:paraId="137A25E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R MARX, ESQUIRE</w:t>
      </w:r>
    </w:p>
    <w:p w14:paraId="500D78C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KADEEM MORRIS, ESQUIRE</w:t>
      </w:r>
    </w:p>
    <w:p w14:paraId="2FDEF39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UTILITY LAW PROJECT</w:t>
      </w:r>
    </w:p>
    <w:p w14:paraId="1733890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118 LOCUST STREET</w:t>
      </w:r>
    </w:p>
    <w:p w14:paraId="2F1D7D1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</w:t>
      </w:r>
    </w:p>
    <w:p w14:paraId="1955564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14:paraId="79DC3AC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10C80C10" w14:textId="77777777" w:rsidR="00200192" w:rsidRDefault="00200192" w:rsidP="0020019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6583699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GRACE BOWES</w:t>
      </w:r>
    </w:p>
    <w:p w14:paraId="7D76FDB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437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58F0BF0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19330</w:t>
      </w:r>
    </w:p>
    <w:p w14:paraId="26DD767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610.593.3368</w:t>
      </w:r>
    </w:p>
    <w:p w14:paraId="1917786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473870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MCCCOY</w:t>
      </w:r>
    </w:p>
    <w:p w14:paraId="4F0ED49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MASTHOPE MOUNTIAN COMMUNITY PROPER OWNERS COUNCIL</w:t>
      </w:r>
    </w:p>
    <w:p w14:paraId="06FE19D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196 KARL HOPE BOULEVARD</w:t>
      </w:r>
    </w:p>
    <w:p w14:paraId="5D32326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LACKAWAXEN PA  18435</w:t>
      </w:r>
    </w:p>
    <w:p w14:paraId="69C4AFC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570.685.4790</w:t>
      </w:r>
    </w:p>
    <w:p w14:paraId="3999142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0A6FD5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F. POVILATIS, ESQUIRE</w:t>
      </w:r>
    </w:p>
    <w:p w14:paraId="61522FB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&amp; ROONEY</w:t>
      </w:r>
    </w:p>
    <w:p w14:paraId="28FDB7B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STREET </w:t>
      </w:r>
    </w:p>
    <w:p w14:paraId="287E4D8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14:paraId="1070667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 1357</w:t>
      </w:r>
    </w:p>
    <w:p w14:paraId="4318C9B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14:paraId="28FE3D9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C8D2C09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MARK LUCCA </w:t>
      </w:r>
    </w:p>
    <w:p w14:paraId="0EDF23D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14:paraId="216FEA3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14:paraId="5D7A2A4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32B408B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DOUGLASS &amp; LINDA DUDJAK</w:t>
      </w:r>
    </w:p>
    <w:p w14:paraId="3FBFD73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204 HONEYCROFT BLVD.</w:t>
      </w:r>
    </w:p>
    <w:p w14:paraId="3DAFEDF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2148CAD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724.301.1154</w:t>
      </w:r>
    </w:p>
    <w:p w14:paraId="00995C3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16745F5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PETERSON</w:t>
      </w:r>
    </w:p>
    <w:p w14:paraId="097B260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47 FOREST DRIVE</w:t>
      </w:r>
    </w:p>
    <w:p w14:paraId="546F15E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69</w:t>
      </w:r>
    </w:p>
    <w:p w14:paraId="44A80CF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LAKE HARMONY PA  18624</w:t>
      </w:r>
    </w:p>
    <w:p w14:paraId="7E05E07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570.722.0736</w:t>
      </w:r>
    </w:p>
    <w:p w14:paraId="4281A17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021CBA96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WEISMANDEL</w:t>
      </w:r>
    </w:p>
    <w:p w14:paraId="232ECA3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222 HONEYCROFT BLVD</w:t>
      </w:r>
    </w:p>
    <w:p w14:paraId="55112D0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0EFA209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717.333.2286</w:t>
      </w:r>
    </w:p>
    <w:p w14:paraId="2CC21F8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E400E2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MARANO</w:t>
      </w:r>
    </w:p>
    <w:p w14:paraId="6A6BCA0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250 HONEYCROFT BLVE</w:t>
      </w:r>
    </w:p>
    <w:p w14:paraId="443262E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5C093B7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610.324.8951</w:t>
      </w:r>
    </w:p>
    <w:p w14:paraId="693C291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4021D4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CAROL STROH</w:t>
      </w:r>
    </w:p>
    <w:p w14:paraId="202AA55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708 BEE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1F15749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1527707F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610.979.8202</w:t>
      </w:r>
    </w:p>
    <w:p w14:paraId="7A7901C0" w14:textId="77777777" w:rsidR="00200192" w:rsidRDefault="00200192">
      <w:pPr>
        <w:rPr>
          <w:rFonts w:ascii="Microsoft Sans Serif" w:eastAsia="Calibri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25137A3A" w14:textId="45702645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JACQUELINE PASQUINI</w:t>
      </w:r>
    </w:p>
    <w:p w14:paraId="7744BE7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414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234C9CD3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 19330</w:t>
      </w:r>
    </w:p>
    <w:p w14:paraId="4D29153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909.528.1583</w:t>
      </w:r>
    </w:p>
    <w:p w14:paraId="3C1F61D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AF8D81C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TAMMY LIVZIEY</w:t>
      </w:r>
    </w:p>
    <w:p w14:paraId="578778B2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 BOX 345</w:t>
      </w:r>
    </w:p>
    <w:p w14:paraId="032E2C4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14:paraId="1D65F4B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570.646.6838</w:t>
      </w:r>
    </w:p>
    <w:p w14:paraId="6B6AD90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</w:p>
    <w:p w14:paraId="7D15586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RAY RODRIGUEZ</w:t>
      </w:r>
    </w:p>
    <w:p w14:paraId="36EE614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542</w:t>
      </w:r>
    </w:p>
    <w:p w14:paraId="7216E198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14:paraId="72D96745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570.646.2346</w:t>
      </w:r>
    </w:p>
    <w:p w14:paraId="195BC75E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0FC1A04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NICE</w:t>
      </w:r>
    </w:p>
    <w:p w14:paraId="127F067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413</w:t>
      </w:r>
    </w:p>
    <w:p w14:paraId="2E28A6C7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CHALFONT PA  18914</w:t>
      </w:r>
    </w:p>
    <w:p w14:paraId="6892F11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267.218.2819</w:t>
      </w:r>
    </w:p>
    <w:p w14:paraId="6836EBAB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DFBFECD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COLLEEN ESSICK</w:t>
      </w:r>
    </w:p>
    <w:p w14:paraId="676AC5BA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558</w:t>
      </w:r>
    </w:p>
    <w:p w14:paraId="063066D0" w14:textId="77777777" w:rsidR="00200192" w:rsidRDefault="00200192" w:rsidP="00200192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14:paraId="09E4DECE" w14:textId="3EBA86BB" w:rsidR="00200192" w:rsidRDefault="0020019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717.798.0943</w:t>
      </w:r>
    </w:p>
    <w:p w14:paraId="14CF944B" w14:textId="77777777" w:rsidR="004D4A62" w:rsidRDefault="004D4A62" w:rsidP="0020019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C40DFDE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SILVA HABECKER</w:t>
      </w:r>
    </w:p>
    <w:p w14:paraId="1FD91B32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P O BOX 593</w:t>
      </w:r>
    </w:p>
    <w:p w14:paraId="66F514F1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BLAKESLEE PA  18610</w:t>
      </w:r>
    </w:p>
    <w:p w14:paraId="63316233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b/>
          <w:szCs w:val="24"/>
        </w:rPr>
      </w:pPr>
      <w:r w:rsidRPr="004D4A62">
        <w:rPr>
          <w:rFonts w:ascii="Microsoft Sans Serif" w:hAnsi="Microsoft Sans Serif" w:cs="Microsoft Sans Serif"/>
          <w:b/>
          <w:szCs w:val="24"/>
        </w:rPr>
        <w:t>610.999.9385</w:t>
      </w:r>
    </w:p>
    <w:p w14:paraId="78913A02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66B45C0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STEPHEN DELEO</w:t>
      </w:r>
    </w:p>
    <w:p w14:paraId="0C5FCDAA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P O BOX 944</w:t>
      </w:r>
    </w:p>
    <w:p w14:paraId="5261B06C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POCONO SUMMIT PA 18346</w:t>
      </w:r>
    </w:p>
    <w:p w14:paraId="08BA0BE2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</w:p>
    <w:p w14:paraId="64669F1D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 xml:space="preserve">JOSEPH CALVACCA </w:t>
      </w:r>
    </w:p>
    <w:p w14:paraId="4FF2F659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53 DRIFTWOOD DRIVE</w:t>
      </w:r>
    </w:p>
    <w:p w14:paraId="36E193DE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P O BOX 651</w:t>
      </w:r>
    </w:p>
    <w:p w14:paraId="06F275D5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BLARESLEE PA  18610</w:t>
      </w:r>
    </w:p>
    <w:p w14:paraId="1E9F191D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b/>
          <w:szCs w:val="24"/>
        </w:rPr>
      </w:pPr>
      <w:r w:rsidRPr="004D4A62">
        <w:rPr>
          <w:rFonts w:ascii="Microsoft Sans Serif" w:hAnsi="Microsoft Sans Serif" w:cs="Microsoft Sans Serif"/>
          <w:b/>
          <w:szCs w:val="24"/>
        </w:rPr>
        <w:t>570.353.5363</w:t>
      </w:r>
    </w:p>
    <w:p w14:paraId="589331DE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1ED04AA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WILLIAM FINN</w:t>
      </w:r>
    </w:p>
    <w:p w14:paraId="1CD8C0A2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218 LIDIO RD</w:t>
      </w:r>
    </w:p>
    <w:p w14:paraId="4262B648" w14:textId="77777777" w:rsidR="004D4A62" w:rsidRPr="004D4A62" w:rsidRDefault="004D4A62" w:rsidP="004D4A62">
      <w:pPr>
        <w:pStyle w:val="NoSpacing"/>
        <w:rPr>
          <w:rFonts w:ascii="Microsoft Sans Serif" w:hAnsi="Microsoft Sans Serif" w:cs="Microsoft Sans Serif"/>
          <w:b/>
          <w:szCs w:val="24"/>
        </w:rPr>
      </w:pPr>
      <w:r w:rsidRPr="004D4A62">
        <w:rPr>
          <w:rFonts w:ascii="Microsoft Sans Serif" w:hAnsi="Microsoft Sans Serif" w:cs="Microsoft Sans Serif"/>
          <w:szCs w:val="24"/>
        </w:rPr>
        <w:t>P O BOX 1078</w:t>
      </w:r>
    </w:p>
    <w:p w14:paraId="02334B59" w14:textId="5FF7C12B" w:rsidR="004D4A62" w:rsidRDefault="004D4A62" w:rsidP="004D4A62">
      <w:pPr>
        <w:pStyle w:val="NoSpacing"/>
        <w:rPr>
          <w:rFonts w:ascii="Microsoft Sans Serif" w:hAnsi="Microsoft Sans Serif" w:cs="Microsoft Sans Serif"/>
          <w:b/>
          <w:szCs w:val="24"/>
        </w:rPr>
      </w:pPr>
      <w:r w:rsidRPr="004D4A62">
        <w:rPr>
          <w:rFonts w:ascii="Microsoft Sans Serif" w:hAnsi="Microsoft Sans Serif" w:cs="Microsoft Sans Serif"/>
          <w:b/>
          <w:szCs w:val="24"/>
        </w:rPr>
        <w:t>570.814.7540</w:t>
      </w:r>
    </w:p>
    <w:p w14:paraId="67C0DA9A" w14:textId="77777777" w:rsidR="00200192" w:rsidRPr="007522AA" w:rsidRDefault="00200192" w:rsidP="00200192">
      <w:pPr>
        <w:widowControl w:val="0"/>
        <w:autoSpaceDE w:val="0"/>
        <w:autoSpaceDN w:val="0"/>
        <w:rPr>
          <w:u w:val="single"/>
        </w:rPr>
      </w:pPr>
    </w:p>
    <w:sectPr w:rsidR="00200192" w:rsidRPr="007522AA" w:rsidSect="00985AD8"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A583" w14:textId="77777777" w:rsidR="006A4303" w:rsidRDefault="006A4303" w:rsidP="00B13BB8">
      <w:r>
        <w:separator/>
      </w:r>
    </w:p>
  </w:endnote>
  <w:endnote w:type="continuationSeparator" w:id="0">
    <w:p w14:paraId="4F7259DF" w14:textId="77777777" w:rsidR="006A4303" w:rsidRDefault="006A4303" w:rsidP="00B1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35068" w14:textId="77777777" w:rsidR="00DF261E" w:rsidRDefault="00DF261E" w:rsidP="004E24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9048B3" w14:textId="77777777" w:rsidR="00DF261E" w:rsidRDefault="00DF2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F1DB" w14:textId="77777777" w:rsidR="00DF261E" w:rsidRPr="004D4A62" w:rsidRDefault="00DF261E" w:rsidP="004E243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4A62">
      <w:rPr>
        <w:rStyle w:val="PageNumber"/>
        <w:sz w:val="20"/>
        <w:szCs w:val="20"/>
      </w:rPr>
      <w:fldChar w:fldCharType="begin"/>
    </w:r>
    <w:r w:rsidRPr="004D4A62">
      <w:rPr>
        <w:rStyle w:val="PageNumber"/>
        <w:sz w:val="20"/>
        <w:szCs w:val="20"/>
      </w:rPr>
      <w:instrText xml:space="preserve">PAGE  </w:instrText>
    </w:r>
    <w:r w:rsidRPr="004D4A62">
      <w:rPr>
        <w:rStyle w:val="PageNumber"/>
        <w:sz w:val="20"/>
        <w:szCs w:val="20"/>
      </w:rPr>
      <w:fldChar w:fldCharType="separate"/>
    </w:r>
    <w:r w:rsidRPr="004D4A62">
      <w:rPr>
        <w:rStyle w:val="PageNumber"/>
        <w:noProof/>
        <w:sz w:val="20"/>
        <w:szCs w:val="20"/>
      </w:rPr>
      <w:t>8</w:t>
    </w:r>
    <w:r w:rsidRPr="004D4A62">
      <w:rPr>
        <w:rStyle w:val="PageNumber"/>
        <w:sz w:val="20"/>
        <w:szCs w:val="20"/>
      </w:rPr>
      <w:fldChar w:fldCharType="end"/>
    </w:r>
  </w:p>
  <w:p w14:paraId="4E3F4D14" w14:textId="77777777" w:rsidR="00DF261E" w:rsidRPr="004D4A62" w:rsidRDefault="00DF261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93600" w14:textId="77777777" w:rsidR="006A4303" w:rsidRDefault="006A4303" w:rsidP="00B13BB8">
      <w:r>
        <w:separator/>
      </w:r>
    </w:p>
  </w:footnote>
  <w:footnote w:type="continuationSeparator" w:id="0">
    <w:p w14:paraId="0739725C" w14:textId="77777777" w:rsidR="006A4303" w:rsidRDefault="006A4303" w:rsidP="00B13BB8">
      <w:r>
        <w:continuationSeparator/>
      </w:r>
    </w:p>
  </w:footnote>
  <w:footnote w:id="1">
    <w:p w14:paraId="0217E79A" w14:textId="77777777" w:rsidR="00F961EA" w:rsidRDefault="00F961EA" w:rsidP="00F961EA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872FF3">
        <w:rPr>
          <w:i/>
        </w:rPr>
        <w:t>Joint Application of Aqua Pennsylvania, Inc. and Superior Water Company, Inc. for Approval of the Transfer,</w:t>
      </w:r>
      <w:r>
        <w:rPr>
          <w:i/>
        </w:rPr>
        <w:t xml:space="preserve"> </w:t>
      </w:r>
      <w:r w:rsidRPr="00872FF3">
        <w:rPr>
          <w:i/>
        </w:rPr>
        <w:t>by Merger, of All Stock and Rights of the Latter to the Former</w:t>
      </w:r>
      <w:r>
        <w:t>, Docket Nos. A-2015-2472472 and A-2015-2472473, Joint Application at Appendix B (filed Mar. 17,2015) (hereinafter referred to as "2015 Merger Application").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061"/>
    <w:multiLevelType w:val="hybridMultilevel"/>
    <w:tmpl w:val="FD507A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7D293C"/>
    <w:multiLevelType w:val="hybridMultilevel"/>
    <w:tmpl w:val="175A2326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919A5"/>
    <w:multiLevelType w:val="hybridMultilevel"/>
    <w:tmpl w:val="214A5BF4"/>
    <w:lvl w:ilvl="0" w:tplc="7E88C71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A3317"/>
    <w:multiLevelType w:val="hybridMultilevel"/>
    <w:tmpl w:val="E4E0E098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B0516"/>
    <w:multiLevelType w:val="hybridMultilevel"/>
    <w:tmpl w:val="2F32E346"/>
    <w:lvl w:ilvl="0" w:tplc="5C5EDD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DD3B7A"/>
    <w:multiLevelType w:val="hybridMultilevel"/>
    <w:tmpl w:val="CE067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15E"/>
    <w:multiLevelType w:val="hybridMultilevel"/>
    <w:tmpl w:val="B0C89F74"/>
    <w:lvl w:ilvl="0" w:tplc="9F2E16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65734"/>
    <w:multiLevelType w:val="hybridMultilevel"/>
    <w:tmpl w:val="07FEFAB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6D0F3E"/>
    <w:multiLevelType w:val="hybridMultilevel"/>
    <w:tmpl w:val="FCCE0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BFF10D7"/>
    <w:multiLevelType w:val="hybridMultilevel"/>
    <w:tmpl w:val="23084F8A"/>
    <w:lvl w:ilvl="0" w:tplc="0018E782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515F52"/>
    <w:multiLevelType w:val="hybridMultilevel"/>
    <w:tmpl w:val="19FAD5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7C1361C"/>
    <w:multiLevelType w:val="hybridMultilevel"/>
    <w:tmpl w:val="1C5A2BDC"/>
    <w:lvl w:ilvl="0" w:tplc="61CEB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514FE"/>
    <w:multiLevelType w:val="hybridMultilevel"/>
    <w:tmpl w:val="236408B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7F52D5"/>
    <w:multiLevelType w:val="hybridMultilevel"/>
    <w:tmpl w:val="C144DF4A"/>
    <w:lvl w:ilvl="0" w:tplc="94B804E2">
      <w:start w:val="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12F66"/>
    <w:multiLevelType w:val="hybridMultilevel"/>
    <w:tmpl w:val="6FCEA898"/>
    <w:lvl w:ilvl="0" w:tplc="F36E5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D7708"/>
    <w:multiLevelType w:val="hybridMultilevel"/>
    <w:tmpl w:val="8B50E1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140639"/>
    <w:multiLevelType w:val="hybridMultilevel"/>
    <w:tmpl w:val="859C1D80"/>
    <w:lvl w:ilvl="0" w:tplc="9F2E1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4E32D1"/>
    <w:multiLevelType w:val="hybridMultilevel"/>
    <w:tmpl w:val="708C4616"/>
    <w:lvl w:ilvl="0" w:tplc="EFF8A1D4">
      <w:start w:val="1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04422"/>
    <w:multiLevelType w:val="hybridMultilevel"/>
    <w:tmpl w:val="0838A8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3D07986"/>
    <w:multiLevelType w:val="hybridMultilevel"/>
    <w:tmpl w:val="CB422418"/>
    <w:lvl w:ilvl="0" w:tplc="A50C5FCE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830"/>
    <w:multiLevelType w:val="hybridMultilevel"/>
    <w:tmpl w:val="FAA8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1075B"/>
    <w:multiLevelType w:val="hybridMultilevel"/>
    <w:tmpl w:val="D512C67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8D8475A"/>
    <w:multiLevelType w:val="hybridMultilevel"/>
    <w:tmpl w:val="FA123846"/>
    <w:lvl w:ilvl="0" w:tplc="9B8CBF1A">
      <w:start w:val="8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67A64"/>
    <w:multiLevelType w:val="hybridMultilevel"/>
    <w:tmpl w:val="6FDEFC44"/>
    <w:lvl w:ilvl="0" w:tplc="5F3C1FF6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0"/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21"/>
  </w:num>
  <w:num w:numId="15">
    <w:abstractNumId w:val="13"/>
  </w:num>
  <w:num w:numId="16">
    <w:abstractNumId w:val="7"/>
  </w:num>
  <w:num w:numId="17">
    <w:abstractNumId w:val="12"/>
  </w:num>
  <w:num w:numId="18">
    <w:abstractNumId w:val="17"/>
  </w:num>
  <w:num w:numId="19">
    <w:abstractNumId w:val="22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8"/>
    <w:rsid w:val="00000B1E"/>
    <w:rsid w:val="000023D3"/>
    <w:rsid w:val="000172F5"/>
    <w:rsid w:val="00021FB7"/>
    <w:rsid w:val="00026AD9"/>
    <w:rsid w:val="000362D2"/>
    <w:rsid w:val="00047ED9"/>
    <w:rsid w:val="0009275A"/>
    <w:rsid w:val="00095498"/>
    <w:rsid w:val="000E21F4"/>
    <w:rsid w:val="000E6B87"/>
    <w:rsid w:val="00103ED5"/>
    <w:rsid w:val="00106BA5"/>
    <w:rsid w:val="00132FBD"/>
    <w:rsid w:val="00137104"/>
    <w:rsid w:val="00195813"/>
    <w:rsid w:val="001A3424"/>
    <w:rsid w:val="001A5127"/>
    <w:rsid w:val="001B30EB"/>
    <w:rsid w:val="00200192"/>
    <w:rsid w:val="002071D2"/>
    <w:rsid w:val="00213C44"/>
    <w:rsid w:val="00215C85"/>
    <w:rsid w:val="00245020"/>
    <w:rsid w:val="0024759B"/>
    <w:rsid w:val="002604ED"/>
    <w:rsid w:val="00260A25"/>
    <w:rsid w:val="00263E1A"/>
    <w:rsid w:val="00272CDF"/>
    <w:rsid w:val="0028231E"/>
    <w:rsid w:val="00285974"/>
    <w:rsid w:val="00294C24"/>
    <w:rsid w:val="0029687C"/>
    <w:rsid w:val="002A3F97"/>
    <w:rsid w:val="002B08C9"/>
    <w:rsid w:val="002D2924"/>
    <w:rsid w:val="002E7F28"/>
    <w:rsid w:val="003134F0"/>
    <w:rsid w:val="003147A8"/>
    <w:rsid w:val="003254F9"/>
    <w:rsid w:val="00330ADF"/>
    <w:rsid w:val="00330C59"/>
    <w:rsid w:val="003435D5"/>
    <w:rsid w:val="00346AE7"/>
    <w:rsid w:val="003620C7"/>
    <w:rsid w:val="00375259"/>
    <w:rsid w:val="0037643F"/>
    <w:rsid w:val="00382556"/>
    <w:rsid w:val="003C71B5"/>
    <w:rsid w:val="003E3BF4"/>
    <w:rsid w:val="003E42B5"/>
    <w:rsid w:val="003E7302"/>
    <w:rsid w:val="003F7CD1"/>
    <w:rsid w:val="00412997"/>
    <w:rsid w:val="004244F5"/>
    <w:rsid w:val="004514A4"/>
    <w:rsid w:val="004525FB"/>
    <w:rsid w:val="00464579"/>
    <w:rsid w:val="00473C71"/>
    <w:rsid w:val="0047771E"/>
    <w:rsid w:val="004B63A6"/>
    <w:rsid w:val="004C3BF2"/>
    <w:rsid w:val="004D176F"/>
    <w:rsid w:val="004D47F3"/>
    <w:rsid w:val="004D4A62"/>
    <w:rsid w:val="004E2433"/>
    <w:rsid w:val="004E57DC"/>
    <w:rsid w:val="004E6BA7"/>
    <w:rsid w:val="00500389"/>
    <w:rsid w:val="005229CE"/>
    <w:rsid w:val="0052696A"/>
    <w:rsid w:val="00541E55"/>
    <w:rsid w:val="00542E81"/>
    <w:rsid w:val="00563CC7"/>
    <w:rsid w:val="0056484C"/>
    <w:rsid w:val="005816C7"/>
    <w:rsid w:val="00583561"/>
    <w:rsid w:val="00584486"/>
    <w:rsid w:val="005A0B3C"/>
    <w:rsid w:val="005A199C"/>
    <w:rsid w:val="005A302F"/>
    <w:rsid w:val="005A7508"/>
    <w:rsid w:val="005B51A2"/>
    <w:rsid w:val="005C64BB"/>
    <w:rsid w:val="005C7DCF"/>
    <w:rsid w:val="005F09EA"/>
    <w:rsid w:val="005F4AA0"/>
    <w:rsid w:val="005F6EEC"/>
    <w:rsid w:val="0060054A"/>
    <w:rsid w:val="00626E8D"/>
    <w:rsid w:val="00645FE5"/>
    <w:rsid w:val="00661982"/>
    <w:rsid w:val="006A4303"/>
    <w:rsid w:val="006A62D9"/>
    <w:rsid w:val="006C041A"/>
    <w:rsid w:val="006D1DAC"/>
    <w:rsid w:val="006D36D0"/>
    <w:rsid w:val="006D4DA5"/>
    <w:rsid w:val="006D7EB2"/>
    <w:rsid w:val="006E0560"/>
    <w:rsid w:val="006E2786"/>
    <w:rsid w:val="006F4887"/>
    <w:rsid w:val="006F7E3E"/>
    <w:rsid w:val="00704C5B"/>
    <w:rsid w:val="00706205"/>
    <w:rsid w:val="00706827"/>
    <w:rsid w:val="007373F5"/>
    <w:rsid w:val="00743C4A"/>
    <w:rsid w:val="007522AA"/>
    <w:rsid w:val="00760023"/>
    <w:rsid w:val="00787425"/>
    <w:rsid w:val="00790524"/>
    <w:rsid w:val="00796307"/>
    <w:rsid w:val="007A4FE4"/>
    <w:rsid w:val="007C2BAF"/>
    <w:rsid w:val="008103AA"/>
    <w:rsid w:val="00834629"/>
    <w:rsid w:val="00856611"/>
    <w:rsid w:val="00865156"/>
    <w:rsid w:val="00872FF3"/>
    <w:rsid w:val="00893F47"/>
    <w:rsid w:val="0089763B"/>
    <w:rsid w:val="008C1689"/>
    <w:rsid w:val="008C2C80"/>
    <w:rsid w:val="008D138A"/>
    <w:rsid w:val="008E6272"/>
    <w:rsid w:val="008F5061"/>
    <w:rsid w:val="009300B1"/>
    <w:rsid w:val="00945577"/>
    <w:rsid w:val="0097277E"/>
    <w:rsid w:val="00985AD8"/>
    <w:rsid w:val="00990019"/>
    <w:rsid w:val="00993478"/>
    <w:rsid w:val="009A5194"/>
    <w:rsid w:val="009B3D1C"/>
    <w:rsid w:val="009C4E57"/>
    <w:rsid w:val="009F1E60"/>
    <w:rsid w:val="00A02F03"/>
    <w:rsid w:val="00A0548D"/>
    <w:rsid w:val="00A230B4"/>
    <w:rsid w:val="00A24B05"/>
    <w:rsid w:val="00A2728D"/>
    <w:rsid w:val="00A352A6"/>
    <w:rsid w:val="00A548F4"/>
    <w:rsid w:val="00A73361"/>
    <w:rsid w:val="00A778DB"/>
    <w:rsid w:val="00A85EA0"/>
    <w:rsid w:val="00A92253"/>
    <w:rsid w:val="00AB45B4"/>
    <w:rsid w:val="00AD3E2E"/>
    <w:rsid w:val="00AE234B"/>
    <w:rsid w:val="00AE5DEE"/>
    <w:rsid w:val="00AE6549"/>
    <w:rsid w:val="00B1009E"/>
    <w:rsid w:val="00B13BB8"/>
    <w:rsid w:val="00B200D7"/>
    <w:rsid w:val="00B237E8"/>
    <w:rsid w:val="00B34EEB"/>
    <w:rsid w:val="00B51D7B"/>
    <w:rsid w:val="00B5643D"/>
    <w:rsid w:val="00B6548E"/>
    <w:rsid w:val="00B8593F"/>
    <w:rsid w:val="00BC2FA0"/>
    <w:rsid w:val="00BD3A9D"/>
    <w:rsid w:val="00BE67E5"/>
    <w:rsid w:val="00BE7FBA"/>
    <w:rsid w:val="00C03468"/>
    <w:rsid w:val="00C14D76"/>
    <w:rsid w:val="00C20C86"/>
    <w:rsid w:val="00C35647"/>
    <w:rsid w:val="00C44D51"/>
    <w:rsid w:val="00C471B8"/>
    <w:rsid w:val="00C673AE"/>
    <w:rsid w:val="00C920E2"/>
    <w:rsid w:val="00CF3EDF"/>
    <w:rsid w:val="00CF4626"/>
    <w:rsid w:val="00D0030B"/>
    <w:rsid w:val="00D00DBD"/>
    <w:rsid w:val="00D0144D"/>
    <w:rsid w:val="00D0444E"/>
    <w:rsid w:val="00D25F25"/>
    <w:rsid w:val="00D3649C"/>
    <w:rsid w:val="00D43159"/>
    <w:rsid w:val="00D4409E"/>
    <w:rsid w:val="00D44B3F"/>
    <w:rsid w:val="00D911E8"/>
    <w:rsid w:val="00DA05F7"/>
    <w:rsid w:val="00DA0B9E"/>
    <w:rsid w:val="00DB28F0"/>
    <w:rsid w:val="00DC1EB2"/>
    <w:rsid w:val="00DD320A"/>
    <w:rsid w:val="00DE2C18"/>
    <w:rsid w:val="00DE2D6B"/>
    <w:rsid w:val="00DF261E"/>
    <w:rsid w:val="00DF7601"/>
    <w:rsid w:val="00E03DB5"/>
    <w:rsid w:val="00E603D8"/>
    <w:rsid w:val="00E85C00"/>
    <w:rsid w:val="00EA2D14"/>
    <w:rsid w:val="00EE5F36"/>
    <w:rsid w:val="00EE7064"/>
    <w:rsid w:val="00F21369"/>
    <w:rsid w:val="00F2573B"/>
    <w:rsid w:val="00F26F00"/>
    <w:rsid w:val="00F54B34"/>
    <w:rsid w:val="00F76622"/>
    <w:rsid w:val="00F961EA"/>
    <w:rsid w:val="00FC2F5E"/>
    <w:rsid w:val="00FD1117"/>
    <w:rsid w:val="00FD1C74"/>
    <w:rsid w:val="00FD50F7"/>
    <w:rsid w:val="00FD680D"/>
    <w:rsid w:val="00FE49A9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8F27"/>
  <w15:chartTrackingRefBased/>
  <w15:docId w15:val="{BB5ABE7F-2CB5-4415-8FA4-38A393B6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B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3B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13B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3BB8"/>
  </w:style>
  <w:style w:type="paragraph" w:styleId="FootnoteText">
    <w:name w:val="footnote text"/>
    <w:basedOn w:val="Normal"/>
    <w:link w:val="FootnoteTextChar"/>
    <w:semiHidden/>
    <w:rsid w:val="00B13BB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13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13BB8"/>
    <w:rPr>
      <w:vertAlign w:val="superscript"/>
    </w:rPr>
  </w:style>
  <w:style w:type="character" w:styleId="Hyperlink">
    <w:name w:val="Hyperlink"/>
    <w:rsid w:val="00B13B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BB8"/>
    <w:pPr>
      <w:ind w:left="720"/>
    </w:pPr>
  </w:style>
  <w:style w:type="character" w:styleId="CommentReference">
    <w:name w:val="annotation reference"/>
    <w:rsid w:val="00B13B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BB8"/>
    <w:rPr>
      <w:sz w:val="20"/>
      <w:szCs w:val="20"/>
    </w:rPr>
  </w:style>
  <w:style w:type="character" w:customStyle="1" w:styleId="CommentTextChar">
    <w:name w:val="Comment Text Char"/>
    <w:link w:val="CommentText"/>
    <w:rsid w:val="00B13B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BB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44B3F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6C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Tab1">
    <w:name w:val="ParaTab 1"/>
    <w:rsid w:val="00A352A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05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4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A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C339-8B39-4079-955A-D586D08F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cp:lastModifiedBy>McNeal, Pamela</cp:lastModifiedBy>
  <cp:revision>4</cp:revision>
  <cp:lastPrinted>2018-10-12T18:50:00Z</cp:lastPrinted>
  <dcterms:created xsi:type="dcterms:W3CDTF">2018-10-12T17:38:00Z</dcterms:created>
  <dcterms:modified xsi:type="dcterms:W3CDTF">2018-10-12T18:50:00Z</dcterms:modified>
</cp:coreProperties>
</file>