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7551C889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E16A4D" w:rsidRPr="00E16A4D">
        <w:rPr>
          <w:sz w:val="22"/>
          <w:szCs w:val="22"/>
        </w:rPr>
        <w:t>C-2018-3005417</w:t>
      </w:r>
    </w:p>
    <w:p w14:paraId="4E03065F" w14:textId="2622D6F6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ED1C6F">
        <w:rPr>
          <w:sz w:val="22"/>
          <w:szCs w:val="22"/>
        </w:rPr>
        <w:t xml:space="preserve">October </w:t>
      </w:r>
      <w:r w:rsidR="00A07D66">
        <w:rPr>
          <w:sz w:val="22"/>
          <w:szCs w:val="22"/>
        </w:rPr>
        <w:t>1</w:t>
      </w:r>
      <w:r w:rsidR="00E16A4D">
        <w:rPr>
          <w:sz w:val="22"/>
          <w:szCs w:val="22"/>
        </w:rPr>
        <w:t>7</w:t>
      </w:r>
      <w:bookmarkStart w:id="0" w:name="_GoBack"/>
      <w:bookmarkEnd w:id="0"/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2C878F9E" w:rsidR="00B4347C" w:rsidRDefault="00B4347C" w:rsidP="00B4347C">
      <w:r>
        <w:t xml:space="preserve">AQUA PENNSYLVANIA,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5BF04B59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INC</w:t>
      </w:r>
    </w:p>
    <w:p w14:paraId="3BC14E7A" w14:textId="70EA9703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</w:t>
      </w:r>
      <w:r w:rsidR="00F61366" w:rsidRPr="00F61366">
        <w:t xml:space="preserve"> 3003558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22ED766E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</w:t>
      </w:r>
      <w:r w:rsidR="00FF7C7A" w:rsidRPr="00D57088">
        <w:rPr>
          <w:sz w:val="22"/>
          <w:szCs w:val="22"/>
        </w:rPr>
        <w:t xml:space="preserve">by </w:t>
      </w:r>
      <w:r w:rsidR="00E16A4D" w:rsidRPr="00E16A4D">
        <w:rPr>
          <w:sz w:val="22"/>
          <w:szCs w:val="22"/>
        </w:rPr>
        <w:t>David Jarrett</w:t>
      </w:r>
      <w:r w:rsidR="00B47D91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3F55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2FBB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162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2F7B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5A1C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35B7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3A65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5C76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55F5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32B3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32861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04CE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6FD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2312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0D30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07D66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47D91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549F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0FDC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6A4D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35B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969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1C6F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3D52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1366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C7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2018-10-16T16:18:00Z</dcterms:created>
  <dcterms:modified xsi:type="dcterms:W3CDTF">2018-10-16T16:19:00Z</dcterms:modified>
</cp:coreProperties>
</file>