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D718DA" w14:textId="77777777" w:rsidR="00D52F64" w:rsidRDefault="00D52F64">
      <w:pPr>
        <w:pStyle w:val="Title"/>
      </w:pPr>
      <w:r>
        <w:t>BEFORE THE</w:t>
      </w:r>
    </w:p>
    <w:p w14:paraId="7EE149C5"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23D7FDF5" w14:textId="77777777" w:rsidR="00D52F64" w:rsidRDefault="00D52F64">
      <w:pPr>
        <w:tabs>
          <w:tab w:val="left" w:pos="360"/>
        </w:tabs>
        <w:spacing w:line="233" w:lineRule="auto"/>
        <w:jc w:val="both"/>
        <w:rPr>
          <w:b/>
          <w:sz w:val="24"/>
        </w:rPr>
      </w:pPr>
    </w:p>
    <w:p w14:paraId="30366F5B" w14:textId="77777777" w:rsidR="00D52F64" w:rsidRDefault="00D52F64">
      <w:pPr>
        <w:tabs>
          <w:tab w:val="left" w:pos="360"/>
        </w:tabs>
        <w:spacing w:line="233" w:lineRule="auto"/>
        <w:jc w:val="both"/>
        <w:rPr>
          <w:b/>
          <w:sz w:val="24"/>
        </w:rPr>
      </w:pPr>
    </w:p>
    <w:p w14:paraId="335AB73F" w14:textId="77777777" w:rsidR="00D52F64" w:rsidRDefault="00D52F64">
      <w:pPr>
        <w:tabs>
          <w:tab w:val="left" w:pos="360"/>
        </w:tabs>
        <w:spacing w:line="233" w:lineRule="auto"/>
        <w:jc w:val="both"/>
        <w:rPr>
          <w:b/>
          <w:sz w:val="24"/>
        </w:rPr>
      </w:pPr>
    </w:p>
    <w:p w14:paraId="3A34C6C7" w14:textId="77777777" w:rsidR="00D52F64" w:rsidRDefault="00F96CE2">
      <w:pPr>
        <w:tabs>
          <w:tab w:val="left" w:pos="360"/>
        </w:tabs>
        <w:spacing w:line="233" w:lineRule="auto"/>
        <w:jc w:val="both"/>
        <w:rPr>
          <w:b/>
          <w:sz w:val="24"/>
        </w:rPr>
      </w:pPr>
      <w:r>
        <w:rPr>
          <w:sz w:val="24"/>
        </w:rPr>
        <w:t xml:space="preserve">Richard </w:t>
      </w:r>
      <w:r w:rsidR="005F71EF">
        <w:rPr>
          <w:sz w:val="24"/>
        </w:rPr>
        <w:t xml:space="preserve">W. </w:t>
      </w:r>
      <w:r>
        <w:rPr>
          <w:sz w:val="24"/>
        </w:rPr>
        <w:t>Nee</w:t>
      </w:r>
      <w:r w:rsidR="001D38B8">
        <w:rPr>
          <w:sz w:val="24"/>
        </w:rPr>
        <w:tab/>
      </w:r>
      <w:r w:rsidR="00D52F64">
        <w:rPr>
          <w:sz w:val="24"/>
        </w:rPr>
        <w:tab/>
      </w:r>
      <w:r w:rsidR="00D52F64">
        <w:rPr>
          <w:sz w:val="24"/>
        </w:rPr>
        <w:tab/>
      </w:r>
      <w:r w:rsidR="00F06152">
        <w:rPr>
          <w:sz w:val="24"/>
        </w:rPr>
        <w:tab/>
      </w:r>
      <w:r w:rsidR="00254CE2">
        <w:rPr>
          <w:sz w:val="24"/>
        </w:rPr>
        <w:tab/>
      </w:r>
      <w:r w:rsidR="00D52F64">
        <w:rPr>
          <w:b/>
          <w:sz w:val="24"/>
        </w:rPr>
        <w:t>:</w:t>
      </w:r>
    </w:p>
    <w:p w14:paraId="15BA806F"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2EDDE862" w14:textId="77777777"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855F9A">
        <w:rPr>
          <w:sz w:val="24"/>
        </w:rPr>
        <w:t>F</w:t>
      </w:r>
      <w:r w:rsidR="00984705">
        <w:rPr>
          <w:sz w:val="24"/>
        </w:rPr>
        <w:t>-</w:t>
      </w:r>
      <w:r w:rsidR="002F41A2">
        <w:rPr>
          <w:sz w:val="24"/>
        </w:rPr>
        <w:t>20</w:t>
      </w:r>
      <w:r w:rsidR="004E0AB3">
        <w:rPr>
          <w:sz w:val="24"/>
        </w:rPr>
        <w:t>1</w:t>
      </w:r>
      <w:r w:rsidR="00F96CE2">
        <w:rPr>
          <w:sz w:val="24"/>
        </w:rPr>
        <w:t>8</w:t>
      </w:r>
      <w:r w:rsidR="001D38B8">
        <w:rPr>
          <w:sz w:val="24"/>
        </w:rPr>
        <w:t>-</w:t>
      </w:r>
      <w:r w:rsidR="00F96CE2">
        <w:rPr>
          <w:sz w:val="24"/>
        </w:rPr>
        <w:t>3001746</w:t>
      </w:r>
    </w:p>
    <w:p w14:paraId="1228CB13"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420358B7" w14:textId="77777777" w:rsidR="00E10828" w:rsidRDefault="005B46DD">
      <w:pPr>
        <w:tabs>
          <w:tab w:val="left" w:pos="360"/>
        </w:tabs>
        <w:spacing w:line="233" w:lineRule="auto"/>
        <w:jc w:val="both"/>
        <w:rPr>
          <w:sz w:val="24"/>
        </w:rPr>
      </w:pPr>
      <w:r>
        <w:rPr>
          <w:sz w:val="24"/>
        </w:rPr>
        <w:t>Duquesne Light Company</w:t>
      </w:r>
      <w:r>
        <w:rPr>
          <w:sz w:val="24"/>
        </w:rPr>
        <w:tab/>
      </w:r>
      <w:r w:rsidR="00AD6C16">
        <w:rPr>
          <w:sz w:val="24"/>
        </w:rPr>
        <w:tab/>
      </w:r>
      <w:r w:rsidR="00E10828">
        <w:rPr>
          <w:sz w:val="24"/>
        </w:rPr>
        <w:tab/>
      </w:r>
      <w:r w:rsidR="00E10828">
        <w:rPr>
          <w:sz w:val="24"/>
        </w:rPr>
        <w:tab/>
      </w:r>
      <w:r w:rsidR="00E10828" w:rsidRPr="00E10828">
        <w:rPr>
          <w:b/>
          <w:sz w:val="24"/>
        </w:rPr>
        <w:t>:</w:t>
      </w:r>
    </w:p>
    <w:p w14:paraId="156F42E5" w14:textId="77777777" w:rsidR="00D52F64" w:rsidRDefault="00D52F64">
      <w:pPr>
        <w:tabs>
          <w:tab w:val="left" w:pos="360"/>
        </w:tabs>
        <w:spacing w:line="233" w:lineRule="auto"/>
        <w:jc w:val="both"/>
        <w:rPr>
          <w:sz w:val="24"/>
        </w:rPr>
      </w:pPr>
    </w:p>
    <w:p w14:paraId="6865F992" w14:textId="77777777" w:rsidR="00D52F64" w:rsidRDefault="00D52F64">
      <w:pPr>
        <w:tabs>
          <w:tab w:val="left" w:pos="360"/>
        </w:tabs>
        <w:spacing w:line="233" w:lineRule="auto"/>
        <w:jc w:val="both"/>
        <w:rPr>
          <w:b/>
          <w:sz w:val="24"/>
        </w:rPr>
      </w:pPr>
    </w:p>
    <w:p w14:paraId="2B244097" w14:textId="77777777" w:rsidR="00D52F64" w:rsidRDefault="00D52F64">
      <w:pPr>
        <w:tabs>
          <w:tab w:val="left" w:pos="360"/>
        </w:tabs>
        <w:spacing w:line="233" w:lineRule="auto"/>
        <w:jc w:val="both"/>
        <w:rPr>
          <w:b/>
          <w:sz w:val="24"/>
        </w:rPr>
      </w:pPr>
    </w:p>
    <w:p w14:paraId="28CE9F92" w14:textId="7A0216F7" w:rsidR="00D52F64" w:rsidRDefault="00FE0FEF">
      <w:pPr>
        <w:tabs>
          <w:tab w:val="left" w:pos="360"/>
        </w:tabs>
        <w:spacing w:line="233" w:lineRule="auto"/>
        <w:jc w:val="center"/>
        <w:rPr>
          <w:b/>
          <w:sz w:val="24"/>
          <w:u w:val="single"/>
        </w:rPr>
      </w:pPr>
      <w:r>
        <w:rPr>
          <w:b/>
          <w:sz w:val="24"/>
          <w:u w:val="single"/>
        </w:rPr>
        <w:t>SEC</w:t>
      </w:r>
      <w:bookmarkStart w:id="0" w:name="_GoBack"/>
      <w:bookmarkEnd w:id="0"/>
      <w:r>
        <w:rPr>
          <w:b/>
          <w:sz w:val="24"/>
          <w:u w:val="single"/>
        </w:rPr>
        <w:t xml:space="preserve">OND </w:t>
      </w:r>
      <w:r w:rsidR="00D52F64">
        <w:rPr>
          <w:b/>
          <w:sz w:val="24"/>
          <w:u w:val="single"/>
        </w:rPr>
        <w:t>PREHEARING ORDER</w:t>
      </w:r>
    </w:p>
    <w:p w14:paraId="19CC7F28" w14:textId="77777777" w:rsidR="00D52F64" w:rsidRDefault="00D52F64">
      <w:pPr>
        <w:tabs>
          <w:tab w:val="left" w:pos="360"/>
        </w:tabs>
        <w:spacing w:line="233" w:lineRule="auto"/>
        <w:jc w:val="both"/>
        <w:rPr>
          <w:sz w:val="24"/>
        </w:rPr>
      </w:pPr>
    </w:p>
    <w:p w14:paraId="5536D036" w14:textId="77777777" w:rsidR="00D52F64" w:rsidRDefault="00D52F64">
      <w:pPr>
        <w:tabs>
          <w:tab w:val="left" w:pos="360"/>
        </w:tabs>
        <w:spacing w:line="233" w:lineRule="auto"/>
        <w:jc w:val="both"/>
        <w:rPr>
          <w:sz w:val="24"/>
        </w:rPr>
      </w:pPr>
    </w:p>
    <w:p w14:paraId="32DE87AD" w14:textId="77777777" w:rsidR="00D52F64" w:rsidRDefault="00D52F64" w:rsidP="00295C93">
      <w:pPr>
        <w:tabs>
          <w:tab w:val="left" w:pos="360"/>
        </w:tabs>
        <w:spacing w:line="360" w:lineRule="auto"/>
        <w:rPr>
          <w:sz w:val="24"/>
        </w:rPr>
      </w:pPr>
      <w:r>
        <w:rPr>
          <w:b/>
          <w:sz w:val="24"/>
        </w:rPr>
        <w:tab/>
      </w:r>
      <w:r>
        <w:rPr>
          <w:b/>
          <w:sz w:val="24"/>
        </w:rPr>
        <w:tab/>
      </w:r>
      <w:r>
        <w:rPr>
          <w:b/>
          <w:sz w:val="24"/>
        </w:rPr>
        <w:tab/>
      </w:r>
      <w:r>
        <w:rPr>
          <w:sz w:val="24"/>
        </w:rPr>
        <w:t>An initial hearing in this case is scheduled for</w:t>
      </w:r>
      <w:r w:rsidR="00984705">
        <w:rPr>
          <w:sz w:val="24"/>
        </w:rPr>
        <w:t xml:space="preserve"> </w:t>
      </w:r>
      <w:r w:rsidR="00AD6C16">
        <w:rPr>
          <w:sz w:val="24"/>
        </w:rPr>
        <w:t>Tu</w:t>
      </w:r>
      <w:r w:rsidR="00F96CE2">
        <w:rPr>
          <w:sz w:val="24"/>
        </w:rPr>
        <w:t>e</w:t>
      </w:r>
      <w:r w:rsidR="00AD6C16">
        <w:rPr>
          <w:sz w:val="24"/>
        </w:rPr>
        <w:t>sday</w:t>
      </w:r>
      <w:r w:rsidR="002273B2">
        <w:rPr>
          <w:sz w:val="24"/>
        </w:rPr>
        <w:t>,</w:t>
      </w:r>
      <w:r>
        <w:rPr>
          <w:sz w:val="24"/>
        </w:rPr>
        <w:t xml:space="preserve"> </w:t>
      </w:r>
      <w:r w:rsidR="00F96CE2">
        <w:rPr>
          <w:sz w:val="24"/>
        </w:rPr>
        <w:t>November 6</w:t>
      </w:r>
      <w:r w:rsidR="00AD6C16">
        <w:rPr>
          <w:sz w:val="24"/>
        </w:rPr>
        <w:t>, 201</w:t>
      </w:r>
      <w:r w:rsidR="00F96CE2">
        <w:rPr>
          <w:sz w:val="24"/>
        </w:rPr>
        <w:t>8</w:t>
      </w:r>
      <w:r w:rsidR="009E5BD3">
        <w:rPr>
          <w:sz w:val="24"/>
        </w:rPr>
        <w:t>,</w:t>
      </w:r>
      <w:r>
        <w:rPr>
          <w:sz w:val="24"/>
        </w:rPr>
        <w:t xml:space="preserve"> at </w:t>
      </w:r>
      <w:r w:rsidR="00984705">
        <w:rPr>
          <w:sz w:val="24"/>
        </w:rPr>
        <w:t>10:00</w:t>
      </w:r>
      <w:r w:rsidR="00AD6C16">
        <w:rPr>
          <w:sz w:val="24"/>
        </w:rPr>
        <w:t> </w:t>
      </w:r>
      <w:r w:rsidR="00984705">
        <w:rPr>
          <w:sz w:val="24"/>
        </w:rPr>
        <w:t>a.</w:t>
      </w:r>
      <w:r>
        <w:rPr>
          <w:sz w:val="24"/>
        </w:rPr>
        <w:t>m.</w:t>
      </w:r>
      <w:r w:rsidR="00926EB4">
        <w:rPr>
          <w:sz w:val="24"/>
        </w:rPr>
        <w:t>,</w:t>
      </w:r>
      <w:r>
        <w:rPr>
          <w:sz w:val="24"/>
        </w:rPr>
        <w:t xml:space="preserve"> </w:t>
      </w:r>
      <w:r w:rsidR="00357378">
        <w:rPr>
          <w:sz w:val="24"/>
        </w:rPr>
        <w:t>in</w:t>
      </w:r>
      <w:r w:rsidR="00B126B0">
        <w:rPr>
          <w:sz w:val="24"/>
        </w:rPr>
        <w:t xml:space="preserve"> an available hearing room, Piatt Place, 2</w:t>
      </w:r>
      <w:r w:rsidR="00B126B0" w:rsidRPr="004A4A20">
        <w:rPr>
          <w:sz w:val="24"/>
          <w:vertAlign w:val="superscript"/>
        </w:rPr>
        <w:t>nd</w:t>
      </w:r>
      <w:r w:rsidR="00B126B0">
        <w:rPr>
          <w:sz w:val="24"/>
        </w:rPr>
        <w:t xml:space="preserve"> Floor, Suite 220, 301 Fifth Avenue, Pittsburgh, PA 15222.</w:t>
      </w:r>
      <w:r w:rsidR="00357378">
        <w:rPr>
          <w:sz w:val="24"/>
        </w:rPr>
        <w:t xml:space="preserve">  </w:t>
      </w:r>
      <w:r w:rsidR="00357378" w:rsidRPr="003612E1">
        <w:rPr>
          <w:b/>
          <w:sz w:val="24"/>
          <w:u w:val="single"/>
        </w:rPr>
        <w:t>You must be available in the hearing room when your case is called by the presiding Administrative Law Judge.</w:t>
      </w:r>
      <w:r w:rsidR="00357378" w:rsidRPr="003612E1">
        <w:rPr>
          <w:sz w:val="24"/>
          <w:u w:val="single"/>
        </w:rPr>
        <w:t xml:space="preserve">  </w:t>
      </w:r>
      <w:r w:rsidR="00357378" w:rsidRPr="003612E1">
        <w:rPr>
          <w:b/>
          <w:sz w:val="24"/>
          <w:u w:val="single"/>
        </w:rPr>
        <w:t>If the customer is not present and prepared to go forward with the case when it is called, the case will be dismissed</w:t>
      </w:r>
      <w:r w:rsidR="00357378" w:rsidRPr="003612E1">
        <w:rPr>
          <w:b/>
          <w:sz w:val="24"/>
        </w:rPr>
        <w:t>.</w:t>
      </w:r>
      <w:r w:rsidR="00357378" w:rsidRPr="003612E1">
        <w:rPr>
          <w:sz w:val="24"/>
        </w:rPr>
        <w:t xml:space="preserve"> </w:t>
      </w:r>
      <w:r w:rsidR="00357378">
        <w:rPr>
          <w:sz w:val="24"/>
        </w:rPr>
        <w:t xml:space="preserve"> </w:t>
      </w:r>
      <w:r>
        <w:rPr>
          <w:sz w:val="24"/>
        </w:rPr>
        <w:t>Accordingly, the parties are hereby directed to comply with the following requirements:</w:t>
      </w:r>
    </w:p>
    <w:p w14:paraId="1E07CC72" w14:textId="77777777" w:rsidR="00F06152" w:rsidRDefault="00F06152" w:rsidP="00F06152">
      <w:pPr>
        <w:tabs>
          <w:tab w:val="left" w:pos="360"/>
        </w:tabs>
        <w:spacing w:line="360" w:lineRule="auto"/>
        <w:jc w:val="both"/>
        <w:rPr>
          <w:sz w:val="24"/>
        </w:rPr>
      </w:pPr>
    </w:p>
    <w:p w14:paraId="2C3AE7AA" w14:textId="77777777" w:rsidR="00D52F64" w:rsidRDefault="00D52F64" w:rsidP="00AE7108">
      <w:pPr>
        <w:numPr>
          <w:ilvl w:val="0"/>
          <w:numId w:val="3"/>
        </w:numPr>
        <w:tabs>
          <w:tab w:val="clear" w:pos="2160"/>
          <w:tab w:val="left" w:pos="3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6AD62BB6" w14:textId="77777777" w:rsidR="00F06152" w:rsidRDefault="00F06152" w:rsidP="00F06152">
      <w:pPr>
        <w:tabs>
          <w:tab w:val="left" w:pos="360"/>
        </w:tabs>
        <w:spacing w:line="360" w:lineRule="auto"/>
        <w:jc w:val="both"/>
        <w:rPr>
          <w:sz w:val="24"/>
        </w:rPr>
      </w:pPr>
    </w:p>
    <w:p w14:paraId="3557E5D8" w14:textId="77777777" w:rsidR="00D52F64" w:rsidRDefault="00D52F64" w:rsidP="00AE7108">
      <w:pPr>
        <w:numPr>
          <w:ilvl w:val="0"/>
          <w:numId w:val="3"/>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14:paraId="08196BB6" w14:textId="77777777" w:rsidR="00F06152" w:rsidRDefault="00F06152" w:rsidP="00F06152">
      <w:pPr>
        <w:tabs>
          <w:tab w:val="left" w:pos="360"/>
        </w:tabs>
        <w:spacing w:line="360" w:lineRule="auto"/>
        <w:jc w:val="both"/>
        <w:rPr>
          <w:sz w:val="24"/>
        </w:rPr>
      </w:pPr>
    </w:p>
    <w:p w14:paraId="5245C93B" w14:textId="77777777" w:rsidR="00D52F64" w:rsidRPr="00600ECE" w:rsidRDefault="00D52F64" w:rsidP="00AE7108">
      <w:pPr>
        <w:numPr>
          <w:ilvl w:val="0"/>
          <w:numId w:val="3"/>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lastRenderedPageBreak/>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14:paraId="5A45CB67" w14:textId="77777777" w:rsidR="00600ECE" w:rsidRPr="00600ECE" w:rsidRDefault="00600ECE" w:rsidP="00600ECE">
      <w:pPr>
        <w:tabs>
          <w:tab w:val="left" w:pos="360"/>
        </w:tabs>
        <w:spacing w:line="360" w:lineRule="auto"/>
        <w:rPr>
          <w:sz w:val="24"/>
        </w:rPr>
      </w:pPr>
    </w:p>
    <w:p w14:paraId="429908A2" w14:textId="77777777" w:rsidR="00600ECE" w:rsidRDefault="00600ECE" w:rsidP="00AE7108">
      <w:pPr>
        <w:numPr>
          <w:ilvl w:val="0"/>
          <w:numId w:val="3"/>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14:paraId="03ECFD01" w14:textId="77777777" w:rsidR="00D3498F" w:rsidRDefault="00600ECE" w:rsidP="00600ECE">
      <w:pPr>
        <w:tabs>
          <w:tab w:val="left" w:pos="360"/>
        </w:tabs>
        <w:spacing w:line="360" w:lineRule="auto"/>
        <w:rPr>
          <w:sz w:val="24"/>
        </w:rPr>
      </w:pPr>
      <w:r>
        <w:rPr>
          <w:sz w:val="24"/>
        </w:rPr>
        <w:tab/>
      </w:r>
      <w:r>
        <w:rPr>
          <w:sz w:val="24"/>
        </w:rPr>
        <w:tab/>
      </w:r>
      <w:r>
        <w:rPr>
          <w:sz w:val="24"/>
        </w:rPr>
        <w:tab/>
      </w:r>
      <w:r>
        <w:rPr>
          <w:sz w:val="24"/>
        </w:rPr>
        <w:tab/>
      </w:r>
    </w:p>
    <w:p w14:paraId="35B2D426" w14:textId="77777777" w:rsidR="00600ECE" w:rsidRDefault="00D3498F" w:rsidP="00600ECE">
      <w:pPr>
        <w:tabs>
          <w:tab w:val="left" w:pos="360"/>
        </w:tabs>
        <w:spacing w:line="360" w:lineRule="auto"/>
        <w:rPr>
          <w:sz w:val="24"/>
        </w:rPr>
      </w:pPr>
      <w:r>
        <w:rPr>
          <w:sz w:val="24"/>
        </w:rPr>
        <w:tab/>
      </w:r>
      <w:r>
        <w:rPr>
          <w:sz w:val="24"/>
        </w:rPr>
        <w:tab/>
      </w:r>
      <w:r>
        <w:rPr>
          <w:sz w:val="24"/>
        </w:rPr>
        <w:tab/>
      </w:r>
      <w:r>
        <w:rPr>
          <w:sz w:val="24"/>
        </w:rPr>
        <w:tab/>
      </w:r>
      <w:r w:rsidR="00600ECE">
        <w:rPr>
          <w:sz w:val="24"/>
        </w:rPr>
        <w:t>a.</w:t>
      </w:r>
      <w:r w:rsidR="00600ECE">
        <w:rPr>
          <w:sz w:val="24"/>
        </w:rPr>
        <w:tab/>
        <w:t xml:space="preserve">For instance, the length of </w:t>
      </w:r>
      <w:r w:rsidR="003B3FBC">
        <w:rPr>
          <w:sz w:val="24"/>
        </w:rPr>
        <w:t xml:space="preserve">any </w:t>
      </w:r>
      <w:r w:rsidR="00600ECE">
        <w:rPr>
          <w:sz w:val="24"/>
        </w:rPr>
        <w:t xml:space="preserve">payment agreement you had with the utility may change.  </w:t>
      </w:r>
      <w:r w:rsidR="003B3FBC">
        <w:rPr>
          <w:sz w:val="24"/>
        </w:rPr>
        <w:t>Depending upon how your</w:t>
      </w:r>
      <w:r w:rsidR="00600ECE">
        <w:rPr>
          <w:sz w:val="24"/>
        </w:rPr>
        <w:t xml:space="preserve"> gross monthly household income </w:t>
      </w:r>
      <w:r w:rsidR="003B3FBC">
        <w:rPr>
          <w:sz w:val="24"/>
        </w:rPr>
        <w:t>and the number of people living in your household</w:t>
      </w:r>
      <w:r w:rsidR="00600ECE">
        <w:rPr>
          <w:sz w:val="24"/>
        </w:rPr>
        <w:t xml:space="preserve"> </w:t>
      </w:r>
      <w:r w:rsidR="003B3FBC">
        <w:rPr>
          <w:sz w:val="24"/>
        </w:rPr>
        <w:t>relate to</w:t>
      </w:r>
      <w:r w:rsidR="00600ECE">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sidR="00600ECE">
        <w:rPr>
          <w:sz w:val="24"/>
        </w:rPr>
        <w:t>.  66 Pa. C.S. §1405(b).</w:t>
      </w:r>
    </w:p>
    <w:p w14:paraId="288185E8" w14:textId="77777777" w:rsidR="004C3DB4" w:rsidRDefault="004C3DB4" w:rsidP="00600ECE">
      <w:pPr>
        <w:tabs>
          <w:tab w:val="left" w:pos="360"/>
        </w:tabs>
        <w:spacing w:line="360" w:lineRule="auto"/>
        <w:rPr>
          <w:sz w:val="24"/>
        </w:rPr>
      </w:pPr>
    </w:p>
    <w:p w14:paraId="0BFACF6E"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agreement involving your participation in this utility’s Customer Assistance Program (“CAP”).  66 Pa. C.S. §1405(c).</w:t>
      </w:r>
    </w:p>
    <w:p w14:paraId="2FF460A4" w14:textId="77777777" w:rsidR="00600ECE" w:rsidRDefault="00600ECE" w:rsidP="00600ECE">
      <w:pPr>
        <w:tabs>
          <w:tab w:val="left" w:pos="360"/>
        </w:tabs>
        <w:spacing w:line="360" w:lineRule="auto"/>
        <w:rPr>
          <w:sz w:val="24"/>
        </w:rPr>
      </w:pPr>
    </w:p>
    <w:p w14:paraId="4D2C3776"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agreement, if you have failed to make all payments under an earlier payment agreement with the utility.  66 Pa. C.S. §1405(d).</w:t>
      </w:r>
    </w:p>
    <w:p w14:paraId="34589970" w14:textId="77777777" w:rsidR="00AA02AA" w:rsidRDefault="00AA02AA" w:rsidP="00600ECE">
      <w:pPr>
        <w:tabs>
          <w:tab w:val="left" w:pos="360"/>
        </w:tabs>
        <w:spacing w:line="360" w:lineRule="auto"/>
        <w:rPr>
          <w:sz w:val="24"/>
        </w:rPr>
      </w:pPr>
    </w:p>
    <w:p w14:paraId="460322EC"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w:t>
      </w:r>
      <w:r w:rsidR="00600ECE">
        <w:rPr>
          <w:sz w:val="24"/>
        </w:rPr>
        <w:lastRenderedPageBreak/>
        <w:t>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015F8B49" w14:textId="77777777" w:rsidR="00600ECE" w:rsidRDefault="00600ECE" w:rsidP="00600ECE">
      <w:pPr>
        <w:tabs>
          <w:tab w:val="left" w:pos="360"/>
        </w:tabs>
        <w:spacing w:line="360" w:lineRule="auto"/>
        <w:rPr>
          <w:sz w:val="24"/>
        </w:rPr>
      </w:pPr>
    </w:p>
    <w:p w14:paraId="496F10F0"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44E9A17A" w14:textId="77777777" w:rsidR="00F06152" w:rsidRDefault="00F06152" w:rsidP="00F06152">
      <w:pPr>
        <w:tabs>
          <w:tab w:val="left" w:pos="360"/>
        </w:tabs>
        <w:spacing w:line="360" w:lineRule="auto"/>
        <w:jc w:val="both"/>
        <w:rPr>
          <w:sz w:val="24"/>
        </w:rPr>
      </w:pPr>
    </w:p>
    <w:p w14:paraId="51E4A5E7" w14:textId="77777777" w:rsidR="00600ECE" w:rsidRDefault="00D52F64" w:rsidP="00AE7108">
      <w:pPr>
        <w:numPr>
          <w:ilvl w:val="0"/>
          <w:numId w:val="3"/>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14:paraId="4BBD6DED" w14:textId="77777777" w:rsidR="005404D0" w:rsidRDefault="005404D0" w:rsidP="005404D0">
      <w:pPr>
        <w:tabs>
          <w:tab w:val="left" w:pos="360"/>
        </w:tabs>
        <w:spacing w:line="360" w:lineRule="auto"/>
        <w:rPr>
          <w:sz w:val="24"/>
        </w:rPr>
      </w:pPr>
    </w:p>
    <w:p w14:paraId="3D2F033A" w14:textId="77777777" w:rsidR="00D52F64" w:rsidRDefault="00D52F64" w:rsidP="00AE7108">
      <w:pPr>
        <w:numPr>
          <w:ilvl w:val="0"/>
          <w:numId w:val="3"/>
        </w:numPr>
        <w:tabs>
          <w:tab w:val="left" w:pos="360"/>
        </w:tabs>
        <w:spacing w:line="360" w:lineRule="auto"/>
        <w:ind w:left="0" w:firstLine="1440"/>
        <w:rPr>
          <w:sz w:val="24"/>
        </w:rPr>
      </w:pPr>
      <w:r>
        <w:rPr>
          <w:sz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4F9B91A6" w14:textId="77777777" w:rsidR="00D31E41" w:rsidRDefault="00D31E41" w:rsidP="00D31E41">
      <w:pPr>
        <w:tabs>
          <w:tab w:val="left" w:pos="360"/>
        </w:tabs>
        <w:spacing w:line="360" w:lineRule="auto"/>
        <w:rPr>
          <w:sz w:val="24"/>
        </w:rPr>
      </w:pPr>
      <w:r>
        <w:rPr>
          <w:sz w:val="24"/>
        </w:rPr>
        <w:t xml:space="preserve"> </w:t>
      </w:r>
    </w:p>
    <w:p w14:paraId="1E2F7562" w14:textId="77777777" w:rsidR="00D52F64" w:rsidRDefault="00D52F64" w:rsidP="00AE7108">
      <w:pPr>
        <w:numPr>
          <w:ilvl w:val="0"/>
          <w:numId w:val="3"/>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Requests for changes of initial hearings must be sent to the undersigned Administrative Law Judge,</w:t>
      </w:r>
      <w:r w:rsidR="00704377">
        <w:rPr>
          <w:sz w:val="24"/>
        </w:rPr>
        <w:t xml:space="preserve"> </w:t>
      </w:r>
      <w:r w:rsidR="008B751A">
        <w:rPr>
          <w:sz w:val="24"/>
        </w:rPr>
        <w:t>Piatt Place, Suite 220, 301 Fifth Avenue, Pittsburgh, PA 15222</w:t>
      </w:r>
      <w:r>
        <w:rPr>
          <w:sz w:val="24"/>
        </w:rPr>
        <w:t xml:space="preserve">.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1DB6EF8B" w14:textId="77777777" w:rsidR="00DD70AC" w:rsidRDefault="00DD70AC" w:rsidP="00F06152">
      <w:pPr>
        <w:tabs>
          <w:tab w:val="left" w:pos="360"/>
        </w:tabs>
        <w:spacing w:line="360" w:lineRule="auto"/>
        <w:jc w:val="both"/>
        <w:rPr>
          <w:b/>
          <w:sz w:val="24"/>
        </w:rPr>
      </w:pPr>
    </w:p>
    <w:p w14:paraId="0E107127" w14:textId="77777777" w:rsidR="00D52F64" w:rsidRDefault="00D52F64" w:rsidP="00AE7108">
      <w:pPr>
        <w:numPr>
          <w:ilvl w:val="0"/>
          <w:numId w:val="3"/>
        </w:numPr>
        <w:tabs>
          <w:tab w:val="left" w:pos="360"/>
        </w:tabs>
        <w:spacing w:line="360" w:lineRule="auto"/>
        <w:ind w:left="0" w:firstLine="1440"/>
        <w:rPr>
          <w:b/>
          <w:sz w:val="24"/>
        </w:rPr>
      </w:pPr>
      <w:r>
        <w:rPr>
          <w:b/>
          <w:sz w:val="24"/>
        </w:rPr>
        <w:lastRenderedPageBreak/>
        <w:t>YOU MAY LOSE THIS CASE, IF YOU DO NOT TAKE PART IN THIS HEARING AND PRESENT EVIDENCE ON THE ISSUES RAISED.</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14:paraId="27D1ADDA" w14:textId="77777777" w:rsidR="00F06152" w:rsidRDefault="00F06152" w:rsidP="00F06152">
      <w:pPr>
        <w:tabs>
          <w:tab w:val="left" w:pos="360"/>
        </w:tabs>
        <w:spacing w:line="360" w:lineRule="auto"/>
        <w:jc w:val="both"/>
        <w:rPr>
          <w:sz w:val="24"/>
        </w:rPr>
      </w:pPr>
    </w:p>
    <w:p w14:paraId="32073F04" w14:textId="6A210722" w:rsidR="00D52F64" w:rsidRDefault="00D52F64" w:rsidP="00295C93">
      <w:pPr>
        <w:tabs>
          <w:tab w:val="left" w:pos="360"/>
        </w:tabs>
        <w:spacing w:line="360" w:lineRule="auto"/>
        <w:rPr>
          <w:sz w:val="24"/>
        </w:rPr>
      </w:pPr>
      <w:r>
        <w:rPr>
          <w:sz w:val="24"/>
        </w:rPr>
        <w:tab/>
      </w:r>
      <w:r>
        <w:rPr>
          <w:sz w:val="24"/>
        </w:rPr>
        <w:tab/>
      </w:r>
      <w:r>
        <w:rPr>
          <w:sz w:val="24"/>
        </w:rPr>
        <w:tab/>
      </w:r>
      <w:r w:rsidR="00497E2E">
        <w:rPr>
          <w:sz w:val="24"/>
        </w:rPr>
        <w:t>9</w:t>
      </w:r>
      <w:r w:rsidR="003973F3">
        <w:rPr>
          <w:sz w:val="24"/>
        </w:rPr>
        <w:t>.</w:t>
      </w:r>
      <w:r>
        <w:rPr>
          <w:sz w:val="24"/>
        </w:rPr>
        <w:tab/>
        <w:t>Commission policy is to encourage settlements.  52 Pa. Code §5.231(a).  Therefore, you are urged to discuss informally between yourselves the possible settlement of this case at least one week before the hearing.  If you are unable to settle this case, you may still resolve as many questions or issues as possible during your informal discussion.</w:t>
      </w:r>
    </w:p>
    <w:p w14:paraId="5B09467B" w14:textId="77777777" w:rsidR="00F06152" w:rsidRDefault="00F06152" w:rsidP="00194588">
      <w:pPr>
        <w:tabs>
          <w:tab w:val="left" w:pos="360"/>
        </w:tabs>
        <w:jc w:val="right"/>
        <w:rPr>
          <w:sz w:val="24"/>
        </w:rPr>
      </w:pPr>
    </w:p>
    <w:p w14:paraId="0DE1C836" w14:textId="75F75486" w:rsidR="00927CD9" w:rsidRDefault="00927CD9" w:rsidP="00194588">
      <w:pPr>
        <w:tabs>
          <w:tab w:val="left" w:pos="360"/>
        </w:tabs>
        <w:jc w:val="right"/>
        <w:rPr>
          <w:sz w:val="24"/>
        </w:rPr>
      </w:pPr>
    </w:p>
    <w:p w14:paraId="2C729955" w14:textId="77777777" w:rsidR="00F46493" w:rsidRDefault="00F46493" w:rsidP="00194588">
      <w:pPr>
        <w:tabs>
          <w:tab w:val="left" w:pos="360"/>
        </w:tabs>
        <w:jc w:val="right"/>
        <w:rPr>
          <w:sz w:val="24"/>
        </w:rPr>
      </w:pPr>
    </w:p>
    <w:p w14:paraId="29CA65D5" w14:textId="178BA6BB" w:rsidR="00815208" w:rsidRDefault="00815208" w:rsidP="00815208">
      <w:pPr>
        <w:tabs>
          <w:tab w:val="left" w:pos="360"/>
        </w:tabs>
        <w:rPr>
          <w:sz w:val="24"/>
        </w:rPr>
      </w:pPr>
    </w:p>
    <w:p w14:paraId="54B16848" w14:textId="77777777" w:rsidR="005A5AFC" w:rsidRPr="003C6AF4" w:rsidRDefault="00D52F64" w:rsidP="005A5AFC">
      <w:r>
        <w:rPr>
          <w:sz w:val="24"/>
        </w:rPr>
        <w:t xml:space="preserve">Date:  </w:t>
      </w:r>
      <w:r w:rsidR="005A5AFC" w:rsidRPr="005A5AFC">
        <w:rPr>
          <w:sz w:val="24"/>
          <w:u w:val="single"/>
        </w:rPr>
        <w:t>October 19, 2018</w:t>
      </w:r>
      <w:r>
        <w:rPr>
          <w:sz w:val="24"/>
        </w:rPr>
        <w:tab/>
      </w:r>
      <w:r w:rsidR="00927CD9">
        <w:rPr>
          <w:sz w:val="24"/>
        </w:rPr>
        <w:tab/>
      </w:r>
      <w:r w:rsidR="00927CD9">
        <w:rPr>
          <w:sz w:val="24"/>
        </w:rPr>
        <w:tab/>
      </w:r>
      <w:r w:rsidR="00927CD9">
        <w:rPr>
          <w:sz w:val="24"/>
        </w:rPr>
        <w:tab/>
      </w:r>
      <w:r w:rsidR="005A5AFC" w:rsidRPr="009C6D70">
        <w:rPr>
          <w:u w:val="single"/>
        </w:rPr>
        <w:tab/>
      </w:r>
      <w:r w:rsidR="005A5AFC" w:rsidRPr="009C6D70">
        <w:rPr>
          <w:u w:val="single"/>
        </w:rPr>
        <w:tab/>
      </w:r>
      <w:r w:rsidR="005A5AFC" w:rsidRPr="005A5AFC">
        <w:rPr>
          <w:sz w:val="24"/>
          <w:szCs w:val="24"/>
          <w:u w:val="single"/>
        </w:rPr>
        <w:t>/s/</w:t>
      </w:r>
      <w:r w:rsidR="005A5AFC" w:rsidRPr="003C6AF4">
        <w:rPr>
          <w:u w:val="single"/>
        </w:rPr>
        <w:tab/>
      </w:r>
      <w:r w:rsidR="005A5AFC" w:rsidRPr="003C6AF4">
        <w:rPr>
          <w:u w:val="single"/>
        </w:rPr>
        <w:tab/>
      </w:r>
      <w:r w:rsidR="005A5AFC" w:rsidRPr="003C6AF4">
        <w:rPr>
          <w:u w:val="single"/>
        </w:rPr>
        <w:tab/>
      </w:r>
      <w:r w:rsidR="005A5AFC" w:rsidRPr="003C6AF4">
        <w:rPr>
          <w:u w:val="single"/>
        </w:rPr>
        <w:tab/>
      </w:r>
    </w:p>
    <w:p w14:paraId="34FA6C12" w14:textId="77777777" w:rsidR="00927CD9" w:rsidRDefault="00927CD9" w:rsidP="0025358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Mar</w:t>
      </w:r>
      <w:r w:rsidR="005A5AFC">
        <w:rPr>
          <w:sz w:val="24"/>
        </w:rPr>
        <w:t>y</w:t>
      </w:r>
      <w:r>
        <w:rPr>
          <w:sz w:val="24"/>
        </w:rPr>
        <w:t xml:space="preserve"> </w:t>
      </w:r>
      <w:r w:rsidR="005A5AFC">
        <w:rPr>
          <w:sz w:val="24"/>
        </w:rPr>
        <w:t>D. Long</w:t>
      </w:r>
    </w:p>
    <w:p w14:paraId="0610C72F" w14:textId="77777777" w:rsidR="00253584" w:rsidRDefault="00927CD9" w:rsidP="0025358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r w:rsidR="008C5680">
        <w:rPr>
          <w:sz w:val="24"/>
        </w:rPr>
        <w:tab/>
      </w:r>
      <w:r w:rsidR="002273B2">
        <w:rPr>
          <w:sz w:val="24"/>
        </w:rPr>
        <w:tab/>
      </w:r>
    </w:p>
    <w:p w14:paraId="4CB604FB" w14:textId="77777777" w:rsidR="00F96CE2" w:rsidRDefault="00F96CE2">
      <w:pPr>
        <w:rPr>
          <w:rFonts w:ascii="Microsoft Sans Serif" w:hAnsi="Microsoft Sans Serif" w:cs="Microsoft Sans Serif"/>
          <w:caps/>
          <w:szCs w:val="24"/>
        </w:rPr>
      </w:pPr>
      <w:r>
        <w:rPr>
          <w:rFonts w:ascii="Microsoft Sans Serif" w:hAnsi="Microsoft Sans Serif" w:cs="Microsoft Sans Serif"/>
          <w:caps/>
          <w:szCs w:val="24"/>
        </w:rPr>
        <w:br w:type="page"/>
      </w:r>
    </w:p>
    <w:p w14:paraId="6CDF2BE1" w14:textId="77777777" w:rsidR="005B4F87" w:rsidRDefault="005B4F87" w:rsidP="00F96CE2">
      <w:pPr>
        <w:contextualSpacing/>
        <w:rPr>
          <w:rFonts w:ascii="Microsoft Sans Serif" w:eastAsia="Microsoft Sans Serif" w:hAnsi="Microsoft Sans Serif" w:cs="Microsoft Sans Serif"/>
          <w:b/>
          <w:sz w:val="24"/>
          <w:u w:val="single"/>
        </w:rPr>
        <w:sectPr w:rsidR="005B4F87" w:rsidSect="00AC4F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sectPr>
      </w:pPr>
    </w:p>
    <w:p w14:paraId="7DE9DFC8" w14:textId="63311428" w:rsidR="00F96CE2" w:rsidRDefault="00F96CE2" w:rsidP="00F96CE2">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F-2018-3001746 - RICHARD </w:t>
      </w:r>
      <w:r w:rsidR="00521C88">
        <w:rPr>
          <w:rFonts w:ascii="Microsoft Sans Serif" w:eastAsia="Microsoft Sans Serif" w:hAnsi="Microsoft Sans Serif" w:cs="Microsoft Sans Serif"/>
          <w:b/>
          <w:sz w:val="24"/>
          <w:u w:val="single"/>
        </w:rPr>
        <w:t xml:space="preserve">W </w:t>
      </w:r>
      <w:r>
        <w:rPr>
          <w:rFonts w:ascii="Microsoft Sans Serif" w:eastAsia="Microsoft Sans Serif" w:hAnsi="Microsoft Sans Serif" w:cs="Microsoft Sans Serif"/>
          <w:b/>
          <w:sz w:val="24"/>
          <w:u w:val="single"/>
        </w:rPr>
        <w:t>NEE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RICHARD </w:t>
      </w:r>
      <w:r w:rsidR="00521C88">
        <w:rPr>
          <w:rFonts w:ascii="Microsoft Sans Serif" w:eastAsia="Microsoft Sans Serif" w:hAnsi="Microsoft Sans Serif" w:cs="Microsoft Sans Serif"/>
          <w:sz w:val="24"/>
        </w:rPr>
        <w:t xml:space="preserve">W </w:t>
      </w:r>
      <w:r>
        <w:rPr>
          <w:rFonts w:ascii="Microsoft Sans Serif" w:eastAsia="Microsoft Sans Serif" w:hAnsi="Microsoft Sans Serif" w:cs="Microsoft Sans Serif"/>
          <w:sz w:val="24"/>
        </w:rPr>
        <w:t>NEE</w:t>
      </w:r>
      <w:r>
        <w:rPr>
          <w:rFonts w:ascii="Microsoft Sans Serif" w:eastAsia="Microsoft Sans Serif" w:hAnsi="Microsoft Sans Serif" w:cs="Microsoft Sans Serif"/>
          <w:sz w:val="24"/>
        </w:rPr>
        <w:cr/>
        <w:t xml:space="preserve">1309 RUTHERFORD AVE </w:t>
      </w:r>
      <w:r>
        <w:rPr>
          <w:rFonts w:ascii="Microsoft Sans Serif" w:eastAsia="Microsoft Sans Serif" w:hAnsi="Microsoft Sans Serif" w:cs="Microsoft Sans Serif"/>
          <w:sz w:val="24"/>
        </w:rPr>
        <w:cr/>
        <w:t>PITTSBURGH PA  15216</w:t>
      </w:r>
      <w:r>
        <w:rPr>
          <w:rFonts w:ascii="Microsoft Sans Serif" w:eastAsia="Microsoft Sans Serif" w:hAnsi="Microsoft Sans Serif" w:cs="Microsoft Sans Serif"/>
          <w:sz w:val="24"/>
        </w:rPr>
        <w:cr/>
      </w:r>
      <w:r w:rsidRPr="00E171D9">
        <w:rPr>
          <w:rFonts w:ascii="Microsoft Sans Serif" w:eastAsia="Microsoft Sans Serif" w:hAnsi="Microsoft Sans Serif" w:cs="Microsoft Sans Serif"/>
          <w:b/>
          <w:sz w:val="24"/>
        </w:rPr>
        <w:t>412.605.2473</w:t>
      </w:r>
      <w:r>
        <w:rPr>
          <w:rFonts w:ascii="Microsoft Sans Serif" w:eastAsia="Microsoft Sans Serif" w:hAnsi="Microsoft Sans Serif" w:cs="Microsoft Sans Serif"/>
          <w:sz w:val="24"/>
        </w:rPr>
        <w:cr/>
      </w:r>
    </w:p>
    <w:p w14:paraId="103AEA41" w14:textId="77777777" w:rsidR="00F96CE2" w:rsidRDefault="00F96CE2" w:rsidP="00F96CE2">
      <w:pPr>
        <w:contextualSpacing/>
      </w:pPr>
      <w:r>
        <w:rPr>
          <w:rFonts w:ascii="Microsoft Sans Serif" w:eastAsia="Microsoft Sans Serif" w:hAnsi="Microsoft Sans Serif" w:cs="Microsoft Sans Serif"/>
          <w:sz w:val="24"/>
        </w:rPr>
        <w:t>PAUL SHANE MILLER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1500 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E171D9">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6461BE">
        <w:rPr>
          <w:rFonts w:ascii="Microsoft Sans Serif" w:eastAsia="Microsoft Sans Serif" w:hAnsi="Microsoft Sans Serif" w:cs="Microsoft Sans Serif"/>
          <w:b/>
          <w:i/>
          <w:sz w:val="24"/>
          <w:szCs w:val="24"/>
          <w:u w:val="single"/>
        </w:rPr>
        <w:t>ACCEPTS E-SERVICE</w:t>
      </w:r>
      <w:r w:rsidRPr="006461BE">
        <w:rPr>
          <w:rFonts w:ascii="Microsoft Sans Serif" w:eastAsia="Microsoft Sans Serif" w:hAnsi="Microsoft Sans Serif" w:cs="Microsoft Sans Serif"/>
          <w:sz w:val="24"/>
          <w:szCs w:val="24"/>
        </w:rPr>
        <w:t xml:space="preserve"> </w:t>
      </w:r>
      <w:r w:rsidRPr="006461BE">
        <w:rPr>
          <w:rFonts w:ascii="Microsoft Sans Serif" w:eastAsia="Microsoft Sans Serif" w:hAnsi="Microsoft Sans Serif" w:cs="Microsoft Sans Serif"/>
          <w:sz w:val="24"/>
          <w:szCs w:val="24"/>
        </w:rPr>
        <w:cr/>
      </w:r>
    </w:p>
    <w:p w14:paraId="3F3976FC" w14:textId="77777777" w:rsidR="00F96CE2" w:rsidRDefault="00F96CE2" w:rsidP="00F96CE2">
      <w:pPr>
        <w:contextualSpacing/>
      </w:pPr>
    </w:p>
    <w:p w14:paraId="1A96844E" w14:textId="77777777" w:rsidR="00BC7014" w:rsidRPr="00057980" w:rsidRDefault="00BC7014" w:rsidP="00253584">
      <w:pPr>
        <w:rPr>
          <w:rFonts w:ascii="Microsoft Sans Serif" w:hAnsi="Microsoft Sans Serif" w:cs="Microsoft Sans Serif"/>
          <w:caps/>
          <w:szCs w:val="24"/>
        </w:rPr>
      </w:pPr>
    </w:p>
    <w:sectPr w:rsidR="00BC7014" w:rsidRPr="00057980" w:rsidSect="00AC4FCF">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BFD87" w14:textId="77777777" w:rsidR="00375955" w:rsidRDefault="00375955">
      <w:r>
        <w:separator/>
      </w:r>
    </w:p>
  </w:endnote>
  <w:endnote w:type="continuationSeparator" w:id="0">
    <w:p w14:paraId="69253B60" w14:textId="77777777" w:rsidR="00375955" w:rsidRDefault="0037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1DF8C"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09ECAD"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E0CD"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20B56">
      <w:rPr>
        <w:rStyle w:val="PageNumber"/>
        <w:noProof/>
      </w:rPr>
      <w:t>4</w:t>
    </w:r>
    <w:r>
      <w:rPr>
        <w:rStyle w:val="PageNumber"/>
      </w:rPr>
      <w:fldChar w:fldCharType="end"/>
    </w:r>
  </w:p>
  <w:p w14:paraId="33E302DF" w14:textId="77777777" w:rsidR="00143936" w:rsidRDefault="0014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8E" w14:textId="77777777" w:rsidR="00AC4FCF" w:rsidRDefault="00AC4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E6740" w14:textId="77777777" w:rsidR="00375955" w:rsidRDefault="00375955">
      <w:r>
        <w:separator/>
      </w:r>
    </w:p>
  </w:footnote>
  <w:footnote w:type="continuationSeparator" w:id="0">
    <w:p w14:paraId="4A9544AA" w14:textId="77777777" w:rsidR="00375955" w:rsidRDefault="00375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86898" w14:textId="77777777" w:rsidR="00AC4FCF" w:rsidRDefault="00AC4F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5E6B" w14:textId="77777777" w:rsidR="00AC4FCF" w:rsidRDefault="00AC4F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34786" w14:textId="77777777" w:rsidR="00AC4FCF" w:rsidRDefault="00AC4F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singleLevel"/>
    <w:tmpl w:val="356CC34E"/>
    <w:lvl w:ilvl="0">
      <w:start w:val="1"/>
      <w:numFmt w:val="decimal"/>
      <w:lvlText w:val="%1."/>
      <w:lvlJc w:val="left"/>
      <w:pPr>
        <w:tabs>
          <w:tab w:val="num" w:pos="2160"/>
        </w:tabs>
        <w:ind w:left="2160" w:hanging="720"/>
      </w:pPr>
      <w:rPr>
        <w:rFonts w:hint="default"/>
      </w:rPr>
    </w:lvl>
  </w:abstractNum>
  <w:num w:numId="1">
    <w:abstractNumId w:val="0"/>
  </w:num>
  <w:num w:numId="2">
    <w:abstractNumId w:val="2"/>
  </w:num>
  <w:num w:numId="3">
    <w:abstractNumId w:val="1"/>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853C8"/>
    <w:rsid w:val="00096F96"/>
    <w:rsid w:val="000A22F9"/>
    <w:rsid w:val="000D50F2"/>
    <w:rsid w:val="0010572B"/>
    <w:rsid w:val="00106866"/>
    <w:rsid w:val="00116F8A"/>
    <w:rsid w:val="00143936"/>
    <w:rsid w:val="00165A88"/>
    <w:rsid w:val="00184E57"/>
    <w:rsid w:val="00194588"/>
    <w:rsid w:val="001B61F5"/>
    <w:rsid w:val="001D1802"/>
    <w:rsid w:val="001D38B8"/>
    <w:rsid w:val="001E0A86"/>
    <w:rsid w:val="00214B31"/>
    <w:rsid w:val="002273B2"/>
    <w:rsid w:val="00253584"/>
    <w:rsid w:val="00254CE2"/>
    <w:rsid w:val="002568E9"/>
    <w:rsid w:val="00260B65"/>
    <w:rsid w:val="00293C4D"/>
    <w:rsid w:val="00295C93"/>
    <w:rsid w:val="002A1837"/>
    <w:rsid w:val="002C4E2F"/>
    <w:rsid w:val="002C5F54"/>
    <w:rsid w:val="002F41A2"/>
    <w:rsid w:val="00306DB6"/>
    <w:rsid w:val="00357378"/>
    <w:rsid w:val="00361600"/>
    <w:rsid w:val="00371555"/>
    <w:rsid w:val="00375955"/>
    <w:rsid w:val="003973F3"/>
    <w:rsid w:val="003A1E7C"/>
    <w:rsid w:val="003B3FBC"/>
    <w:rsid w:val="003B498F"/>
    <w:rsid w:val="003E4E24"/>
    <w:rsid w:val="004055D9"/>
    <w:rsid w:val="00412780"/>
    <w:rsid w:val="00417D56"/>
    <w:rsid w:val="0043263F"/>
    <w:rsid w:val="0044441F"/>
    <w:rsid w:val="004676FF"/>
    <w:rsid w:val="004762FE"/>
    <w:rsid w:val="00497E2E"/>
    <w:rsid w:val="004A3AA9"/>
    <w:rsid w:val="004B0B15"/>
    <w:rsid w:val="004B62FF"/>
    <w:rsid w:val="004C2128"/>
    <w:rsid w:val="004C3DB4"/>
    <w:rsid w:val="004C70BF"/>
    <w:rsid w:val="004E0AB3"/>
    <w:rsid w:val="004E591C"/>
    <w:rsid w:val="004F3C7A"/>
    <w:rsid w:val="004F587C"/>
    <w:rsid w:val="0050184F"/>
    <w:rsid w:val="00503211"/>
    <w:rsid w:val="00520F7B"/>
    <w:rsid w:val="00521C88"/>
    <w:rsid w:val="00537645"/>
    <w:rsid w:val="005404D0"/>
    <w:rsid w:val="00550654"/>
    <w:rsid w:val="00576552"/>
    <w:rsid w:val="005832F6"/>
    <w:rsid w:val="00586FAE"/>
    <w:rsid w:val="00591B0A"/>
    <w:rsid w:val="005A0039"/>
    <w:rsid w:val="005A5AFC"/>
    <w:rsid w:val="005B46DD"/>
    <w:rsid w:val="005B4F87"/>
    <w:rsid w:val="005F26FC"/>
    <w:rsid w:val="005F71EF"/>
    <w:rsid w:val="0060012C"/>
    <w:rsid w:val="00600ECE"/>
    <w:rsid w:val="006461BE"/>
    <w:rsid w:val="00670B1A"/>
    <w:rsid w:val="0067556F"/>
    <w:rsid w:val="0069655D"/>
    <w:rsid w:val="006A14B5"/>
    <w:rsid w:val="006B0203"/>
    <w:rsid w:val="00704377"/>
    <w:rsid w:val="0073663B"/>
    <w:rsid w:val="00767521"/>
    <w:rsid w:val="0077153E"/>
    <w:rsid w:val="007768F9"/>
    <w:rsid w:val="0078111C"/>
    <w:rsid w:val="007845E9"/>
    <w:rsid w:val="0078531F"/>
    <w:rsid w:val="007A0CC7"/>
    <w:rsid w:val="007B28B5"/>
    <w:rsid w:val="00815208"/>
    <w:rsid w:val="008305EA"/>
    <w:rsid w:val="0083318C"/>
    <w:rsid w:val="00836C88"/>
    <w:rsid w:val="00855F9A"/>
    <w:rsid w:val="00895A33"/>
    <w:rsid w:val="008A4CCD"/>
    <w:rsid w:val="008B751A"/>
    <w:rsid w:val="008C5680"/>
    <w:rsid w:val="008E3815"/>
    <w:rsid w:val="008F41C8"/>
    <w:rsid w:val="00902DB7"/>
    <w:rsid w:val="0091632D"/>
    <w:rsid w:val="0092156D"/>
    <w:rsid w:val="00926EB4"/>
    <w:rsid w:val="00927CD9"/>
    <w:rsid w:val="0093323E"/>
    <w:rsid w:val="00957EBC"/>
    <w:rsid w:val="00965663"/>
    <w:rsid w:val="0097170C"/>
    <w:rsid w:val="00980F5A"/>
    <w:rsid w:val="00982A63"/>
    <w:rsid w:val="00984705"/>
    <w:rsid w:val="00997F90"/>
    <w:rsid w:val="009D6EC6"/>
    <w:rsid w:val="009E5BD3"/>
    <w:rsid w:val="009F1CE6"/>
    <w:rsid w:val="00A0342E"/>
    <w:rsid w:val="00A22ECD"/>
    <w:rsid w:val="00A67D76"/>
    <w:rsid w:val="00A822D2"/>
    <w:rsid w:val="00A8343B"/>
    <w:rsid w:val="00AA02AA"/>
    <w:rsid w:val="00AC4FCF"/>
    <w:rsid w:val="00AD6C16"/>
    <w:rsid w:val="00AE0239"/>
    <w:rsid w:val="00AE7108"/>
    <w:rsid w:val="00B02B8A"/>
    <w:rsid w:val="00B126B0"/>
    <w:rsid w:val="00B251EF"/>
    <w:rsid w:val="00BA623E"/>
    <w:rsid w:val="00BA66E4"/>
    <w:rsid w:val="00BC7014"/>
    <w:rsid w:val="00BD7455"/>
    <w:rsid w:val="00BE1FFF"/>
    <w:rsid w:val="00BF574B"/>
    <w:rsid w:val="00C0610A"/>
    <w:rsid w:val="00C13CE0"/>
    <w:rsid w:val="00C20B56"/>
    <w:rsid w:val="00C4139C"/>
    <w:rsid w:val="00C529B6"/>
    <w:rsid w:val="00C76CEB"/>
    <w:rsid w:val="00C86B5A"/>
    <w:rsid w:val="00C92490"/>
    <w:rsid w:val="00CB1BE1"/>
    <w:rsid w:val="00CB7816"/>
    <w:rsid w:val="00CE7AAA"/>
    <w:rsid w:val="00D01EFF"/>
    <w:rsid w:val="00D10774"/>
    <w:rsid w:val="00D31E41"/>
    <w:rsid w:val="00D3498F"/>
    <w:rsid w:val="00D52F64"/>
    <w:rsid w:val="00D6150B"/>
    <w:rsid w:val="00D83B9E"/>
    <w:rsid w:val="00D858BF"/>
    <w:rsid w:val="00DA25FF"/>
    <w:rsid w:val="00DC0358"/>
    <w:rsid w:val="00DD1CAC"/>
    <w:rsid w:val="00DD70AC"/>
    <w:rsid w:val="00DF1B6E"/>
    <w:rsid w:val="00E024F9"/>
    <w:rsid w:val="00E10828"/>
    <w:rsid w:val="00E53DFD"/>
    <w:rsid w:val="00E7004F"/>
    <w:rsid w:val="00E838BE"/>
    <w:rsid w:val="00EB5B21"/>
    <w:rsid w:val="00EF4926"/>
    <w:rsid w:val="00F06152"/>
    <w:rsid w:val="00F212DD"/>
    <w:rsid w:val="00F3089B"/>
    <w:rsid w:val="00F46493"/>
    <w:rsid w:val="00F55E18"/>
    <w:rsid w:val="00F95733"/>
    <w:rsid w:val="00F9661C"/>
    <w:rsid w:val="00F96CE2"/>
    <w:rsid w:val="00FE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8173F2"/>
  <w15:docId w15:val="{CECD7EF3-3588-4FD3-A420-ED0FEBAA7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BalloonText">
    <w:name w:val="Balloon Text"/>
    <w:basedOn w:val="Normal"/>
    <w:link w:val="BalloonTextChar"/>
    <w:rsid w:val="0060012C"/>
    <w:rPr>
      <w:rFonts w:ascii="Tahoma" w:hAnsi="Tahoma" w:cs="Tahoma"/>
      <w:sz w:val="16"/>
      <w:szCs w:val="16"/>
    </w:rPr>
  </w:style>
  <w:style w:type="character" w:customStyle="1" w:styleId="BalloonTextChar">
    <w:name w:val="Balloon Text Char"/>
    <w:link w:val="BalloonText"/>
    <w:rsid w:val="0060012C"/>
    <w:rPr>
      <w:rFonts w:ascii="Tahoma" w:hAnsi="Tahoma" w:cs="Tahoma"/>
      <w:sz w:val="16"/>
      <w:szCs w:val="16"/>
    </w:rPr>
  </w:style>
  <w:style w:type="character" w:styleId="Hyperlink">
    <w:name w:val="Hyperlink"/>
    <w:rsid w:val="00DD70AC"/>
    <w:rPr>
      <w:color w:val="0000FF"/>
      <w:u w:val="single"/>
    </w:rPr>
  </w:style>
  <w:style w:type="paragraph" w:styleId="ListParagraph">
    <w:name w:val="List Paragraph"/>
    <w:basedOn w:val="Normal"/>
    <w:uiPriority w:val="34"/>
    <w:qFormat/>
    <w:rsid w:val="00DD70AC"/>
    <w:pPr>
      <w:autoSpaceDE w:val="0"/>
      <w:autoSpaceDN w:val="0"/>
      <w:ind w:left="720"/>
    </w:pPr>
    <w:rPr>
      <w:rFonts w:ascii="CG Times" w:eastAsia="Times New Roman" w:hAnsi="CG Times" w:cs="CG Times"/>
      <w:sz w:val="24"/>
      <w:szCs w:val="24"/>
    </w:rPr>
  </w:style>
  <w:style w:type="paragraph" w:styleId="PlainText">
    <w:name w:val="Plain Text"/>
    <w:basedOn w:val="Normal"/>
    <w:link w:val="PlainTextChar"/>
    <w:uiPriority w:val="99"/>
    <w:unhideWhenUsed/>
    <w:rsid w:val="00DD70AC"/>
    <w:rPr>
      <w:rFonts w:ascii="Calibri" w:eastAsia="Calibri" w:hAnsi="Calibri"/>
      <w:sz w:val="22"/>
      <w:szCs w:val="21"/>
    </w:rPr>
  </w:style>
  <w:style w:type="character" w:customStyle="1" w:styleId="PlainTextChar">
    <w:name w:val="Plain Text Char"/>
    <w:basedOn w:val="DefaultParagraphFont"/>
    <w:link w:val="PlainText"/>
    <w:uiPriority w:val="99"/>
    <w:rsid w:val="00DD70AC"/>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2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1037</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17</cp:revision>
  <cp:lastPrinted>2018-10-19T14:33:00Z</cp:lastPrinted>
  <dcterms:created xsi:type="dcterms:W3CDTF">2018-10-19T14:22:00Z</dcterms:created>
  <dcterms:modified xsi:type="dcterms:W3CDTF">2018-10-19T14:39:00Z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