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76361" w14:textId="77777777" w:rsidR="00141506" w:rsidRPr="00286E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6E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6E23">
        <w:rPr>
          <w:rFonts w:ascii="Times New Roman" w:hAnsi="Times New Roman"/>
          <w:b/>
          <w:spacing w:val="-3"/>
          <w:szCs w:val="24"/>
        </w:rPr>
        <w:fldChar w:fldCharType="begin"/>
      </w:r>
      <w:r w:rsidRPr="00286E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6E23">
        <w:rPr>
          <w:rFonts w:ascii="Times New Roman" w:hAnsi="Times New Roman"/>
          <w:b/>
          <w:spacing w:val="-3"/>
          <w:szCs w:val="24"/>
        </w:rPr>
        <w:fldChar w:fldCharType="end"/>
      </w:r>
    </w:p>
    <w:p w14:paraId="2BFC81A4" w14:textId="77777777" w:rsidR="00141506" w:rsidRPr="00286E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6E2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1063EBB" w14:textId="1A42D3DF" w:rsidR="00286E23" w:rsidRPr="00286E23" w:rsidRDefault="00141506" w:rsidP="00286E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6E2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0C6D90C" w14:textId="37815C54" w:rsidR="00286E23" w:rsidRDefault="00286E23" w:rsidP="00286E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8BFDA7A" w14:textId="732D83F6" w:rsidR="00286E23" w:rsidRDefault="00286E23" w:rsidP="00286E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42C6822" w14:textId="26A3AC41" w:rsidR="00286E23" w:rsidRDefault="00286E23" w:rsidP="00286E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1AF6CF1" w14:textId="77777777" w:rsidR="00286E23" w:rsidRPr="00286E23" w:rsidRDefault="00286E23" w:rsidP="00286E23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86E23">
        <w:rPr>
          <w:rFonts w:ascii="Times New Roman" w:eastAsiaTheme="minorHAnsi" w:hAnsi="Times New Roman"/>
          <w:spacing w:val="-3"/>
          <w:szCs w:val="24"/>
        </w:rPr>
        <w:t>Chris Francis</w:t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286E23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286E23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286E23">
        <w:rPr>
          <w:rFonts w:ascii="Times New Roman" w:eastAsiaTheme="minorHAnsi" w:hAnsi="Times New Roman"/>
          <w:spacing w:val="-3"/>
          <w:szCs w:val="24"/>
        </w:rPr>
        <w:t>:</w:t>
      </w:r>
    </w:p>
    <w:p w14:paraId="31F31DA9" w14:textId="77777777" w:rsidR="00286E23" w:rsidRPr="00286E23" w:rsidRDefault="00286E23" w:rsidP="00286E23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6C5BA81" w14:textId="6E7CB072" w:rsidR="00286E23" w:rsidRPr="00286E23" w:rsidRDefault="00286E23" w:rsidP="00286E23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86E23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  <w:t>:</w:t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>C-2018-3003243</w:t>
      </w:r>
    </w:p>
    <w:p w14:paraId="7A90C618" w14:textId="77777777" w:rsidR="00286E23" w:rsidRPr="00286E23" w:rsidRDefault="00286E23" w:rsidP="00286E23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F0C81C1" w14:textId="77777777" w:rsidR="00286E23" w:rsidRPr="00286E23" w:rsidRDefault="00286E23" w:rsidP="00286E23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86E23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</w:r>
      <w:r w:rsidRPr="00286E23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3DDA867B" w14:textId="77777777" w:rsidR="00286E23" w:rsidRPr="00286E23" w:rsidRDefault="00286E23" w:rsidP="00286E23">
      <w:pPr>
        <w:rPr>
          <w:rFonts w:ascii="Times New Roman" w:eastAsiaTheme="minorHAnsi" w:hAnsi="Times New Roman"/>
          <w:szCs w:val="24"/>
        </w:rPr>
      </w:pPr>
    </w:p>
    <w:p w14:paraId="70141386" w14:textId="3495FD51" w:rsidR="00286E23" w:rsidRDefault="00286E23" w:rsidP="00286E2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923D3AE" w14:textId="77777777" w:rsidR="00286E23" w:rsidRPr="000C1A59" w:rsidRDefault="00286E23" w:rsidP="00286E2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AD2175" w14:textId="05CAAB8B" w:rsidR="00141506" w:rsidRPr="000C1A59" w:rsidRDefault="00141506" w:rsidP="00286E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CE970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7F67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BBE859" w14:textId="16870D1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86E2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Gail 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6E23">
        <w:rPr>
          <w:rFonts w:ascii="Times New Roman" w:hAnsi="Times New Roman"/>
          <w:spacing w:val="-3"/>
          <w:szCs w:val="24"/>
        </w:rPr>
        <w:t>August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FCD6FA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40506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9593BE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F5B3D5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A4D368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FAE5A6C" w14:textId="77777777" w:rsidR="00286E23" w:rsidRPr="00286E23" w:rsidRDefault="00286E23" w:rsidP="00286E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6E23">
        <w:rPr>
          <w:rFonts w:ascii="Times New Roman" w:hAnsi="Times New Roman"/>
        </w:rPr>
        <w:t>1.</w:t>
      </w:r>
      <w:r w:rsidRPr="00286E23">
        <w:rPr>
          <w:rFonts w:ascii="Times New Roman" w:hAnsi="Times New Roman"/>
        </w:rPr>
        <w:tab/>
        <w:t>That the verbal on-the-record request of Chris Francis on August 30, 2018 to withdraw his formal complaint against PECO Energy Company at Docket Number C-2018-3003243 is granted.</w:t>
      </w:r>
    </w:p>
    <w:p w14:paraId="2ECF9A08" w14:textId="77777777" w:rsidR="00286E23" w:rsidRPr="00286E23" w:rsidRDefault="00286E23" w:rsidP="00286E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D54F29B" w14:textId="77777777" w:rsidR="00286E23" w:rsidRPr="00286E23" w:rsidRDefault="00286E23" w:rsidP="00286E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6E23">
        <w:rPr>
          <w:rFonts w:ascii="Times New Roman" w:hAnsi="Times New Roman"/>
        </w:rPr>
        <w:t>2.</w:t>
      </w:r>
      <w:r w:rsidRPr="00286E23">
        <w:rPr>
          <w:rFonts w:ascii="Times New Roman" w:hAnsi="Times New Roman"/>
        </w:rPr>
        <w:tab/>
        <w:t xml:space="preserve">That the formal complaint filed by Chris Francis against PECO Energy Company at Docket Number C-2018-3003243 is hereby withdrawn without prejudice. </w:t>
      </w:r>
    </w:p>
    <w:p w14:paraId="6EEC0C02" w14:textId="77777777" w:rsidR="00286E23" w:rsidRPr="00286E23" w:rsidRDefault="00286E23" w:rsidP="00286E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F32BA68" w14:textId="674EFD77" w:rsidR="00817AAD" w:rsidRPr="00817AAD" w:rsidRDefault="00286E23" w:rsidP="00286E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6E23">
        <w:rPr>
          <w:rFonts w:ascii="Times New Roman" w:hAnsi="Times New Roman"/>
        </w:rPr>
        <w:t>3.</w:t>
      </w:r>
      <w:r w:rsidRPr="00286E23">
        <w:rPr>
          <w:rFonts w:ascii="Times New Roman" w:hAnsi="Times New Roman"/>
        </w:rPr>
        <w:tab/>
        <w:t>That this matter be marked closed.</w:t>
      </w:r>
      <w:r w:rsidR="006C1C8A" w:rsidRPr="006C1C8A">
        <w:rPr>
          <w:noProof/>
        </w:rPr>
        <w:t xml:space="preserve"> </w:t>
      </w:r>
    </w:p>
    <w:p w14:paraId="2825F2F0" w14:textId="67FC007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2E59BC8" w14:textId="64A3908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D962325" w14:textId="5C5EA51B" w:rsidR="00141506" w:rsidRPr="00FB6879" w:rsidRDefault="006C1C8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CB1269" wp14:editId="0A55D979">
            <wp:simplePos x="0" y="0"/>
            <wp:positionH relativeFrom="column">
              <wp:posOffset>3124200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3CF13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3DB6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82FF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89242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E0DFB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979E0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280D0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8981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43A7D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FF64D7" w14:textId="1DB18DD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1C8A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3DC30" w14:textId="77777777" w:rsidR="005E6AA1" w:rsidRDefault="005E6AA1">
      <w:pPr>
        <w:spacing w:line="20" w:lineRule="exact"/>
      </w:pPr>
    </w:p>
  </w:endnote>
  <w:endnote w:type="continuationSeparator" w:id="0">
    <w:p w14:paraId="1B8C3FFD" w14:textId="77777777" w:rsidR="005E6AA1" w:rsidRDefault="005E6AA1">
      <w:r>
        <w:t xml:space="preserve"> </w:t>
      </w:r>
    </w:p>
  </w:endnote>
  <w:endnote w:type="continuationNotice" w:id="1">
    <w:p w14:paraId="2BBAEFA8" w14:textId="77777777" w:rsidR="005E6AA1" w:rsidRDefault="005E6A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C7F4" w14:textId="77777777" w:rsidR="005E6AA1" w:rsidRDefault="005E6AA1">
      <w:r>
        <w:separator/>
      </w:r>
    </w:p>
  </w:footnote>
  <w:footnote w:type="continuationSeparator" w:id="0">
    <w:p w14:paraId="5E3E7126" w14:textId="77777777" w:rsidR="005E6AA1" w:rsidRDefault="005E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7008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6E2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6AA1"/>
    <w:rsid w:val="005F3D0B"/>
    <w:rsid w:val="00603A23"/>
    <w:rsid w:val="006117E4"/>
    <w:rsid w:val="0064446E"/>
    <w:rsid w:val="006C1C8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C8D163"/>
  <w15:docId w15:val="{F4F4A648-BF67-447F-89B5-7FD7C4F8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2018-10-23T15:04:00Z</dcterms:modified>
</cp:coreProperties>
</file>