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C9A76" w14:textId="77777777" w:rsidR="00141506" w:rsidRPr="0016162A" w:rsidRDefault="00141506">
      <w:pPr>
        <w:suppressAutoHyphens/>
        <w:jc w:val="center"/>
        <w:rPr>
          <w:rFonts w:ascii="Times New Roman" w:hAnsi="Times New Roman"/>
          <w:b/>
          <w:spacing w:val="-3"/>
          <w:szCs w:val="24"/>
        </w:rPr>
      </w:pPr>
      <w:r w:rsidRPr="0016162A">
        <w:rPr>
          <w:rFonts w:ascii="Times New Roman" w:hAnsi="Times New Roman"/>
          <w:b/>
          <w:spacing w:val="-3"/>
          <w:szCs w:val="24"/>
        </w:rPr>
        <w:t xml:space="preserve">PENNSYLVANIA </w:t>
      </w:r>
      <w:r w:rsidR="00D95AD2" w:rsidRPr="0016162A">
        <w:rPr>
          <w:rFonts w:ascii="Times New Roman" w:hAnsi="Times New Roman"/>
          <w:b/>
          <w:spacing w:val="-3"/>
          <w:szCs w:val="24"/>
        </w:rPr>
        <w:fldChar w:fldCharType="begin"/>
      </w:r>
      <w:r w:rsidRPr="0016162A">
        <w:rPr>
          <w:rFonts w:ascii="Times New Roman" w:hAnsi="Times New Roman"/>
          <w:b/>
          <w:spacing w:val="-3"/>
          <w:szCs w:val="24"/>
        </w:rPr>
        <w:instrText xml:space="preserve">PRIVATE </w:instrText>
      </w:r>
      <w:r w:rsidR="00D95AD2" w:rsidRPr="0016162A">
        <w:rPr>
          <w:rFonts w:ascii="Times New Roman" w:hAnsi="Times New Roman"/>
          <w:b/>
          <w:spacing w:val="-3"/>
          <w:szCs w:val="24"/>
        </w:rPr>
        <w:fldChar w:fldCharType="end"/>
      </w:r>
    </w:p>
    <w:p w14:paraId="617E881E" w14:textId="77777777" w:rsidR="00141506" w:rsidRPr="0016162A" w:rsidRDefault="00141506" w:rsidP="00DD51DC">
      <w:pPr>
        <w:suppressAutoHyphens/>
        <w:jc w:val="center"/>
        <w:rPr>
          <w:rFonts w:ascii="Times New Roman" w:hAnsi="Times New Roman"/>
          <w:b/>
          <w:spacing w:val="-3"/>
          <w:szCs w:val="24"/>
        </w:rPr>
      </w:pPr>
      <w:r w:rsidRPr="0016162A">
        <w:rPr>
          <w:rFonts w:ascii="Times New Roman" w:hAnsi="Times New Roman"/>
          <w:b/>
          <w:spacing w:val="-3"/>
          <w:szCs w:val="24"/>
        </w:rPr>
        <w:t>PUBLIC UTILITY COMMISSION</w:t>
      </w:r>
    </w:p>
    <w:p w14:paraId="4E38CC47" w14:textId="28C524CE" w:rsidR="0016162A" w:rsidRPr="0016162A" w:rsidRDefault="00141506" w:rsidP="0016162A">
      <w:pPr>
        <w:tabs>
          <w:tab w:val="center" w:pos="4680"/>
        </w:tabs>
        <w:suppressAutoHyphens/>
        <w:jc w:val="center"/>
        <w:rPr>
          <w:rFonts w:ascii="Times New Roman" w:hAnsi="Times New Roman"/>
          <w:b/>
          <w:spacing w:val="-3"/>
          <w:szCs w:val="24"/>
        </w:rPr>
      </w:pPr>
      <w:r w:rsidRPr="0016162A">
        <w:rPr>
          <w:rFonts w:ascii="Times New Roman" w:hAnsi="Times New Roman"/>
          <w:b/>
          <w:spacing w:val="-3"/>
          <w:szCs w:val="24"/>
        </w:rPr>
        <w:t>Harrisburg, PA  17105-3265</w:t>
      </w:r>
    </w:p>
    <w:p w14:paraId="2E21BC0B" w14:textId="5F37B73A" w:rsidR="0016162A" w:rsidRDefault="0016162A" w:rsidP="0016162A">
      <w:pPr>
        <w:tabs>
          <w:tab w:val="center" w:pos="4680"/>
        </w:tabs>
        <w:suppressAutoHyphens/>
        <w:jc w:val="center"/>
        <w:rPr>
          <w:rFonts w:ascii="Times New Roman" w:hAnsi="Times New Roman"/>
          <w:b/>
          <w:spacing w:val="-3"/>
          <w:szCs w:val="24"/>
          <w:u w:val="single"/>
        </w:rPr>
      </w:pPr>
    </w:p>
    <w:p w14:paraId="777D25FA" w14:textId="1726D5F8" w:rsidR="0016162A" w:rsidRDefault="0016162A" w:rsidP="0016162A">
      <w:pPr>
        <w:tabs>
          <w:tab w:val="center" w:pos="4680"/>
        </w:tabs>
        <w:suppressAutoHyphens/>
        <w:jc w:val="center"/>
        <w:rPr>
          <w:rFonts w:ascii="Times New Roman" w:hAnsi="Times New Roman"/>
          <w:b/>
          <w:spacing w:val="-3"/>
          <w:szCs w:val="24"/>
          <w:u w:val="single"/>
        </w:rPr>
      </w:pPr>
    </w:p>
    <w:p w14:paraId="47EB3F2B" w14:textId="26E337AE" w:rsidR="0016162A" w:rsidRDefault="0016162A" w:rsidP="0016162A">
      <w:pPr>
        <w:tabs>
          <w:tab w:val="center" w:pos="4680"/>
        </w:tabs>
        <w:suppressAutoHyphens/>
        <w:jc w:val="center"/>
        <w:rPr>
          <w:rFonts w:ascii="Times New Roman" w:hAnsi="Times New Roman"/>
          <w:b/>
          <w:spacing w:val="-3"/>
          <w:szCs w:val="24"/>
          <w:u w:val="single"/>
        </w:rPr>
      </w:pPr>
    </w:p>
    <w:p w14:paraId="0B600614" w14:textId="77777777" w:rsidR="0016162A" w:rsidRPr="0016162A" w:rsidRDefault="0016162A" w:rsidP="0016162A">
      <w:pPr>
        <w:autoSpaceDE w:val="0"/>
        <w:autoSpaceDN w:val="0"/>
        <w:rPr>
          <w:rFonts w:ascii="Times New Roman" w:hAnsi="Times New Roman"/>
          <w:szCs w:val="24"/>
        </w:rPr>
      </w:pPr>
      <w:r w:rsidRPr="0016162A">
        <w:rPr>
          <w:rFonts w:ascii="Times New Roman" w:hAnsi="Times New Roman"/>
          <w:spacing w:val="-3"/>
          <w:szCs w:val="24"/>
        </w:rPr>
        <w:t>Shante Jackson</w:t>
      </w:r>
      <w:r w:rsidRPr="0016162A">
        <w:rPr>
          <w:rFonts w:ascii="Times New Roman" w:hAnsi="Times New Roman"/>
          <w:spacing w:val="-3"/>
          <w:szCs w:val="24"/>
        </w:rPr>
        <w:tab/>
      </w:r>
      <w:r w:rsidRPr="0016162A">
        <w:rPr>
          <w:rFonts w:ascii="Times New Roman" w:hAnsi="Times New Roman"/>
          <w:spacing w:val="-3"/>
          <w:szCs w:val="24"/>
        </w:rPr>
        <w:tab/>
      </w:r>
      <w:r w:rsidRPr="0016162A">
        <w:rPr>
          <w:rFonts w:ascii="Times New Roman" w:hAnsi="Times New Roman"/>
          <w:spacing w:val="-3"/>
          <w:szCs w:val="24"/>
        </w:rPr>
        <w:tab/>
      </w:r>
      <w:r w:rsidRPr="0016162A">
        <w:rPr>
          <w:rFonts w:ascii="Times New Roman" w:hAnsi="Times New Roman"/>
          <w:spacing w:val="-3"/>
          <w:szCs w:val="24"/>
        </w:rPr>
        <w:tab/>
      </w:r>
      <w:r w:rsidRPr="0016162A">
        <w:rPr>
          <w:rFonts w:ascii="Times New Roman" w:hAnsi="Times New Roman"/>
          <w:spacing w:val="-3"/>
          <w:szCs w:val="24"/>
        </w:rPr>
        <w:tab/>
      </w:r>
      <w:r w:rsidRPr="0016162A">
        <w:rPr>
          <w:rFonts w:ascii="Times New Roman" w:hAnsi="Times New Roman"/>
          <w:spacing w:val="-3"/>
          <w:szCs w:val="24"/>
        </w:rPr>
        <w:tab/>
        <w:t>:</w:t>
      </w:r>
    </w:p>
    <w:p w14:paraId="7DD5DCD7" w14:textId="77777777" w:rsidR="0016162A" w:rsidRPr="0016162A" w:rsidRDefault="0016162A" w:rsidP="0016162A">
      <w:pPr>
        <w:autoSpaceDE w:val="0"/>
        <w:autoSpaceDN w:val="0"/>
        <w:rPr>
          <w:rFonts w:ascii="Times New Roman" w:hAnsi="Times New Roman"/>
          <w:szCs w:val="24"/>
        </w:rPr>
      </w:pPr>
      <w:r w:rsidRPr="0016162A">
        <w:rPr>
          <w:rFonts w:ascii="Times New Roman" w:hAnsi="Times New Roman"/>
          <w:szCs w:val="24"/>
        </w:rPr>
        <w:tab/>
      </w:r>
      <w:r w:rsidRPr="0016162A">
        <w:rPr>
          <w:rFonts w:ascii="Times New Roman" w:hAnsi="Times New Roman"/>
          <w:szCs w:val="24"/>
        </w:rPr>
        <w:tab/>
      </w:r>
      <w:r w:rsidRPr="0016162A">
        <w:rPr>
          <w:rFonts w:ascii="Times New Roman" w:hAnsi="Times New Roman"/>
          <w:szCs w:val="24"/>
        </w:rPr>
        <w:tab/>
      </w:r>
      <w:r w:rsidRPr="0016162A">
        <w:rPr>
          <w:rFonts w:ascii="Times New Roman" w:hAnsi="Times New Roman"/>
          <w:szCs w:val="24"/>
        </w:rPr>
        <w:tab/>
      </w:r>
      <w:r w:rsidRPr="0016162A">
        <w:rPr>
          <w:rFonts w:ascii="Times New Roman" w:hAnsi="Times New Roman"/>
          <w:szCs w:val="24"/>
        </w:rPr>
        <w:tab/>
      </w:r>
      <w:r w:rsidRPr="0016162A">
        <w:rPr>
          <w:rFonts w:ascii="Times New Roman" w:hAnsi="Times New Roman"/>
          <w:szCs w:val="24"/>
        </w:rPr>
        <w:tab/>
      </w:r>
      <w:r w:rsidRPr="0016162A">
        <w:rPr>
          <w:rFonts w:ascii="Times New Roman" w:hAnsi="Times New Roman"/>
          <w:szCs w:val="24"/>
        </w:rPr>
        <w:tab/>
        <w:t>:</w:t>
      </w:r>
    </w:p>
    <w:p w14:paraId="1086316C" w14:textId="57595DD3" w:rsidR="0016162A" w:rsidRPr="0016162A" w:rsidRDefault="0016162A" w:rsidP="0016162A">
      <w:pPr>
        <w:autoSpaceDE w:val="0"/>
        <w:autoSpaceDN w:val="0"/>
        <w:rPr>
          <w:rFonts w:ascii="Times New Roman" w:hAnsi="Times New Roman"/>
          <w:szCs w:val="24"/>
        </w:rPr>
      </w:pPr>
      <w:r w:rsidRPr="0016162A">
        <w:rPr>
          <w:rFonts w:ascii="Times New Roman" w:hAnsi="Times New Roman"/>
          <w:szCs w:val="24"/>
        </w:rPr>
        <w:tab/>
        <w:t>v.</w:t>
      </w:r>
      <w:r w:rsidRPr="0016162A">
        <w:rPr>
          <w:rFonts w:ascii="Times New Roman" w:hAnsi="Times New Roman"/>
          <w:szCs w:val="24"/>
        </w:rPr>
        <w:tab/>
      </w:r>
      <w:r w:rsidRPr="0016162A">
        <w:rPr>
          <w:rFonts w:ascii="Times New Roman" w:hAnsi="Times New Roman"/>
          <w:szCs w:val="24"/>
        </w:rPr>
        <w:tab/>
      </w:r>
      <w:r w:rsidRPr="0016162A">
        <w:rPr>
          <w:rFonts w:ascii="Times New Roman" w:hAnsi="Times New Roman"/>
          <w:szCs w:val="24"/>
        </w:rPr>
        <w:tab/>
      </w:r>
      <w:r w:rsidRPr="0016162A">
        <w:rPr>
          <w:rFonts w:ascii="Times New Roman" w:hAnsi="Times New Roman"/>
          <w:szCs w:val="24"/>
        </w:rPr>
        <w:tab/>
      </w:r>
      <w:r w:rsidRPr="0016162A">
        <w:rPr>
          <w:rFonts w:ascii="Times New Roman" w:hAnsi="Times New Roman"/>
          <w:szCs w:val="24"/>
        </w:rPr>
        <w:tab/>
      </w:r>
      <w:r w:rsidRPr="0016162A">
        <w:rPr>
          <w:rFonts w:ascii="Times New Roman" w:hAnsi="Times New Roman"/>
          <w:szCs w:val="24"/>
        </w:rPr>
        <w:tab/>
        <w:t>:</w:t>
      </w:r>
      <w:r w:rsidRPr="0016162A">
        <w:rPr>
          <w:rFonts w:ascii="Times New Roman" w:hAnsi="Times New Roman"/>
          <w:szCs w:val="24"/>
        </w:rPr>
        <w:tab/>
      </w:r>
      <w:r w:rsidRPr="0016162A">
        <w:rPr>
          <w:rFonts w:ascii="Times New Roman" w:hAnsi="Times New Roman"/>
          <w:szCs w:val="24"/>
        </w:rPr>
        <w:tab/>
      </w:r>
      <w:r>
        <w:rPr>
          <w:rFonts w:ascii="Times New Roman" w:hAnsi="Times New Roman"/>
          <w:szCs w:val="24"/>
        </w:rPr>
        <w:tab/>
      </w:r>
      <w:r w:rsidRPr="0016162A">
        <w:rPr>
          <w:rFonts w:ascii="Times New Roman" w:hAnsi="Times New Roman"/>
          <w:szCs w:val="24"/>
        </w:rPr>
        <w:t>C-2018-3000220</w:t>
      </w:r>
    </w:p>
    <w:p w14:paraId="0722C5E5" w14:textId="77777777" w:rsidR="0016162A" w:rsidRPr="0016162A" w:rsidRDefault="0016162A" w:rsidP="0016162A">
      <w:pPr>
        <w:autoSpaceDE w:val="0"/>
        <w:autoSpaceDN w:val="0"/>
        <w:rPr>
          <w:rFonts w:ascii="Times New Roman" w:hAnsi="Times New Roman"/>
          <w:szCs w:val="24"/>
        </w:rPr>
      </w:pPr>
      <w:r w:rsidRPr="0016162A">
        <w:rPr>
          <w:rFonts w:ascii="Times New Roman" w:hAnsi="Times New Roman"/>
          <w:szCs w:val="24"/>
        </w:rPr>
        <w:tab/>
      </w:r>
      <w:r w:rsidRPr="0016162A">
        <w:rPr>
          <w:rFonts w:ascii="Times New Roman" w:hAnsi="Times New Roman"/>
          <w:szCs w:val="24"/>
        </w:rPr>
        <w:tab/>
      </w:r>
      <w:r w:rsidRPr="0016162A">
        <w:rPr>
          <w:rFonts w:ascii="Times New Roman" w:hAnsi="Times New Roman"/>
          <w:szCs w:val="24"/>
        </w:rPr>
        <w:tab/>
      </w:r>
      <w:r w:rsidRPr="0016162A">
        <w:rPr>
          <w:rFonts w:ascii="Times New Roman" w:hAnsi="Times New Roman"/>
          <w:szCs w:val="24"/>
        </w:rPr>
        <w:tab/>
      </w:r>
      <w:r w:rsidRPr="0016162A">
        <w:rPr>
          <w:rFonts w:ascii="Times New Roman" w:hAnsi="Times New Roman"/>
          <w:szCs w:val="24"/>
        </w:rPr>
        <w:tab/>
      </w:r>
      <w:r w:rsidRPr="0016162A">
        <w:rPr>
          <w:rFonts w:ascii="Times New Roman" w:hAnsi="Times New Roman"/>
          <w:szCs w:val="24"/>
        </w:rPr>
        <w:tab/>
      </w:r>
      <w:r w:rsidRPr="0016162A">
        <w:rPr>
          <w:rFonts w:ascii="Times New Roman" w:hAnsi="Times New Roman"/>
          <w:szCs w:val="24"/>
        </w:rPr>
        <w:tab/>
        <w:t>:</w:t>
      </w:r>
    </w:p>
    <w:p w14:paraId="5C0E8482" w14:textId="77777777" w:rsidR="0016162A" w:rsidRPr="0016162A" w:rsidRDefault="0016162A" w:rsidP="0016162A">
      <w:pPr>
        <w:autoSpaceDE w:val="0"/>
        <w:autoSpaceDN w:val="0"/>
        <w:rPr>
          <w:rFonts w:ascii="Times New Roman" w:hAnsi="Times New Roman"/>
          <w:szCs w:val="24"/>
        </w:rPr>
      </w:pPr>
      <w:r w:rsidRPr="0016162A">
        <w:rPr>
          <w:rFonts w:ascii="Times New Roman" w:hAnsi="Times New Roman"/>
          <w:szCs w:val="24"/>
        </w:rPr>
        <w:t>Philadelphia Gas Works</w:t>
      </w:r>
      <w:r w:rsidRPr="0016162A">
        <w:rPr>
          <w:rFonts w:ascii="Times New Roman" w:hAnsi="Times New Roman"/>
          <w:szCs w:val="24"/>
        </w:rPr>
        <w:tab/>
      </w:r>
      <w:r w:rsidRPr="0016162A">
        <w:rPr>
          <w:rFonts w:ascii="Times New Roman" w:hAnsi="Times New Roman"/>
          <w:szCs w:val="24"/>
        </w:rPr>
        <w:tab/>
      </w:r>
      <w:r w:rsidRPr="0016162A">
        <w:rPr>
          <w:rFonts w:ascii="Times New Roman" w:hAnsi="Times New Roman"/>
          <w:szCs w:val="24"/>
        </w:rPr>
        <w:tab/>
      </w:r>
      <w:r w:rsidRPr="0016162A">
        <w:rPr>
          <w:rFonts w:ascii="Times New Roman" w:hAnsi="Times New Roman"/>
          <w:szCs w:val="24"/>
        </w:rPr>
        <w:tab/>
        <w:t>:</w:t>
      </w:r>
    </w:p>
    <w:p w14:paraId="75DBC6A1" w14:textId="74110181" w:rsidR="0016162A" w:rsidRDefault="0016162A" w:rsidP="0016162A">
      <w:pPr>
        <w:tabs>
          <w:tab w:val="center" w:pos="4680"/>
        </w:tabs>
        <w:suppressAutoHyphens/>
        <w:rPr>
          <w:rFonts w:ascii="Times New Roman" w:hAnsi="Times New Roman"/>
          <w:b/>
          <w:spacing w:val="-3"/>
          <w:szCs w:val="24"/>
          <w:u w:val="single"/>
        </w:rPr>
      </w:pPr>
    </w:p>
    <w:p w14:paraId="4B73A4CE" w14:textId="2E863EE4" w:rsidR="0016162A" w:rsidRDefault="0016162A" w:rsidP="0016162A">
      <w:pPr>
        <w:tabs>
          <w:tab w:val="center" w:pos="4680"/>
        </w:tabs>
        <w:suppressAutoHyphens/>
        <w:rPr>
          <w:rFonts w:ascii="Times New Roman" w:hAnsi="Times New Roman"/>
          <w:b/>
          <w:spacing w:val="-3"/>
          <w:szCs w:val="24"/>
          <w:u w:val="single"/>
        </w:rPr>
      </w:pPr>
    </w:p>
    <w:p w14:paraId="6F277250" w14:textId="77777777" w:rsidR="0016162A" w:rsidRPr="000C1A59" w:rsidRDefault="0016162A" w:rsidP="0016162A">
      <w:pPr>
        <w:tabs>
          <w:tab w:val="center" w:pos="4680"/>
        </w:tabs>
        <w:suppressAutoHyphens/>
        <w:rPr>
          <w:rFonts w:ascii="Times New Roman" w:hAnsi="Times New Roman"/>
          <w:b/>
          <w:spacing w:val="-3"/>
          <w:szCs w:val="24"/>
          <w:u w:val="single"/>
        </w:rPr>
      </w:pPr>
    </w:p>
    <w:p w14:paraId="3A897E15" w14:textId="1EC53093" w:rsidR="00141506" w:rsidRPr="000C1A59" w:rsidRDefault="00141506" w:rsidP="0016162A">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14:paraId="47B6B788" w14:textId="77777777" w:rsidR="00141506" w:rsidRPr="00FB6879" w:rsidRDefault="00141506">
      <w:pPr>
        <w:tabs>
          <w:tab w:val="left" w:pos="-720"/>
        </w:tabs>
        <w:suppressAutoHyphens/>
        <w:jc w:val="both"/>
        <w:rPr>
          <w:rFonts w:ascii="Times New Roman" w:hAnsi="Times New Roman"/>
          <w:spacing w:val="-3"/>
          <w:szCs w:val="24"/>
        </w:rPr>
      </w:pPr>
    </w:p>
    <w:p w14:paraId="47ABB652" w14:textId="77777777" w:rsidR="00141506" w:rsidRPr="00FB6879" w:rsidRDefault="00141506">
      <w:pPr>
        <w:tabs>
          <w:tab w:val="left" w:pos="-720"/>
        </w:tabs>
        <w:suppressAutoHyphens/>
        <w:jc w:val="both"/>
        <w:rPr>
          <w:rFonts w:ascii="Times New Roman" w:hAnsi="Times New Roman"/>
          <w:spacing w:val="-3"/>
          <w:szCs w:val="24"/>
        </w:rPr>
      </w:pPr>
    </w:p>
    <w:p w14:paraId="217E406E" w14:textId="2262267F" w:rsidR="007C0D22" w:rsidRPr="00FB6879" w:rsidRDefault="00141506" w:rsidP="0016162A">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Eranda Vero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16162A">
        <w:rPr>
          <w:rFonts w:ascii="Times New Roman" w:hAnsi="Times New Roman"/>
          <w:spacing w:val="-3"/>
          <w:szCs w:val="24"/>
        </w:rPr>
        <w:t>September 10, 2018</w:t>
      </w:r>
      <w:r w:rsidRPr="00FB6879">
        <w:rPr>
          <w:rFonts w:ascii="Times New Roman" w:hAnsi="Times New Roman"/>
          <w:spacing w:val="-3"/>
          <w:szCs w:val="24"/>
        </w:rPr>
        <w:t xml:space="preserve">, has become final without further Commission action; </w:t>
      </w:r>
    </w:p>
    <w:p w14:paraId="037A913C" w14:textId="77777777" w:rsidR="007C0D22" w:rsidRPr="00FB6879" w:rsidRDefault="007C0D22" w:rsidP="0016162A">
      <w:pPr>
        <w:tabs>
          <w:tab w:val="left" w:pos="-720"/>
        </w:tabs>
        <w:suppressAutoHyphens/>
        <w:spacing w:line="360" w:lineRule="auto"/>
        <w:jc w:val="both"/>
        <w:rPr>
          <w:rFonts w:ascii="Times New Roman" w:hAnsi="Times New Roman"/>
          <w:spacing w:val="-3"/>
          <w:szCs w:val="24"/>
        </w:rPr>
      </w:pPr>
    </w:p>
    <w:p w14:paraId="10225309" w14:textId="77777777" w:rsidR="00141506" w:rsidRPr="00FB6879" w:rsidRDefault="00141506" w:rsidP="0016162A">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14:paraId="0FD84881" w14:textId="77777777" w:rsidR="00141506" w:rsidRPr="00FB6879" w:rsidRDefault="00141506" w:rsidP="0016162A">
      <w:pPr>
        <w:tabs>
          <w:tab w:val="left" w:pos="-720"/>
        </w:tabs>
        <w:suppressAutoHyphens/>
        <w:spacing w:line="360" w:lineRule="auto"/>
        <w:ind w:firstLine="1440"/>
        <w:jc w:val="both"/>
        <w:rPr>
          <w:rFonts w:ascii="Times New Roman" w:hAnsi="Times New Roman"/>
          <w:spacing w:val="-3"/>
          <w:szCs w:val="24"/>
        </w:rPr>
      </w:pPr>
    </w:p>
    <w:p w14:paraId="7762343B" w14:textId="77777777" w:rsidR="00141506" w:rsidRPr="00FB6879" w:rsidRDefault="00141506" w:rsidP="0016162A">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14:paraId="0D7AC48E" w14:textId="77777777" w:rsidR="00141506" w:rsidRPr="00FB6879" w:rsidRDefault="00141506" w:rsidP="0016162A">
      <w:pPr>
        <w:tabs>
          <w:tab w:val="left" w:pos="-720"/>
        </w:tabs>
        <w:suppressAutoHyphens/>
        <w:spacing w:line="360" w:lineRule="auto"/>
        <w:ind w:firstLine="1440"/>
        <w:jc w:val="both"/>
        <w:rPr>
          <w:rFonts w:ascii="Times New Roman" w:hAnsi="Times New Roman"/>
          <w:spacing w:val="-3"/>
          <w:szCs w:val="24"/>
        </w:rPr>
      </w:pPr>
    </w:p>
    <w:p w14:paraId="1FB5531E" w14:textId="77777777" w:rsidR="0016162A" w:rsidRPr="0016162A" w:rsidRDefault="0016162A" w:rsidP="0016162A">
      <w:pPr>
        <w:spacing w:line="360" w:lineRule="auto"/>
        <w:ind w:firstLine="1440"/>
        <w:jc w:val="both"/>
        <w:rPr>
          <w:rFonts w:ascii="Times New Roman" w:hAnsi="Times New Roman"/>
        </w:rPr>
      </w:pPr>
      <w:r w:rsidRPr="0016162A">
        <w:rPr>
          <w:rFonts w:ascii="Times New Roman" w:hAnsi="Times New Roman"/>
        </w:rPr>
        <w:t>1.</w:t>
      </w:r>
      <w:r w:rsidRPr="0016162A">
        <w:rPr>
          <w:rFonts w:ascii="Times New Roman" w:hAnsi="Times New Roman"/>
        </w:rPr>
        <w:tab/>
        <w:t xml:space="preserve">That the Formal Complaint filed by Shante Jackson against Philadelphia Gas Works at Docket No. C-2018-3000220 is granted in part and denied in part. </w:t>
      </w:r>
    </w:p>
    <w:p w14:paraId="0A427254" w14:textId="77777777" w:rsidR="0016162A" w:rsidRPr="0016162A" w:rsidRDefault="0016162A" w:rsidP="0016162A">
      <w:pPr>
        <w:spacing w:line="360" w:lineRule="auto"/>
        <w:ind w:firstLine="1440"/>
        <w:jc w:val="both"/>
        <w:rPr>
          <w:rFonts w:ascii="Times New Roman" w:hAnsi="Times New Roman"/>
        </w:rPr>
      </w:pPr>
    </w:p>
    <w:p w14:paraId="3228BE7C" w14:textId="77777777" w:rsidR="0016162A" w:rsidRPr="0016162A" w:rsidRDefault="0016162A" w:rsidP="0016162A">
      <w:pPr>
        <w:spacing w:line="360" w:lineRule="auto"/>
        <w:ind w:firstLine="1440"/>
        <w:jc w:val="both"/>
        <w:rPr>
          <w:rFonts w:ascii="Times New Roman" w:hAnsi="Times New Roman"/>
        </w:rPr>
      </w:pPr>
      <w:r w:rsidRPr="0016162A">
        <w:rPr>
          <w:rFonts w:ascii="Times New Roman" w:hAnsi="Times New Roman"/>
        </w:rPr>
        <w:t>2.</w:t>
      </w:r>
      <w:r w:rsidRPr="0016162A">
        <w:rPr>
          <w:rFonts w:ascii="Times New Roman" w:hAnsi="Times New Roman"/>
        </w:rPr>
        <w:tab/>
        <w:t>That Shante Jackson’s formal Complaint against Philadelphia Gas Works at Docket No. C-2018-3000220 is denied, in part, with regard to her claim that she was improperly removed from Philadelphia Gas Works’ Customer Responsibility Program.</w:t>
      </w:r>
    </w:p>
    <w:p w14:paraId="602056D7" w14:textId="77777777" w:rsidR="0016162A" w:rsidRPr="0016162A" w:rsidRDefault="0016162A" w:rsidP="0016162A">
      <w:pPr>
        <w:spacing w:line="360" w:lineRule="auto"/>
        <w:ind w:firstLine="1440"/>
        <w:jc w:val="both"/>
        <w:rPr>
          <w:rFonts w:ascii="Times New Roman" w:hAnsi="Times New Roman"/>
        </w:rPr>
      </w:pPr>
    </w:p>
    <w:p w14:paraId="53B04DFF" w14:textId="77777777" w:rsidR="0016162A" w:rsidRPr="0016162A" w:rsidRDefault="0016162A" w:rsidP="0016162A">
      <w:pPr>
        <w:spacing w:line="360" w:lineRule="auto"/>
        <w:ind w:firstLine="1440"/>
        <w:jc w:val="both"/>
        <w:rPr>
          <w:rFonts w:ascii="Times New Roman" w:hAnsi="Times New Roman"/>
        </w:rPr>
      </w:pPr>
      <w:r w:rsidRPr="0016162A">
        <w:rPr>
          <w:rFonts w:ascii="Times New Roman" w:hAnsi="Times New Roman"/>
        </w:rPr>
        <w:t>3.</w:t>
      </w:r>
      <w:r w:rsidRPr="0016162A">
        <w:rPr>
          <w:rFonts w:ascii="Times New Roman" w:hAnsi="Times New Roman"/>
        </w:rPr>
        <w:tab/>
        <w:t>That Shante Jackson’s formal Complaint against Philadelphia Gas Works at Docket No. C-2018-3000220 is granted, in part, with regard to her request for a payment arrangement.</w:t>
      </w:r>
    </w:p>
    <w:p w14:paraId="5375DB1D" w14:textId="77777777" w:rsidR="0016162A" w:rsidRDefault="0016162A" w:rsidP="0016162A">
      <w:pPr>
        <w:spacing w:line="360" w:lineRule="auto"/>
        <w:ind w:firstLine="1440"/>
        <w:jc w:val="both"/>
        <w:rPr>
          <w:rFonts w:ascii="Times New Roman" w:hAnsi="Times New Roman"/>
        </w:rPr>
        <w:sectPr w:rsidR="0016162A" w:rsidSect="00D335DF">
          <w:endnotePr>
            <w:numFmt w:val="decimal"/>
          </w:endnotePr>
          <w:pgSz w:w="12240" w:h="15840" w:code="1"/>
          <w:pgMar w:top="1440" w:right="1440" w:bottom="1440" w:left="1440" w:header="720" w:footer="720" w:gutter="0"/>
          <w:pgNumType w:start="1"/>
          <w:cols w:space="720"/>
          <w:noEndnote/>
        </w:sectPr>
      </w:pPr>
    </w:p>
    <w:p w14:paraId="62B03AB9" w14:textId="77777777" w:rsidR="0016162A" w:rsidRPr="0016162A" w:rsidRDefault="0016162A" w:rsidP="0016162A">
      <w:pPr>
        <w:spacing w:line="360" w:lineRule="auto"/>
        <w:ind w:firstLine="1440"/>
        <w:jc w:val="both"/>
        <w:rPr>
          <w:rFonts w:ascii="Times New Roman" w:hAnsi="Times New Roman"/>
        </w:rPr>
      </w:pPr>
      <w:r w:rsidRPr="0016162A">
        <w:rPr>
          <w:rFonts w:ascii="Times New Roman" w:hAnsi="Times New Roman"/>
        </w:rPr>
        <w:lastRenderedPageBreak/>
        <w:t>4.</w:t>
      </w:r>
      <w:r w:rsidRPr="0016162A">
        <w:rPr>
          <w:rFonts w:ascii="Times New Roman" w:hAnsi="Times New Roman"/>
        </w:rPr>
        <w:tab/>
        <w:t>That Shante Jackson shall make monthly payments consisting of her budget bill plus one twelfth (1/12th) of the balance accrued on her account, beginning with the first billing due date following the entry of a final Commission Order in this case.</w:t>
      </w:r>
    </w:p>
    <w:p w14:paraId="1DC9B60F" w14:textId="77777777" w:rsidR="0016162A" w:rsidRPr="0016162A" w:rsidRDefault="0016162A" w:rsidP="0016162A">
      <w:pPr>
        <w:spacing w:line="360" w:lineRule="auto"/>
        <w:ind w:firstLine="1440"/>
        <w:jc w:val="both"/>
        <w:rPr>
          <w:rFonts w:ascii="Times New Roman" w:hAnsi="Times New Roman"/>
        </w:rPr>
      </w:pPr>
    </w:p>
    <w:p w14:paraId="5E5A11AC" w14:textId="77777777" w:rsidR="0016162A" w:rsidRPr="0016162A" w:rsidRDefault="0016162A" w:rsidP="0016162A">
      <w:pPr>
        <w:spacing w:line="360" w:lineRule="auto"/>
        <w:ind w:firstLine="1440"/>
        <w:jc w:val="both"/>
        <w:rPr>
          <w:rFonts w:ascii="Times New Roman" w:hAnsi="Times New Roman"/>
        </w:rPr>
      </w:pPr>
      <w:r w:rsidRPr="0016162A">
        <w:rPr>
          <w:rFonts w:ascii="Times New Roman" w:hAnsi="Times New Roman"/>
        </w:rPr>
        <w:t>5.</w:t>
      </w:r>
      <w:r w:rsidRPr="0016162A">
        <w:rPr>
          <w:rFonts w:ascii="Times New Roman" w:hAnsi="Times New Roman"/>
        </w:rPr>
        <w:tab/>
        <w:t>That as long as Shante Jackson keeps the payment schedule stated in this order, Philadelphia Gas Works shall not suspend or terminate her utility service except for valid safety or emergency reasons or assess late payments or finance charges against her account.</w:t>
      </w:r>
    </w:p>
    <w:p w14:paraId="4064E47A" w14:textId="77777777" w:rsidR="0016162A" w:rsidRPr="0016162A" w:rsidRDefault="0016162A" w:rsidP="0016162A">
      <w:pPr>
        <w:spacing w:line="360" w:lineRule="auto"/>
        <w:ind w:firstLine="1440"/>
        <w:jc w:val="both"/>
        <w:rPr>
          <w:rFonts w:ascii="Times New Roman" w:hAnsi="Times New Roman"/>
        </w:rPr>
      </w:pPr>
    </w:p>
    <w:p w14:paraId="799DF2DC" w14:textId="77777777" w:rsidR="0016162A" w:rsidRPr="0016162A" w:rsidRDefault="0016162A" w:rsidP="0016162A">
      <w:pPr>
        <w:spacing w:line="360" w:lineRule="auto"/>
        <w:ind w:firstLine="1440"/>
        <w:jc w:val="both"/>
        <w:rPr>
          <w:rFonts w:ascii="Times New Roman" w:hAnsi="Times New Roman"/>
        </w:rPr>
      </w:pPr>
      <w:r w:rsidRPr="0016162A">
        <w:rPr>
          <w:rFonts w:ascii="Times New Roman" w:hAnsi="Times New Roman"/>
        </w:rPr>
        <w:t>6.</w:t>
      </w:r>
      <w:r w:rsidRPr="0016162A">
        <w:rPr>
          <w:rFonts w:ascii="Times New Roman" w:hAnsi="Times New Roman"/>
        </w:rPr>
        <w:tab/>
        <w:t>That, if Shante Jackson does not keep the payment schedule stated in this order, Philadelphia Gas Works is authorized to suspend or terminate her utility service in accordance with the Commission’s statute and regulations.</w:t>
      </w:r>
    </w:p>
    <w:p w14:paraId="3B7ADA42" w14:textId="77777777" w:rsidR="0016162A" w:rsidRPr="0016162A" w:rsidRDefault="0016162A" w:rsidP="0016162A">
      <w:pPr>
        <w:spacing w:line="360" w:lineRule="auto"/>
        <w:ind w:firstLine="1440"/>
        <w:jc w:val="both"/>
        <w:rPr>
          <w:rFonts w:ascii="Times New Roman" w:hAnsi="Times New Roman"/>
        </w:rPr>
      </w:pPr>
    </w:p>
    <w:p w14:paraId="78172F95" w14:textId="7313E506" w:rsidR="00A47CC7" w:rsidRPr="00441A14" w:rsidRDefault="0016162A" w:rsidP="0016162A">
      <w:pPr>
        <w:spacing w:line="360" w:lineRule="auto"/>
        <w:ind w:firstLine="1440"/>
        <w:jc w:val="both"/>
        <w:rPr>
          <w:rFonts w:ascii="Times New Roman" w:hAnsi="Times New Roman"/>
        </w:rPr>
      </w:pPr>
      <w:r w:rsidRPr="0016162A">
        <w:rPr>
          <w:rFonts w:ascii="Times New Roman" w:hAnsi="Times New Roman"/>
        </w:rPr>
        <w:t>7.</w:t>
      </w:r>
      <w:r w:rsidRPr="0016162A">
        <w:rPr>
          <w:rFonts w:ascii="Times New Roman" w:hAnsi="Times New Roman"/>
        </w:rPr>
        <w:tab/>
        <w:t>That the Secretary mark this docket closed.</w:t>
      </w:r>
    </w:p>
    <w:p w14:paraId="2C8959B2" w14:textId="79DC6779" w:rsidR="0031293C" w:rsidRDefault="0031293C" w:rsidP="0031293C">
      <w:pPr>
        <w:ind w:firstLine="1440"/>
        <w:jc w:val="both"/>
        <w:rPr>
          <w:rFonts w:ascii="Times New Roman" w:hAnsi="Times New Roman"/>
          <w:spacing w:val="-3"/>
        </w:rPr>
      </w:pPr>
    </w:p>
    <w:p w14:paraId="6D93CAD2" w14:textId="29A58196" w:rsidR="0016162A" w:rsidRDefault="0016162A" w:rsidP="0031293C">
      <w:pPr>
        <w:ind w:firstLine="1440"/>
        <w:jc w:val="both"/>
        <w:rPr>
          <w:rFonts w:ascii="Times New Roman" w:hAnsi="Times New Roman"/>
          <w:spacing w:val="-3"/>
        </w:rPr>
      </w:pPr>
    </w:p>
    <w:p w14:paraId="2C42D12A" w14:textId="177A8C43" w:rsidR="00141506" w:rsidRPr="00FB6879" w:rsidRDefault="002D25FB">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6E3DEADE" wp14:editId="14751DD0">
            <wp:simplePos x="0" y="0"/>
            <wp:positionH relativeFrom="column">
              <wp:posOffset>3105150</wp:posOffset>
            </wp:positionH>
            <wp:positionV relativeFrom="paragraph">
              <wp:posOffset>40005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14:paraId="1A5F0762" w14:textId="77777777" w:rsidR="00141506" w:rsidRPr="00FB6879" w:rsidRDefault="00141506">
      <w:pPr>
        <w:tabs>
          <w:tab w:val="left" w:pos="-720"/>
        </w:tabs>
        <w:suppressAutoHyphens/>
        <w:jc w:val="both"/>
        <w:rPr>
          <w:rFonts w:ascii="Times New Roman" w:hAnsi="Times New Roman"/>
          <w:spacing w:val="-3"/>
          <w:szCs w:val="24"/>
        </w:rPr>
      </w:pPr>
    </w:p>
    <w:p w14:paraId="4AAB0D3F" w14:textId="77777777" w:rsidR="00141506" w:rsidRPr="00FB6879" w:rsidRDefault="00141506">
      <w:pPr>
        <w:tabs>
          <w:tab w:val="left" w:pos="-720"/>
        </w:tabs>
        <w:suppressAutoHyphens/>
        <w:jc w:val="both"/>
        <w:rPr>
          <w:rFonts w:ascii="Times New Roman" w:hAnsi="Times New Roman"/>
          <w:spacing w:val="-3"/>
          <w:szCs w:val="24"/>
        </w:rPr>
      </w:pPr>
    </w:p>
    <w:p w14:paraId="1F281124" w14:textId="77777777" w:rsidR="00141506" w:rsidRPr="00FB6879" w:rsidRDefault="00141506">
      <w:pPr>
        <w:tabs>
          <w:tab w:val="left" w:pos="-720"/>
        </w:tabs>
        <w:suppressAutoHyphens/>
        <w:jc w:val="both"/>
        <w:rPr>
          <w:rFonts w:ascii="Times New Roman" w:hAnsi="Times New Roman"/>
          <w:spacing w:val="-3"/>
          <w:szCs w:val="24"/>
        </w:rPr>
      </w:pPr>
    </w:p>
    <w:p w14:paraId="5F265117"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14:paraId="5C01D657"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14:paraId="4D88B287" w14:textId="77777777" w:rsidR="00141506" w:rsidRPr="00FB6879" w:rsidRDefault="00141506">
      <w:pPr>
        <w:tabs>
          <w:tab w:val="left" w:pos="-720"/>
        </w:tabs>
        <w:suppressAutoHyphens/>
        <w:jc w:val="both"/>
        <w:rPr>
          <w:rFonts w:ascii="Times New Roman" w:hAnsi="Times New Roman"/>
          <w:spacing w:val="-3"/>
          <w:szCs w:val="24"/>
        </w:rPr>
      </w:pPr>
    </w:p>
    <w:p w14:paraId="1035C69A" w14:textId="77777777" w:rsidR="0088369B" w:rsidRPr="00FB6879" w:rsidRDefault="0088369B">
      <w:pPr>
        <w:tabs>
          <w:tab w:val="left" w:pos="-720"/>
        </w:tabs>
        <w:suppressAutoHyphens/>
        <w:jc w:val="both"/>
        <w:rPr>
          <w:rFonts w:ascii="Times New Roman" w:hAnsi="Times New Roman"/>
          <w:spacing w:val="-3"/>
          <w:szCs w:val="24"/>
        </w:rPr>
      </w:pPr>
    </w:p>
    <w:p w14:paraId="7A10C873" w14:textId="77777777" w:rsidR="00587391" w:rsidRPr="00FB6879" w:rsidRDefault="00587391">
      <w:pPr>
        <w:tabs>
          <w:tab w:val="left" w:pos="-720"/>
        </w:tabs>
        <w:suppressAutoHyphens/>
        <w:jc w:val="both"/>
        <w:rPr>
          <w:rFonts w:ascii="Times New Roman" w:hAnsi="Times New Roman"/>
          <w:spacing w:val="-3"/>
          <w:szCs w:val="24"/>
        </w:rPr>
      </w:pPr>
    </w:p>
    <w:p w14:paraId="70E6E10E"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14:paraId="6454CAE6" w14:textId="77777777" w:rsidR="00141506" w:rsidRPr="00FB6879" w:rsidRDefault="00141506">
      <w:pPr>
        <w:tabs>
          <w:tab w:val="left" w:pos="-720"/>
        </w:tabs>
        <w:suppressAutoHyphens/>
        <w:jc w:val="both"/>
        <w:rPr>
          <w:rFonts w:ascii="Times New Roman" w:hAnsi="Times New Roman"/>
          <w:spacing w:val="-3"/>
          <w:szCs w:val="24"/>
        </w:rPr>
      </w:pPr>
    </w:p>
    <w:p w14:paraId="23F8BA4A" w14:textId="6357E9C9"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2D25FB">
        <w:rPr>
          <w:rFonts w:ascii="Times New Roman" w:hAnsi="Times New Roman"/>
          <w:spacing w:val="-3"/>
          <w:szCs w:val="24"/>
        </w:rPr>
        <w:t>October 24, 2018</w:t>
      </w:r>
      <w:bookmarkStart w:id="1" w:name="_GoBack"/>
      <w:bookmarkEnd w:id="1"/>
    </w:p>
    <w:sectPr w:rsidR="00141506" w:rsidRPr="00FB6879" w:rsidSect="00D335DF">
      <w:footerReference w:type="default" r:id="rId8"/>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0FB8B" w14:textId="77777777" w:rsidR="00BB3B4E" w:rsidRDefault="00BB3B4E">
      <w:pPr>
        <w:spacing w:line="20" w:lineRule="exact"/>
      </w:pPr>
    </w:p>
  </w:endnote>
  <w:endnote w:type="continuationSeparator" w:id="0">
    <w:p w14:paraId="3A104AC7" w14:textId="77777777" w:rsidR="00BB3B4E" w:rsidRDefault="00BB3B4E">
      <w:r>
        <w:t xml:space="preserve"> </w:t>
      </w:r>
    </w:p>
  </w:endnote>
  <w:endnote w:type="continuationNotice" w:id="1">
    <w:p w14:paraId="20673878" w14:textId="77777777" w:rsidR="00BB3B4E" w:rsidRDefault="00BB3B4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15A83" w14:textId="0AF78AE3" w:rsidR="0016162A" w:rsidRPr="0016162A" w:rsidRDefault="0016162A" w:rsidP="0016162A">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BB0F9" w14:textId="77777777" w:rsidR="00BB3B4E" w:rsidRDefault="00BB3B4E">
      <w:r>
        <w:separator/>
      </w:r>
    </w:p>
  </w:footnote>
  <w:footnote w:type="continuationSeparator" w:id="0">
    <w:p w14:paraId="40096C4F" w14:textId="77777777" w:rsidR="00BB3B4E" w:rsidRDefault="00BB3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9A547F"/>
    <w:rsid w:val="00003A6F"/>
    <w:rsid w:val="000C1A59"/>
    <w:rsid w:val="000F2734"/>
    <w:rsid w:val="00102A0C"/>
    <w:rsid w:val="00141506"/>
    <w:rsid w:val="0016162A"/>
    <w:rsid w:val="00182FEB"/>
    <w:rsid w:val="001D058B"/>
    <w:rsid w:val="001D209B"/>
    <w:rsid w:val="00201E96"/>
    <w:rsid w:val="0022470B"/>
    <w:rsid w:val="0028314C"/>
    <w:rsid w:val="002D25FB"/>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3B4E"/>
    <w:rsid w:val="00BB4E5C"/>
    <w:rsid w:val="00BF1FEC"/>
    <w:rsid w:val="00BF50ED"/>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545FD28"/>
  <w15:docId w15:val="{CDD17402-156A-407B-B1C9-6B3C1D38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2018-10-24T13:31:00Z</dcterms:modified>
</cp:coreProperties>
</file>