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CDF79FA" w:rsidR="00EB335F" w:rsidRPr="00215DD0" w:rsidRDefault="002C706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Eric</w:t>
      </w:r>
      <w:r w:rsidR="00AF2969">
        <w:rPr>
          <w:rFonts w:ascii="Times New Roman" w:hAnsi="Times New Roman" w:cs="Times New Roman"/>
          <w:spacing w:val="-3"/>
        </w:rPr>
        <w:t>a</w:t>
      </w:r>
      <w:r>
        <w:rPr>
          <w:rFonts w:ascii="Times New Roman" w:hAnsi="Times New Roman" w:cs="Times New Roman"/>
          <w:spacing w:val="-3"/>
        </w:rPr>
        <w:t xml:space="preserve"> </w:t>
      </w:r>
      <w:r w:rsidR="001C12C2">
        <w:rPr>
          <w:rFonts w:ascii="Times New Roman" w:hAnsi="Times New Roman" w:cs="Times New Roman"/>
          <w:spacing w:val="-3"/>
        </w:rPr>
        <w:t>Brown</w:t>
      </w:r>
      <w:r>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2F3356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2C706F">
        <w:rPr>
          <w:rFonts w:ascii="Times New Roman" w:hAnsi="Times New Roman" w:cs="Times New Roman"/>
        </w:rPr>
        <w:t>F</w:t>
      </w:r>
      <w:r w:rsidR="00410AA5">
        <w:rPr>
          <w:rFonts w:ascii="Times New Roman" w:hAnsi="Times New Roman" w:cs="Times New Roman"/>
        </w:rPr>
        <w:t>-2018-300</w:t>
      </w:r>
      <w:r w:rsidR="002C706F">
        <w:rPr>
          <w:rFonts w:ascii="Times New Roman" w:hAnsi="Times New Roman" w:cs="Times New Roman"/>
        </w:rPr>
        <w:t>45</w:t>
      </w:r>
      <w:r w:rsidR="001C12C2">
        <w:rPr>
          <w:rFonts w:ascii="Times New Roman" w:hAnsi="Times New Roman" w:cs="Times New Roman"/>
        </w:rPr>
        <w:t>09</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64900DA7" w:rsidR="00EB335F" w:rsidRPr="00215DD0" w:rsidRDefault="001C12C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C706F">
        <w:rPr>
          <w:rFonts w:ascii="Times New Roman" w:hAnsi="Times New Roman" w:cs="Times New Roman"/>
          <w:spacing w:val="-3"/>
        </w:rPr>
        <w:tab/>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3214F52" w14:textId="3B29D622" w:rsidR="00EB335F" w:rsidRPr="00981C3A" w:rsidRDefault="00981C3A" w:rsidP="00B65B5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AMENDED </w:t>
      </w:r>
      <w:r w:rsidR="00EB335F" w:rsidRPr="009E7D30">
        <w:rPr>
          <w:rFonts w:ascii="Times New Roman" w:hAnsi="Times New Roman" w:cs="Times New Roman"/>
          <w:b/>
          <w:bCs/>
          <w:spacing w:val="-3"/>
          <w:u w:val="single"/>
        </w:rPr>
        <w:t>PREHEARING ORDER</w:t>
      </w:r>
    </w:p>
    <w:p w14:paraId="2FEC9CA3" w14:textId="69DB66EF" w:rsidR="00EB335F" w:rsidRDefault="00EB335F" w:rsidP="00B65B5B">
      <w:pPr>
        <w:pStyle w:val="ParaTab1"/>
        <w:tabs>
          <w:tab w:val="left" w:pos="2070"/>
        </w:tabs>
        <w:ind w:firstLine="0"/>
        <w:rPr>
          <w:rFonts w:ascii="Times New Roman" w:hAnsi="Times New Roman" w:cs="Times New Roman"/>
        </w:rPr>
      </w:pPr>
    </w:p>
    <w:p w14:paraId="2108D6C9" w14:textId="77777777" w:rsidR="00B65B5B" w:rsidRPr="009E7D30" w:rsidRDefault="00B65B5B" w:rsidP="00B65B5B">
      <w:pPr>
        <w:pStyle w:val="ParaTab1"/>
        <w:tabs>
          <w:tab w:val="left" w:pos="2070"/>
        </w:tabs>
        <w:ind w:firstLine="0"/>
        <w:rPr>
          <w:rFonts w:ascii="Times New Roman" w:hAnsi="Times New Roman" w:cs="Times New Roman"/>
        </w:rPr>
      </w:pPr>
    </w:p>
    <w:p w14:paraId="0C313C86" w14:textId="18B94E51" w:rsidR="00981C3A" w:rsidRDefault="00981C3A" w:rsidP="00EB335F">
      <w:pPr>
        <w:pStyle w:val="ParaTab1"/>
        <w:tabs>
          <w:tab w:val="left" w:pos="2070"/>
        </w:tabs>
        <w:spacing w:line="360" w:lineRule="auto"/>
        <w:rPr>
          <w:rFonts w:ascii="Times New Roman" w:hAnsi="Times New Roman" w:cs="Times New Roman"/>
          <w:b/>
        </w:rPr>
      </w:pPr>
      <w:r>
        <w:rPr>
          <w:rFonts w:ascii="Times New Roman" w:hAnsi="Times New Roman" w:cs="Times New Roman"/>
          <w:b/>
        </w:rPr>
        <w:t xml:space="preserve">This Order contains a correction to the date in the previous Prehearing Order issued in this case.  The Correction is </w:t>
      </w:r>
      <w:r w:rsidRPr="00981C3A">
        <w:rPr>
          <w:rFonts w:ascii="Times New Roman" w:hAnsi="Times New Roman" w:cs="Times New Roman"/>
          <w:b/>
          <w:u w:val="double"/>
        </w:rPr>
        <w:t>double-underlined</w:t>
      </w:r>
      <w:r>
        <w:rPr>
          <w:rFonts w:ascii="Times New Roman" w:hAnsi="Times New Roman" w:cs="Times New Roman"/>
          <w:b/>
        </w:rPr>
        <w:t>.</w:t>
      </w:r>
    </w:p>
    <w:p w14:paraId="6FDA4B45" w14:textId="77777777" w:rsidR="00981C3A" w:rsidRDefault="00981C3A" w:rsidP="00EB335F">
      <w:pPr>
        <w:pStyle w:val="ParaTab1"/>
        <w:tabs>
          <w:tab w:val="left" w:pos="2070"/>
        </w:tabs>
        <w:spacing w:line="360" w:lineRule="auto"/>
        <w:rPr>
          <w:rFonts w:ascii="Times New Roman" w:hAnsi="Times New Roman"/>
        </w:rPr>
      </w:pPr>
    </w:p>
    <w:p w14:paraId="2341D443" w14:textId="65D62D9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w:t>
      </w:r>
      <w:r w:rsidRPr="00981C3A">
        <w:rPr>
          <w:rFonts w:ascii="Times New Roman" w:hAnsi="Times New Roman"/>
        </w:rPr>
        <w:t xml:space="preserve"> </w:t>
      </w:r>
      <w:r w:rsidR="00981C3A" w:rsidRPr="00981C3A">
        <w:rPr>
          <w:rFonts w:ascii="Times New Roman" w:hAnsi="Times New Roman"/>
          <w:b/>
          <w:u w:val="double"/>
        </w:rPr>
        <w:t>Thursday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 xml:space="preserve">November </w:t>
      </w:r>
      <w:r w:rsidR="001C12C2">
        <w:rPr>
          <w:rFonts w:ascii="Times New Roman" w:hAnsi="Times New Roman"/>
          <w:b/>
        </w:rPr>
        <w:t>15</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59E0C8AD"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B65B5B">
          <w:footerReference w:type="default" r:id="rId8"/>
          <w:pgSz w:w="12240" w:h="15840" w:code="1"/>
          <w:pgMar w:top="1296" w:right="1440" w:bottom="1296"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44572118"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7CA528EB" w14:textId="77777777" w:rsidR="00AF2969" w:rsidRDefault="00AF2969" w:rsidP="00AF2969">
      <w:pPr>
        <w:pStyle w:val="ListParagraph"/>
        <w:rPr>
          <w:rFonts w:ascii="Times New Roman" w:hAnsi="Times New Roman" w:cs="Times New Roman"/>
          <w:spacing w:val="-3"/>
        </w:rPr>
      </w:pPr>
    </w:p>
    <w:p w14:paraId="5D9D752D" w14:textId="13B11945" w:rsidR="00AF2969" w:rsidRDefault="00AF2969"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This case appears to involve allegations of meter tampering.  The </w:t>
      </w:r>
      <w:r w:rsidR="00AD32AF">
        <w:rPr>
          <w:rFonts w:ascii="Times New Roman" w:hAnsi="Times New Roman" w:cs="Times New Roman"/>
          <w:spacing w:val="-3"/>
        </w:rPr>
        <w:t>parties should present evidence at the hearing that supports their positions on said allegations.</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B911289" w:rsidR="00EB335F" w:rsidRPr="007A3257"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69FDB8D8" w14:textId="77777777" w:rsidR="007A3257" w:rsidRDefault="007A3257" w:rsidP="007A3257">
      <w:pPr>
        <w:pStyle w:val="ListParagraph"/>
        <w:rPr>
          <w:rFonts w:ascii="Times New Roman" w:hAnsi="Times New Roman" w:cs="Times New Roman"/>
          <w:spacing w:val="-3"/>
        </w:rPr>
      </w:pPr>
    </w:p>
    <w:p w14:paraId="3780F9D9" w14:textId="45A92D74" w:rsidR="007A3257" w:rsidRPr="008015D0" w:rsidRDefault="007A3257"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t xml:space="preserve">The utility is put on notice that a finding of a violation of a Commission Order, regulation or statute may result in the imposition of a civil penalty consistent with 66 Pa. C.S. § 3301 or other provision of the Public Utility Code.  </w:t>
      </w:r>
      <w:r w:rsidRPr="00DF15F5">
        <w:rPr>
          <w:u w:val="single"/>
        </w:rPr>
        <w:t>Pocono Water Company v. Pennsylvania Public Utility Commission</w:t>
      </w:r>
      <w:r>
        <w:t xml:space="preserve">, 630 A.2d 971 (Pa. </w:t>
      </w:r>
      <w:proofErr w:type="spellStart"/>
      <w:r>
        <w:t>Cmwlth</w:t>
      </w:r>
      <w:proofErr w:type="spellEnd"/>
      <w:r>
        <w:t>. 1993).</w:t>
      </w:r>
      <w:r w:rsidRPr="00DF15F5">
        <w:rPr>
          <w:color w:val="FF0000"/>
        </w:rPr>
        <w:tab/>
      </w:r>
    </w:p>
    <w:p w14:paraId="465222AF" w14:textId="6F4B240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DDFC33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 xml:space="preserve">October </w:t>
      </w:r>
      <w:r w:rsidR="00A61C9B">
        <w:rPr>
          <w:rFonts w:ascii="Times New Roman" w:hAnsi="Times New Roman" w:cs="Times New Roman"/>
          <w:spacing w:val="-3"/>
          <w:u w:val="single"/>
        </w:rPr>
        <w:t>2</w:t>
      </w:r>
      <w:r w:rsidR="00981C3A">
        <w:rPr>
          <w:rFonts w:ascii="Times New Roman" w:hAnsi="Times New Roman" w:cs="Times New Roman"/>
          <w:spacing w:val="-3"/>
          <w:u w:val="single"/>
        </w:rPr>
        <w:t>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1428AFD" w14:textId="77777777" w:rsidR="001C12C2" w:rsidRDefault="001C12C2" w:rsidP="001C12C2">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F-2018-3004509 - ERICA BROWN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28313632"/>
      <w:r>
        <w:rPr>
          <w:rFonts w:ascii="Microsoft Sans Serif" w:eastAsia="Microsoft Sans Serif" w:hAnsi="Microsoft Sans Serif" w:cs="Microsoft Sans Serif"/>
        </w:rPr>
        <w:t>ERICA BROWN</w:t>
      </w:r>
      <w:r>
        <w:rPr>
          <w:rFonts w:ascii="Microsoft Sans Serif" w:eastAsia="Microsoft Sans Serif" w:hAnsi="Microsoft Sans Serif" w:cs="Microsoft Sans Serif"/>
        </w:rPr>
        <w:cr/>
        <w:t xml:space="preserve">145 E TULPEHOCKEN STREET </w:t>
      </w:r>
      <w:r>
        <w:rPr>
          <w:rFonts w:ascii="Microsoft Sans Serif" w:eastAsia="Microsoft Sans Serif" w:hAnsi="Microsoft Sans Serif" w:cs="Microsoft Sans Serif"/>
        </w:rPr>
        <w:cr/>
        <w:t>PHILADEPHIA PA  19144</w:t>
      </w:r>
      <w:r>
        <w:rPr>
          <w:rFonts w:ascii="Microsoft Sans Serif" w:eastAsia="Microsoft Sans Serif" w:hAnsi="Microsoft Sans Serif" w:cs="Microsoft Sans Serif"/>
        </w:rPr>
        <w:cr/>
      </w:r>
      <w:bookmarkEnd w:id="0"/>
      <w:r w:rsidRPr="001D6A5D">
        <w:rPr>
          <w:rFonts w:ascii="Microsoft Sans Serif" w:eastAsia="Microsoft Sans Serif" w:hAnsi="Microsoft Sans Serif" w:cs="Microsoft Sans Serif"/>
          <w:b/>
        </w:rPr>
        <w:t>267.593.6024</w:t>
      </w:r>
      <w:r w:rsidRPr="001D6A5D">
        <w:rPr>
          <w:rFonts w:ascii="Microsoft Sans Serif" w:eastAsia="Microsoft Sans Serif" w:hAnsi="Microsoft Sans Serif" w:cs="Microsoft Sans Serif"/>
          <w:b/>
        </w:rPr>
        <w:cr/>
      </w:r>
    </w:p>
    <w:p w14:paraId="30DADA49" w14:textId="77777777" w:rsidR="001C12C2" w:rsidRDefault="001C12C2" w:rsidP="001C12C2">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D6A5D">
        <w:rPr>
          <w:rFonts w:ascii="Microsoft Sans Serif" w:eastAsia="Microsoft Sans Serif" w:hAnsi="Microsoft Sans Serif" w:cs="Microsoft Sans Serif"/>
          <w:b/>
        </w:rPr>
        <w:t>215.684.6982</w:t>
      </w:r>
      <w:r w:rsidRPr="001D6A5D">
        <w:rPr>
          <w:rFonts w:ascii="Microsoft Sans Serif" w:eastAsia="Microsoft Sans Serif" w:hAnsi="Microsoft Sans Serif" w:cs="Microsoft Sans Serif"/>
          <w:b/>
        </w:rPr>
        <w:cr/>
      </w:r>
      <w:r w:rsidRPr="001D6A5D">
        <w:rPr>
          <w:rFonts w:ascii="Microsoft Sans Serif" w:eastAsia="Microsoft Sans Serif" w:hAnsi="Microsoft Sans Serif" w:cs="Microsoft Sans Serif"/>
          <w:b/>
          <w:i/>
          <w:u w:val="single"/>
        </w:rPr>
        <w:t>ACCEPT E-SERVICE</w:t>
      </w:r>
      <w:r w:rsidRPr="001D6A5D">
        <w:rPr>
          <w:rFonts w:ascii="Microsoft Sans Serif" w:eastAsia="Microsoft Sans Serif" w:hAnsi="Microsoft Sans Serif" w:cs="Microsoft Sans Serif"/>
          <w:i/>
          <w:u w:val="single"/>
        </w:rPr>
        <w:cr/>
      </w:r>
    </w:p>
    <w:p w14:paraId="73E77EA0" w14:textId="088A86C9" w:rsidR="00DB4882" w:rsidRPr="00B0341E" w:rsidRDefault="008A0633"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F43B" w14:textId="77777777" w:rsidR="008A0633" w:rsidRDefault="008A0633">
      <w:r>
        <w:separator/>
      </w:r>
    </w:p>
  </w:endnote>
  <w:endnote w:type="continuationSeparator" w:id="0">
    <w:p w14:paraId="58DF6815" w14:textId="77777777" w:rsidR="008A0633" w:rsidRDefault="008A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B65B5B" w:rsidRDefault="00EB335F" w:rsidP="000A1BA2">
        <w:pPr>
          <w:pStyle w:val="Footer"/>
          <w:jc w:val="center"/>
          <w:rPr>
            <w:rFonts w:ascii="Times New Roman" w:hAnsi="Times New Roman" w:cs="Times New Roman"/>
            <w:sz w:val="20"/>
            <w:szCs w:val="20"/>
          </w:rPr>
        </w:pPr>
        <w:r w:rsidRPr="00B65B5B">
          <w:rPr>
            <w:rFonts w:ascii="Times New Roman" w:hAnsi="Times New Roman" w:cs="Times New Roman"/>
            <w:sz w:val="20"/>
            <w:szCs w:val="20"/>
          </w:rPr>
          <w:fldChar w:fldCharType="begin"/>
        </w:r>
        <w:r w:rsidRPr="00B65B5B">
          <w:rPr>
            <w:rFonts w:ascii="Times New Roman" w:hAnsi="Times New Roman" w:cs="Times New Roman"/>
            <w:sz w:val="20"/>
            <w:szCs w:val="20"/>
          </w:rPr>
          <w:instrText xml:space="preserve"> PAGE   \* MERGEFORMAT </w:instrText>
        </w:r>
        <w:r w:rsidRPr="00B65B5B">
          <w:rPr>
            <w:rFonts w:ascii="Times New Roman" w:hAnsi="Times New Roman" w:cs="Times New Roman"/>
            <w:sz w:val="20"/>
            <w:szCs w:val="20"/>
          </w:rPr>
          <w:fldChar w:fldCharType="separate"/>
        </w:r>
        <w:r w:rsidRPr="00B65B5B">
          <w:rPr>
            <w:rFonts w:ascii="Times New Roman" w:hAnsi="Times New Roman" w:cs="Times New Roman"/>
            <w:noProof/>
            <w:sz w:val="20"/>
            <w:szCs w:val="20"/>
          </w:rPr>
          <w:t>4</w:t>
        </w:r>
        <w:r w:rsidRPr="00B65B5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8A06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8A0633">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548" w14:textId="77777777" w:rsidR="00B65B5B" w:rsidRPr="00B65B5B" w:rsidRDefault="00B65B5B" w:rsidP="00B6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D0B4" w14:textId="77777777" w:rsidR="008A0633" w:rsidRDefault="008A0633">
      <w:r>
        <w:separator/>
      </w:r>
    </w:p>
  </w:footnote>
  <w:footnote w:type="continuationSeparator" w:id="0">
    <w:p w14:paraId="2100A73D" w14:textId="77777777" w:rsidR="008A0633" w:rsidRDefault="008A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C12C2"/>
    <w:rsid w:val="001D1B95"/>
    <w:rsid w:val="002308CD"/>
    <w:rsid w:val="00271AA6"/>
    <w:rsid w:val="00290E6D"/>
    <w:rsid w:val="002B1F2A"/>
    <w:rsid w:val="002B593A"/>
    <w:rsid w:val="002C5810"/>
    <w:rsid w:val="002C706F"/>
    <w:rsid w:val="002E2CD5"/>
    <w:rsid w:val="00317ACD"/>
    <w:rsid w:val="00337042"/>
    <w:rsid w:val="00344DA7"/>
    <w:rsid w:val="00347113"/>
    <w:rsid w:val="00350AEA"/>
    <w:rsid w:val="003E17E4"/>
    <w:rsid w:val="00410AA5"/>
    <w:rsid w:val="00422A63"/>
    <w:rsid w:val="00435673"/>
    <w:rsid w:val="00440022"/>
    <w:rsid w:val="004539C0"/>
    <w:rsid w:val="004746C0"/>
    <w:rsid w:val="00480233"/>
    <w:rsid w:val="004A4454"/>
    <w:rsid w:val="004C681B"/>
    <w:rsid w:val="004D5094"/>
    <w:rsid w:val="004D6ACF"/>
    <w:rsid w:val="004E3943"/>
    <w:rsid w:val="00507D10"/>
    <w:rsid w:val="0053106E"/>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21929"/>
    <w:rsid w:val="00733636"/>
    <w:rsid w:val="00736DFF"/>
    <w:rsid w:val="007A3257"/>
    <w:rsid w:val="007A70DF"/>
    <w:rsid w:val="007C047D"/>
    <w:rsid w:val="007C1F28"/>
    <w:rsid w:val="007F7BAB"/>
    <w:rsid w:val="008015D0"/>
    <w:rsid w:val="00831F69"/>
    <w:rsid w:val="008806B1"/>
    <w:rsid w:val="008A0633"/>
    <w:rsid w:val="008F59C3"/>
    <w:rsid w:val="008F6626"/>
    <w:rsid w:val="00904AEB"/>
    <w:rsid w:val="00981C3A"/>
    <w:rsid w:val="00985DFC"/>
    <w:rsid w:val="009C7AEE"/>
    <w:rsid w:val="00A2078D"/>
    <w:rsid w:val="00A27393"/>
    <w:rsid w:val="00A34D01"/>
    <w:rsid w:val="00A522C6"/>
    <w:rsid w:val="00A61C9B"/>
    <w:rsid w:val="00A71F28"/>
    <w:rsid w:val="00A75580"/>
    <w:rsid w:val="00AA5E6D"/>
    <w:rsid w:val="00AA77B0"/>
    <w:rsid w:val="00AC637F"/>
    <w:rsid w:val="00AD32AF"/>
    <w:rsid w:val="00AD4F80"/>
    <w:rsid w:val="00AD6057"/>
    <w:rsid w:val="00AE0A29"/>
    <w:rsid w:val="00AF2969"/>
    <w:rsid w:val="00B0341E"/>
    <w:rsid w:val="00B12D74"/>
    <w:rsid w:val="00B21422"/>
    <w:rsid w:val="00B46435"/>
    <w:rsid w:val="00B46A5B"/>
    <w:rsid w:val="00B51ACB"/>
    <w:rsid w:val="00B65B5B"/>
    <w:rsid w:val="00B75853"/>
    <w:rsid w:val="00BE1FD1"/>
    <w:rsid w:val="00C05E75"/>
    <w:rsid w:val="00C11EAA"/>
    <w:rsid w:val="00C31D10"/>
    <w:rsid w:val="00C40C25"/>
    <w:rsid w:val="00C77FB2"/>
    <w:rsid w:val="00C80F43"/>
    <w:rsid w:val="00CA477A"/>
    <w:rsid w:val="00CB686C"/>
    <w:rsid w:val="00CE370B"/>
    <w:rsid w:val="00CE4AF1"/>
    <w:rsid w:val="00D21E5E"/>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E691-794A-4231-9119-FF99F572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2018-10-26T14:39:00Z</cp:lastPrinted>
  <dcterms:created xsi:type="dcterms:W3CDTF">2018-10-26T14:41:00Z</dcterms:created>
  <dcterms:modified xsi:type="dcterms:W3CDTF">2018-10-26T14:41:00Z</dcterms:modified>
</cp:coreProperties>
</file>