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A95F" w14:textId="77777777" w:rsidR="00141506" w:rsidRPr="00E06F5F" w:rsidRDefault="00141506">
      <w:pPr>
        <w:suppressAutoHyphens/>
        <w:jc w:val="center"/>
        <w:rPr>
          <w:rFonts w:ascii="Times New Roman" w:hAnsi="Times New Roman"/>
          <w:b/>
          <w:spacing w:val="-3"/>
          <w:szCs w:val="24"/>
        </w:rPr>
      </w:pPr>
      <w:r w:rsidRPr="00E06F5F">
        <w:rPr>
          <w:rFonts w:ascii="Times New Roman" w:hAnsi="Times New Roman"/>
          <w:b/>
          <w:spacing w:val="-3"/>
          <w:szCs w:val="24"/>
        </w:rPr>
        <w:t xml:space="preserve">PENNSYLVANIA </w:t>
      </w:r>
      <w:r w:rsidR="00D95AD2" w:rsidRPr="00E06F5F">
        <w:rPr>
          <w:rFonts w:ascii="Times New Roman" w:hAnsi="Times New Roman"/>
          <w:b/>
          <w:spacing w:val="-3"/>
          <w:szCs w:val="24"/>
        </w:rPr>
        <w:fldChar w:fldCharType="begin"/>
      </w:r>
      <w:r w:rsidRPr="00E06F5F">
        <w:rPr>
          <w:rFonts w:ascii="Times New Roman" w:hAnsi="Times New Roman"/>
          <w:b/>
          <w:spacing w:val="-3"/>
          <w:szCs w:val="24"/>
        </w:rPr>
        <w:instrText xml:space="preserve">PRIVATE </w:instrText>
      </w:r>
      <w:r w:rsidR="00D95AD2" w:rsidRPr="00E06F5F">
        <w:rPr>
          <w:rFonts w:ascii="Times New Roman" w:hAnsi="Times New Roman"/>
          <w:b/>
          <w:spacing w:val="-3"/>
          <w:szCs w:val="24"/>
        </w:rPr>
        <w:fldChar w:fldCharType="end"/>
      </w:r>
    </w:p>
    <w:p w14:paraId="40C97E46" w14:textId="77777777" w:rsidR="00141506" w:rsidRPr="00E06F5F" w:rsidRDefault="00141506" w:rsidP="00DD51DC">
      <w:pPr>
        <w:suppressAutoHyphens/>
        <w:jc w:val="center"/>
        <w:rPr>
          <w:rFonts w:ascii="Times New Roman" w:hAnsi="Times New Roman"/>
          <w:b/>
          <w:spacing w:val="-3"/>
          <w:szCs w:val="24"/>
        </w:rPr>
      </w:pPr>
      <w:r w:rsidRPr="00E06F5F">
        <w:rPr>
          <w:rFonts w:ascii="Times New Roman" w:hAnsi="Times New Roman"/>
          <w:b/>
          <w:spacing w:val="-3"/>
          <w:szCs w:val="24"/>
        </w:rPr>
        <w:t>PUBLIC UTILITY COMMISSION</w:t>
      </w:r>
    </w:p>
    <w:p w14:paraId="0CFE1854" w14:textId="0365645F" w:rsidR="00E06F5F" w:rsidRPr="00E06F5F" w:rsidRDefault="00141506" w:rsidP="00E06F5F">
      <w:pPr>
        <w:tabs>
          <w:tab w:val="center" w:pos="4680"/>
        </w:tabs>
        <w:suppressAutoHyphens/>
        <w:jc w:val="center"/>
        <w:rPr>
          <w:rFonts w:ascii="Times New Roman" w:hAnsi="Times New Roman"/>
          <w:b/>
          <w:spacing w:val="-3"/>
          <w:szCs w:val="24"/>
        </w:rPr>
      </w:pPr>
      <w:r w:rsidRPr="00E06F5F">
        <w:rPr>
          <w:rFonts w:ascii="Times New Roman" w:hAnsi="Times New Roman"/>
          <w:b/>
          <w:spacing w:val="-3"/>
          <w:szCs w:val="24"/>
        </w:rPr>
        <w:t>Harrisburg, PA  17105-3265</w:t>
      </w:r>
    </w:p>
    <w:p w14:paraId="63C85418" w14:textId="174F16C8" w:rsidR="00E06F5F" w:rsidRDefault="00E06F5F" w:rsidP="00E06F5F">
      <w:pPr>
        <w:tabs>
          <w:tab w:val="center" w:pos="4680"/>
        </w:tabs>
        <w:suppressAutoHyphens/>
        <w:jc w:val="center"/>
        <w:rPr>
          <w:rFonts w:ascii="Times New Roman" w:hAnsi="Times New Roman"/>
          <w:b/>
          <w:spacing w:val="-3"/>
          <w:szCs w:val="24"/>
          <w:u w:val="single"/>
        </w:rPr>
      </w:pPr>
    </w:p>
    <w:p w14:paraId="5029A603" w14:textId="68D29322" w:rsidR="00E06F5F" w:rsidRDefault="00E06F5F" w:rsidP="00E06F5F">
      <w:pPr>
        <w:tabs>
          <w:tab w:val="center" w:pos="4680"/>
        </w:tabs>
        <w:suppressAutoHyphens/>
        <w:jc w:val="center"/>
        <w:rPr>
          <w:rFonts w:ascii="Times New Roman" w:hAnsi="Times New Roman"/>
          <w:b/>
          <w:spacing w:val="-3"/>
          <w:szCs w:val="24"/>
          <w:u w:val="single"/>
        </w:rPr>
      </w:pPr>
    </w:p>
    <w:p w14:paraId="71637B94" w14:textId="1088E31E" w:rsidR="00E06F5F" w:rsidRDefault="00E06F5F" w:rsidP="00E06F5F">
      <w:pPr>
        <w:tabs>
          <w:tab w:val="center" w:pos="4680"/>
        </w:tabs>
        <w:suppressAutoHyphens/>
        <w:jc w:val="center"/>
        <w:rPr>
          <w:rFonts w:ascii="Times New Roman" w:hAnsi="Times New Roman"/>
          <w:b/>
          <w:spacing w:val="-3"/>
          <w:szCs w:val="24"/>
          <w:u w:val="single"/>
        </w:rPr>
      </w:pPr>
    </w:p>
    <w:p w14:paraId="6405EE7F" w14:textId="77777777" w:rsidR="00E06F5F" w:rsidRPr="00E06F5F" w:rsidRDefault="00E06F5F" w:rsidP="00E06F5F">
      <w:pPr>
        <w:keepLines/>
        <w:rPr>
          <w:rFonts w:ascii="Times New Roman" w:hAnsi="Times New Roman"/>
          <w:szCs w:val="24"/>
        </w:rPr>
      </w:pPr>
      <w:r w:rsidRPr="00E06F5F">
        <w:rPr>
          <w:rFonts w:ascii="Times New Roman" w:hAnsi="Times New Roman"/>
          <w:szCs w:val="24"/>
        </w:rPr>
        <w:t>Lydia Lamar</w:t>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t>:</w:t>
      </w:r>
    </w:p>
    <w:p w14:paraId="529B66F6" w14:textId="77777777" w:rsidR="00E06F5F" w:rsidRPr="00E06F5F" w:rsidRDefault="00E06F5F" w:rsidP="00E06F5F">
      <w:pPr>
        <w:keepLines/>
        <w:rPr>
          <w:rFonts w:ascii="Times New Roman" w:hAnsi="Times New Roman"/>
          <w:szCs w:val="24"/>
        </w:rPr>
      </w:pP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t>:</w:t>
      </w:r>
    </w:p>
    <w:p w14:paraId="2EC9C9A1" w14:textId="479787E8" w:rsidR="00E06F5F" w:rsidRPr="00E06F5F" w:rsidRDefault="00E06F5F" w:rsidP="00E06F5F">
      <w:pPr>
        <w:keepLines/>
        <w:rPr>
          <w:rFonts w:ascii="Times New Roman" w:hAnsi="Times New Roman"/>
          <w:szCs w:val="24"/>
        </w:rPr>
      </w:pPr>
      <w:r w:rsidRPr="00E06F5F">
        <w:rPr>
          <w:rFonts w:ascii="Times New Roman" w:hAnsi="Times New Roman"/>
          <w:szCs w:val="24"/>
        </w:rPr>
        <w:tab/>
        <w:t>v.</w:t>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t>:</w:t>
      </w:r>
      <w:r w:rsidRPr="00E06F5F">
        <w:rPr>
          <w:rFonts w:ascii="Times New Roman" w:hAnsi="Times New Roman"/>
          <w:szCs w:val="24"/>
        </w:rPr>
        <w:tab/>
      </w:r>
      <w:r w:rsidRPr="00E06F5F">
        <w:rPr>
          <w:rFonts w:ascii="Times New Roman" w:hAnsi="Times New Roman"/>
          <w:szCs w:val="24"/>
        </w:rPr>
        <w:tab/>
      </w:r>
      <w:r>
        <w:rPr>
          <w:rFonts w:ascii="Times New Roman" w:hAnsi="Times New Roman"/>
          <w:szCs w:val="24"/>
        </w:rPr>
        <w:tab/>
      </w:r>
      <w:r w:rsidRPr="00E06F5F">
        <w:rPr>
          <w:rFonts w:ascii="Times New Roman" w:hAnsi="Times New Roman"/>
          <w:szCs w:val="24"/>
        </w:rPr>
        <w:t>C-2017-2629985</w:t>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t>:</w:t>
      </w:r>
    </w:p>
    <w:p w14:paraId="0E48EC4D" w14:textId="77777777" w:rsidR="00E06F5F" w:rsidRPr="00E06F5F" w:rsidRDefault="00E06F5F" w:rsidP="00E06F5F">
      <w:pPr>
        <w:keepLines/>
        <w:rPr>
          <w:rFonts w:ascii="Times New Roman" w:hAnsi="Times New Roman"/>
          <w:szCs w:val="24"/>
        </w:rPr>
      </w:pPr>
      <w:r w:rsidRPr="00E06F5F">
        <w:rPr>
          <w:rFonts w:ascii="Times New Roman" w:hAnsi="Times New Roman"/>
          <w:szCs w:val="24"/>
        </w:rPr>
        <w:t>Philadelphia Gas Works</w:t>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r>
      <w:r w:rsidRPr="00E06F5F">
        <w:rPr>
          <w:rFonts w:ascii="Times New Roman" w:hAnsi="Times New Roman"/>
          <w:szCs w:val="24"/>
        </w:rPr>
        <w:tab/>
        <w:t>:</w:t>
      </w:r>
    </w:p>
    <w:p w14:paraId="6E7D9D3C" w14:textId="419844BD" w:rsidR="00E06F5F" w:rsidRDefault="00E06F5F" w:rsidP="00E06F5F">
      <w:pPr>
        <w:tabs>
          <w:tab w:val="center" w:pos="4680"/>
        </w:tabs>
        <w:suppressAutoHyphens/>
        <w:rPr>
          <w:rFonts w:ascii="Times New Roman" w:hAnsi="Times New Roman"/>
          <w:b/>
          <w:spacing w:val="-3"/>
          <w:szCs w:val="24"/>
          <w:u w:val="single"/>
        </w:rPr>
      </w:pPr>
    </w:p>
    <w:p w14:paraId="0991DE8E" w14:textId="3C13A389" w:rsidR="00E06F5F" w:rsidRDefault="00E06F5F" w:rsidP="00E06F5F">
      <w:pPr>
        <w:tabs>
          <w:tab w:val="center" w:pos="4680"/>
        </w:tabs>
        <w:suppressAutoHyphens/>
        <w:rPr>
          <w:rFonts w:ascii="Times New Roman" w:hAnsi="Times New Roman"/>
          <w:b/>
          <w:spacing w:val="-3"/>
          <w:szCs w:val="24"/>
          <w:u w:val="single"/>
        </w:rPr>
      </w:pPr>
    </w:p>
    <w:p w14:paraId="58759037" w14:textId="77777777" w:rsidR="00E06F5F" w:rsidRPr="000C1A59" w:rsidRDefault="00E06F5F" w:rsidP="00E06F5F">
      <w:pPr>
        <w:tabs>
          <w:tab w:val="center" w:pos="4680"/>
        </w:tabs>
        <w:suppressAutoHyphens/>
        <w:rPr>
          <w:rFonts w:ascii="Times New Roman" w:hAnsi="Times New Roman"/>
          <w:b/>
          <w:spacing w:val="-3"/>
          <w:szCs w:val="24"/>
          <w:u w:val="single"/>
        </w:rPr>
      </w:pPr>
    </w:p>
    <w:p w14:paraId="4297262A" w14:textId="3CD0795B" w:rsidR="00141506" w:rsidRPr="000C1A59" w:rsidRDefault="00141506" w:rsidP="00E06F5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3B9FDFFE" w14:textId="77777777" w:rsidR="00141506" w:rsidRPr="00FB6879" w:rsidRDefault="00141506">
      <w:pPr>
        <w:tabs>
          <w:tab w:val="left" w:pos="-720"/>
        </w:tabs>
        <w:suppressAutoHyphens/>
        <w:jc w:val="both"/>
        <w:rPr>
          <w:rFonts w:ascii="Times New Roman" w:hAnsi="Times New Roman"/>
          <w:spacing w:val="-3"/>
          <w:szCs w:val="24"/>
        </w:rPr>
      </w:pPr>
    </w:p>
    <w:p w14:paraId="7F60D8BA" w14:textId="77777777" w:rsidR="00141506" w:rsidRPr="00FB6879" w:rsidRDefault="00141506">
      <w:pPr>
        <w:tabs>
          <w:tab w:val="left" w:pos="-720"/>
        </w:tabs>
        <w:suppressAutoHyphens/>
        <w:jc w:val="both"/>
        <w:rPr>
          <w:rFonts w:ascii="Times New Roman" w:hAnsi="Times New Roman"/>
          <w:spacing w:val="-3"/>
          <w:szCs w:val="24"/>
        </w:rPr>
      </w:pPr>
    </w:p>
    <w:p w14:paraId="41676662" w14:textId="4ACEDE41" w:rsidR="007C0D22" w:rsidRPr="00FB6879" w:rsidRDefault="00141506" w:rsidP="00E06F5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E06F5F">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06F5F">
        <w:rPr>
          <w:rFonts w:ascii="Times New Roman" w:hAnsi="Times New Roman"/>
          <w:spacing w:val="-3"/>
          <w:szCs w:val="24"/>
        </w:rPr>
        <w:t>September 10, 2018</w:t>
      </w:r>
      <w:r w:rsidRPr="00FB6879">
        <w:rPr>
          <w:rFonts w:ascii="Times New Roman" w:hAnsi="Times New Roman"/>
          <w:spacing w:val="-3"/>
          <w:szCs w:val="24"/>
        </w:rPr>
        <w:t xml:space="preserve">, has become final without further Commission action; </w:t>
      </w:r>
    </w:p>
    <w:p w14:paraId="36CF9F89" w14:textId="77777777" w:rsidR="007C0D22" w:rsidRPr="00FB6879" w:rsidRDefault="007C0D22" w:rsidP="00E06F5F">
      <w:pPr>
        <w:tabs>
          <w:tab w:val="left" w:pos="-720"/>
        </w:tabs>
        <w:suppressAutoHyphens/>
        <w:spacing w:line="360" w:lineRule="auto"/>
        <w:jc w:val="both"/>
        <w:rPr>
          <w:rFonts w:ascii="Times New Roman" w:hAnsi="Times New Roman"/>
          <w:spacing w:val="-3"/>
          <w:szCs w:val="24"/>
        </w:rPr>
      </w:pPr>
    </w:p>
    <w:p w14:paraId="56280DC1" w14:textId="77777777" w:rsidR="00141506" w:rsidRPr="00FB6879" w:rsidRDefault="00141506" w:rsidP="00E06F5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59A48DC9" w14:textId="77777777" w:rsidR="00141506" w:rsidRPr="00FB6879" w:rsidRDefault="00141506" w:rsidP="00E06F5F">
      <w:pPr>
        <w:tabs>
          <w:tab w:val="left" w:pos="-720"/>
        </w:tabs>
        <w:suppressAutoHyphens/>
        <w:spacing w:line="360" w:lineRule="auto"/>
        <w:ind w:firstLine="1440"/>
        <w:jc w:val="both"/>
        <w:rPr>
          <w:rFonts w:ascii="Times New Roman" w:hAnsi="Times New Roman"/>
          <w:spacing w:val="-3"/>
          <w:szCs w:val="24"/>
        </w:rPr>
      </w:pPr>
    </w:p>
    <w:p w14:paraId="18E04EB5" w14:textId="77777777" w:rsidR="00141506" w:rsidRPr="00FB6879" w:rsidRDefault="00141506" w:rsidP="00E06F5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703844CD" w14:textId="77777777" w:rsidR="00141506" w:rsidRPr="00FB6879" w:rsidRDefault="00141506" w:rsidP="00E06F5F">
      <w:pPr>
        <w:tabs>
          <w:tab w:val="left" w:pos="-720"/>
        </w:tabs>
        <w:suppressAutoHyphens/>
        <w:spacing w:line="360" w:lineRule="auto"/>
        <w:ind w:firstLine="1440"/>
        <w:jc w:val="both"/>
        <w:rPr>
          <w:rFonts w:ascii="Times New Roman" w:hAnsi="Times New Roman"/>
          <w:spacing w:val="-3"/>
          <w:szCs w:val="24"/>
        </w:rPr>
      </w:pPr>
    </w:p>
    <w:p w14:paraId="7E884195" w14:textId="77777777" w:rsidR="00E06F5F" w:rsidRPr="00E06F5F" w:rsidRDefault="00E06F5F" w:rsidP="00E06F5F">
      <w:pPr>
        <w:tabs>
          <w:tab w:val="num" w:pos="2160"/>
        </w:tabs>
        <w:spacing w:line="360" w:lineRule="auto"/>
        <w:ind w:firstLine="1440"/>
        <w:jc w:val="both"/>
        <w:rPr>
          <w:rFonts w:ascii="Times New Roman" w:hAnsi="Times New Roman"/>
        </w:rPr>
      </w:pPr>
      <w:r w:rsidRPr="00E06F5F">
        <w:rPr>
          <w:rFonts w:ascii="Times New Roman" w:hAnsi="Times New Roman"/>
        </w:rPr>
        <w:t>1.</w:t>
      </w:r>
      <w:r w:rsidRPr="00E06F5F">
        <w:rPr>
          <w:rFonts w:ascii="Times New Roman" w:hAnsi="Times New Roman"/>
        </w:rPr>
        <w:tab/>
        <w:t>That the formal Complaint filed by Lydia Lamar against Philadelphia Gas Works at Docket No. C-2017-2629985 is granted.</w:t>
      </w:r>
    </w:p>
    <w:p w14:paraId="4C48DDB3" w14:textId="77777777" w:rsidR="00E06F5F" w:rsidRPr="00E06F5F" w:rsidRDefault="00E06F5F" w:rsidP="00E06F5F">
      <w:pPr>
        <w:tabs>
          <w:tab w:val="num" w:pos="2160"/>
        </w:tabs>
        <w:spacing w:line="360" w:lineRule="auto"/>
        <w:ind w:firstLine="1440"/>
        <w:jc w:val="both"/>
        <w:rPr>
          <w:rFonts w:ascii="Times New Roman" w:hAnsi="Times New Roman"/>
        </w:rPr>
      </w:pPr>
    </w:p>
    <w:p w14:paraId="226DFD83" w14:textId="77777777" w:rsidR="00E06F5F" w:rsidRPr="00E06F5F" w:rsidRDefault="00E06F5F" w:rsidP="00E06F5F">
      <w:pPr>
        <w:tabs>
          <w:tab w:val="num" w:pos="2160"/>
        </w:tabs>
        <w:spacing w:line="360" w:lineRule="auto"/>
        <w:ind w:firstLine="1440"/>
        <w:jc w:val="both"/>
        <w:rPr>
          <w:rFonts w:ascii="Times New Roman" w:hAnsi="Times New Roman"/>
        </w:rPr>
      </w:pPr>
      <w:r w:rsidRPr="00E06F5F">
        <w:rPr>
          <w:rFonts w:ascii="Times New Roman" w:hAnsi="Times New Roman"/>
        </w:rPr>
        <w:t>2.</w:t>
      </w:r>
      <w:r w:rsidRPr="00E06F5F">
        <w:rPr>
          <w:rFonts w:ascii="Times New Roman" w:hAnsi="Times New Roman"/>
        </w:rPr>
        <w:tab/>
        <w:t xml:space="preserve">That Ms. Lydia Lamar is to pay Philadelphia Gas Works the requisite reconnection fee to restore gas service. </w:t>
      </w:r>
    </w:p>
    <w:p w14:paraId="70A34A20" w14:textId="77777777" w:rsidR="00E06F5F" w:rsidRPr="00E06F5F" w:rsidRDefault="00E06F5F" w:rsidP="00E06F5F">
      <w:pPr>
        <w:tabs>
          <w:tab w:val="num" w:pos="2160"/>
        </w:tabs>
        <w:spacing w:line="360" w:lineRule="auto"/>
        <w:ind w:firstLine="1440"/>
        <w:jc w:val="both"/>
        <w:rPr>
          <w:rFonts w:ascii="Times New Roman" w:hAnsi="Times New Roman"/>
        </w:rPr>
      </w:pPr>
    </w:p>
    <w:p w14:paraId="435FAF07" w14:textId="77777777" w:rsidR="00E06F5F" w:rsidRPr="00E06F5F" w:rsidRDefault="00E06F5F" w:rsidP="00E06F5F">
      <w:pPr>
        <w:tabs>
          <w:tab w:val="num" w:pos="2160"/>
        </w:tabs>
        <w:spacing w:line="360" w:lineRule="auto"/>
        <w:ind w:firstLine="1440"/>
        <w:jc w:val="both"/>
        <w:rPr>
          <w:rFonts w:ascii="Times New Roman" w:hAnsi="Times New Roman"/>
        </w:rPr>
      </w:pPr>
      <w:r w:rsidRPr="00E06F5F">
        <w:rPr>
          <w:rFonts w:ascii="Times New Roman" w:hAnsi="Times New Roman"/>
        </w:rPr>
        <w:t>3.</w:t>
      </w:r>
      <w:r w:rsidRPr="00E06F5F">
        <w:rPr>
          <w:rFonts w:ascii="Times New Roman" w:hAnsi="Times New Roman"/>
        </w:rPr>
        <w:tab/>
        <w:t>That Ms. Lydia Lamar is to enroll in the customer assistance program of Philadelphia Gas Works for the outstanding balance of $12,950.52 unless Ms. Lydia Lamar would benefit more without enrolling in the customer assistance program of Philadelphia Gas Works.</w:t>
      </w:r>
    </w:p>
    <w:p w14:paraId="25CFBCF2" w14:textId="77777777" w:rsidR="00E06F5F" w:rsidRDefault="00E06F5F" w:rsidP="00E06F5F">
      <w:pPr>
        <w:tabs>
          <w:tab w:val="num" w:pos="2160"/>
        </w:tabs>
        <w:spacing w:line="360" w:lineRule="auto"/>
        <w:ind w:firstLine="1440"/>
        <w:jc w:val="both"/>
        <w:rPr>
          <w:rFonts w:ascii="Times New Roman" w:hAnsi="Times New Roman"/>
        </w:rPr>
        <w:sectPr w:rsidR="00E06F5F" w:rsidSect="00D335DF">
          <w:endnotePr>
            <w:numFmt w:val="decimal"/>
          </w:endnotePr>
          <w:pgSz w:w="12240" w:h="15840" w:code="1"/>
          <w:pgMar w:top="1440" w:right="1440" w:bottom="1440" w:left="1440" w:header="720" w:footer="720" w:gutter="0"/>
          <w:pgNumType w:start="1"/>
          <w:cols w:space="720"/>
          <w:noEndnote/>
        </w:sectPr>
      </w:pPr>
    </w:p>
    <w:p w14:paraId="18DF0A73" w14:textId="77777777" w:rsidR="00E06F5F" w:rsidRPr="00E06F5F" w:rsidRDefault="00E06F5F" w:rsidP="00E06F5F">
      <w:pPr>
        <w:tabs>
          <w:tab w:val="num" w:pos="2160"/>
        </w:tabs>
        <w:spacing w:line="360" w:lineRule="auto"/>
        <w:ind w:firstLine="1440"/>
        <w:jc w:val="both"/>
        <w:rPr>
          <w:rFonts w:ascii="Times New Roman" w:hAnsi="Times New Roman"/>
        </w:rPr>
      </w:pPr>
      <w:r w:rsidRPr="00E06F5F">
        <w:rPr>
          <w:rFonts w:ascii="Times New Roman" w:hAnsi="Times New Roman"/>
        </w:rPr>
        <w:lastRenderedPageBreak/>
        <w:t>4.</w:t>
      </w:r>
      <w:r w:rsidRPr="00E06F5F">
        <w:rPr>
          <w:rFonts w:ascii="Times New Roman" w:hAnsi="Times New Roman"/>
        </w:rPr>
        <w:tab/>
        <w:t>That a payment arrangement on the outstanding balance of $12,950.52 is established through the customer assistance program of Philadelphia Gas Works and is to be paid to Philadelphia Gas Works for gas service restored at 5234 Walton Avenue, Philadelphia, Pennsylvania consistent with above ordering paragraph 3.</w:t>
      </w:r>
    </w:p>
    <w:p w14:paraId="3FA0ADE0" w14:textId="77777777" w:rsidR="00E06F5F" w:rsidRPr="00E06F5F" w:rsidRDefault="00E06F5F" w:rsidP="00E06F5F">
      <w:pPr>
        <w:tabs>
          <w:tab w:val="num" w:pos="2160"/>
        </w:tabs>
        <w:spacing w:line="360" w:lineRule="auto"/>
        <w:ind w:firstLine="1440"/>
        <w:jc w:val="both"/>
        <w:rPr>
          <w:rFonts w:ascii="Times New Roman" w:hAnsi="Times New Roman"/>
        </w:rPr>
      </w:pPr>
    </w:p>
    <w:p w14:paraId="39B45E84" w14:textId="123B4AE3" w:rsidR="00817AAD" w:rsidRPr="00817AAD" w:rsidRDefault="00E06F5F" w:rsidP="00E06F5F">
      <w:pPr>
        <w:tabs>
          <w:tab w:val="num" w:pos="2160"/>
        </w:tabs>
        <w:spacing w:line="360" w:lineRule="auto"/>
        <w:ind w:firstLine="1440"/>
        <w:jc w:val="both"/>
        <w:rPr>
          <w:rFonts w:ascii="Times New Roman" w:hAnsi="Times New Roman"/>
        </w:rPr>
      </w:pPr>
      <w:r w:rsidRPr="00E06F5F">
        <w:rPr>
          <w:rFonts w:ascii="Times New Roman" w:hAnsi="Times New Roman"/>
        </w:rPr>
        <w:t>5.</w:t>
      </w:r>
      <w:r w:rsidRPr="00E06F5F">
        <w:rPr>
          <w:rFonts w:ascii="Times New Roman" w:hAnsi="Times New Roman"/>
        </w:rPr>
        <w:tab/>
        <w:t>That the Secretary’s Bureau mark this docket closed.</w:t>
      </w:r>
      <w:r w:rsidR="00C224DB">
        <w:rPr>
          <w:rFonts w:ascii="Times New Roman" w:hAnsi="Times New Roman"/>
        </w:rPr>
        <w:t xml:space="preserve"> </w:t>
      </w:r>
    </w:p>
    <w:p w14:paraId="579AB31C" w14:textId="77777777" w:rsidR="00A47CC7" w:rsidRPr="00441A14" w:rsidRDefault="00A47CC7" w:rsidP="00A47CC7">
      <w:pPr>
        <w:ind w:firstLine="1440"/>
        <w:jc w:val="both"/>
        <w:rPr>
          <w:rFonts w:ascii="Times New Roman" w:hAnsi="Times New Roman"/>
        </w:rPr>
      </w:pPr>
    </w:p>
    <w:p w14:paraId="64D62C1C" w14:textId="092CCD2F" w:rsidR="0031293C" w:rsidRDefault="0031293C" w:rsidP="0031293C">
      <w:pPr>
        <w:ind w:firstLine="1440"/>
        <w:jc w:val="both"/>
        <w:rPr>
          <w:rFonts w:ascii="Times New Roman" w:hAnsi="Times New Roman"/>
          <w:spacing w:val="-3"/>
        </w:rPr>
      </w:pPr>
    </w:p>
    <w:p w14:paraId="07672071" w14:textId="18165E16" w:rsidR="00141506" w:rsidRPr="00FB6879" w:rsidRDefault="002101C3">
      <w:pPr>
        <w:tabs>
          <w:tab w:val="left" w:pos="-720"/>
        </w:tabs>
        <w:suppressAutoHyphens/>
        <w:jc w:val="both"/>
        <w:rPr>
          <w:rFonts w:ascii="Times New Roman" w:hAnsi="Times New Roman"/>
          <w:spacing w:val="-3"/>
          <w:szCs w:val="24"/>
        </w:rPr>
      </w:pPr>
      <w:r w:rsidRPr="009F01BA">
        <w:rPr>
          <w:b/>
          <w:noProof/>
          <w:sz w:val="20"/>
        </w:rPr>
        <w:drawing>
          <wp:anchor distT="0" distB="0" distL="114300" distR="114300" simplePos="0" relativeHeight="251658240" behindDoc="1" locked="0" layoutInCell="1" allowOverlap="1" wp14:anchorId="69836FC8" wp14:editId="65C94BA6">
            <wp:simplePos x="0" y="0"/>
            <wp:positionH relativeFrom="column">
              <wp:posOffset>2838450</wp:posOffset>
            </wp:positionH>
            <wp:positionV relativeFrom="paragraph">
              <wp:posOffset>48895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1A54429B" w14:textId="609C95F2" w:rsidR="00141506" w:rsidRPr="00FB6879" w:rsidRDefault="00141506">
      <w:pPr>
        <w:tabs>
          <w:tab w:val="left" w:pos="-720"/>
        </w:tabs>
        <w:suppressAutoHyphens/>
        <w:jc w:val="both"/>
        <w:rPr>
          <w:rFonts w:ascii="Times New Roman" w:hAnsi="Times New Roman"/>
          <w:spacing w:val="-3"/>
          <w:szCs w:val="24"/>
        </w:rPr>
      </w:pPr>
    </w:p>
    <w:p w14:paraId="2D8BE696" w14:textId="1CE59EA5" w:rsidR="00141506" w:rsidRPr="00FB6879" w:rsidRDefault="00141506">
      <w:pPr>
        <w:tabs>
          <w:tab w:val="left" w:pos="-720"/>
        </w:tabs>
        <w:suppressAutoHyphens/>
        <w:jc w:val="both"/>
        <w:rPr>
          <w:rFonts w:ascii="Times New Roman" w:hAnsi="Times New Roman"/>
          <w:spacing w:val="-3"/>
          <w:szCs w:val="24"/>
        </w:rPr>
      </w:pPr>
    </w:p>
    <w:p w14:paraId="6B19DDC2" w14:textId="19602273"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14:paraId="5A5D5070"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48E3C75B"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6563D2C3" w14:textId="77777777" w:rsidR="00141506" w:rsidRPr="00FB6879" w:rsidRDefault="00141506">
      <w:pPr>
        <w:tabs>
          <w:tab w:val="left" w:pos="-720"/>
        </w:tabs>
        <w:suppressAutoHyphens/>
        <w:jc w:val="both"/>
        <w:rPr>
          <w:rFonts w:ascii="Times New Roman" w:hAnsi="Times New Roman"/>
          <w:spacing w:val="-3"/>
          <w:szCs w:val="24"/>
        </w:rPr>
      </w:pPr>
    </w:p>
    <w:p w14:paraId="41996179" w14:textId="77777777" w:rsidR="0088369B" w:rsidRPr="00FB6879" w:rsidRDefault="0088369B">
      <w:pPr>
        <w:tabs>
          <w:tab w:val="left" w:pos="-720"/>
        </w:tabs>
        <w:suppressAutoHyphens/>
        <w:jc w:val="both"/>
        <w:rPr>
          <w:rFonts w:ascii="Times New Roman" w:hAnsi="Times New Roman"/>
          <w:spacing w:val="-3"/>
          <w:szCs w:val="24"/>
        </w:rPr>
      </w:pPr>
    </w:p>
    <w:p w14:paraId="343D489B" w14:textId="77777777" w:rsidR="00587391" w:rsidRPr="00FB6879" w:rsidRDefault="00587391">
      <w:pPr>
        <w:tabs>
          <w:tab w:val="left" w:pos="-720"/>
        </w:tabs>
        <w:suppressAutoHyphens/>
        <w:jc w:val="both"/>
        <w:rPr>
          <w:rFonts w:ascii="Times New Roman" w:hAnsi="Times New Roman"/>
          <w:spacing w:val="-3"/>
          <w:szCs w:val="24"/>
        </w:rPr>
      </w:pPr>
    </w:p>
    <w:p w14:paraId="2E17407F"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4D1207FA" w14:textId="77777777" w:rsidR="00141506" w:rsidRPr="00FB6879" w:rsidRDefault="00141506">
      <w:pPr>
        <w:tabs>
          <w:tab w:val="left" w:pos="-720"/>
        </w:tabs>
        <w:suppressAutoHyphens/>
        <w:jc w:val="both"/>
        <w:rPr>
          <w:rFonts w:ascii="Times New Roman" w:hAnsi="Times New Roman"/>
          <w:spacing w:val="-3"/>
          <w:szCs w:val="24"/>
        </w:rPr>
      </w:pPr>
    </w:p>
    <w:p w14:paraId="47C8D25E" w14:textId="3C1FE4C9"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101C3">
        <w:rPr>
          <w:rFonts w:ascii="Times New Roman" w:hAnsi="Times New Roman"/>
          <w:spacing w:val="-3"/>
          <w:szCs w:val="24"/>
        </w:rPr>
        <w:t>November 6, 2018</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DD250" w14:textId="77777777" w:rsidR="000324D2" w:rsidRDefault="000324D2">
      <w:pPr>
        <w:spacing w:line="20" w:lineRule="exact"/>
      </w:pPr>
    </w:p>
  </w:endnote>
  <w:endnote w:type="continuationSeparator" w:id="0">
    <w:p w14:paraId="38B6E85A" w14:textId="77777777" w:rsidR="000324D2" w:rsidRDefault="000324D2">
      <w:r>
        <w:t xml:space="preserve"> </w:t>
      </w:r>
    </w:p>
  </w:endnote>
  <w:endnote w:type="continuationNotice" w:id="1">
    <w:p w14:paraId="028EFFA6" w14:textId="77777777" w:rsidR="000324D2" w:rsidRDefault="000324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7256" w14:textId="3C689D02" w:rsidR="00E06F5F" w:rsidRPr="00E06F5F" w:rsidRDefault="00E06F5F" w:rsidP="00E06F5F">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50770" w14:textId="77777777" w:rsidR="000324D2" w:rsidRDefault="000324D2">
      <w:r>
        <w:separator/>
      </w:r>
    </w:p>
  </w:footnote>
  <w:footnote w:type="continuationSeparator" w:id="0">
    <w:p w14:paraId="1B002779" w14:textId="77777777" w:rsidR="000324D2" w:rsidRDefault="00032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324D2"/>
    <w:rsid w:val="000C1A59"/>
    <w:rsid w:val="000F2734"/>
    <w:rsid w:val="00102A0C"/>
    <w:rsid w:val="00141506"/>
    <w:rsid w:val="00182FEB"/>
    <w:rsid w:val="001D058B"/>
    <w:rsid w:val="001D209B"/>
    <w:rsid w:val="00201E96"/>
    <w:rsid w:val="002101C3"/>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06F5F"/>
    <w:rsid w:val="00E159F8"/>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46077DA"/>
  <w15:docId w15:val="{6B96C4DC-C005-41AF-9479-26B8D05C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Sheffer, Ryan</cp:lastModifiedBy>
  <cp:revision>11</cp:revision>
  <cp:lastPrinted>2008-04-03T14:44:00Z</cp:lastPrinted>
  <dcterms:created xsi:type="dcterms:W3CDTF">2010-09-08T19:30:00Z</dcterms:created>
  <dcterms:modified xsi:type="dcterms:W3CDTF">2018-11-06T17:33:00Z</dcterms:modified>
</cp:coreProperties>
</file>