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F7AB2" w14:textId="77777777" w:rsidR="00141506" w:rsidRPr="00AC670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C670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C6700">
        <w:rPr>
          <w:rFonts w:ascii="Times New Roman" w:hAnsi="Times New Roman"/>
          <w:b/>
          <w:spacing w:val="-3"/>
          <w:szCs w:val="24"/>
        </w:rPr>
        <w:fldChar w:fldCharType="begin"/>
      </w:r>
      <w:r w:rsidRPr="00AC670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C6700">
        <w:rPr>
          <w:rFonts w:ascii="Times New Roman" w:hAnsi="Times New Roman"/>
          <w:b/>
          <w:spacing w:val="-3"/>
          <w:szCs w:val="24"/>
        </w:rPr>
        <w:fldChar w:fldCharType="end"/>
      </w:r>
    </w:p>
    <w:p w14:paraId="16C2FF8B" w14:textId="77777777" w:rsidR="00141506" w:rsidRPr="00AC670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C670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1D23B28" w14:textId="5A55279C" w:rsidR="00AC6700" w:rsidRPr="00AC6700" w:rsidRDefault="00141506" w:rsidP="00AC67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C670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FDD807D" w14:textId="3F96F5B4" w:rsidR="00AC6700" w:rsidRDefault="00AC6700" w:rsidP="00AC67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D5CE05F" w14:textId="0F185828" w:rsidR="00AC6700" w:rsidRDefault="00AC6700" w:rsidP="00AC67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3FAC07D" w14:textId="35B7399A" w:rsidR="00AC6700" w:rsidRDefault="00AC6700" w:rsidP="00AC67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87738C9" w14:textId="77777777" w:rsidR="00AC6700" w:rsidRPr="00AC6700" w:rsidRDefault="00AC6700" w:rsidP="00AC6700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AC6700">
        <w:rPr>
          <w:rFonts w:ascii="Times New Roman" w:hAnsi="Times New Roman"/>
          <w:szCs w:val="24"/>
        </w:rPr>
        <w:t>Craig Jackson</w:t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  <w:t>:</w:t>
      </w:r>
    </w:p>
    <w:p w14:paraId="10CA70C8" w14:textId="77777777" w:rsidR="00AC6700" w:rsidRPr="00AC6700" w:rsidRDefault="00AC6700" w:rsidP="00AC6700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  <w:t>:</w:t>
      </w:r>
    </w:p>
    <w:p w14:paraId="41556293" w14:textId="49CA8F94" w:rsidR="00AC6700" w:rsidRPr="00AC6700" w:rsidRDefault="00AC6700" w:rsidP="00AC6700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AC6700">
        <w:rPr>
          <w:rFonts w:ascii="Times New Roman" w:hAnsi="Times New Roman"/>
          <w:szCs w:val="24"/>
        </w:rPr>
        <w:tab/>
        <w:t>v.</w:t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  <w:t>:</w:t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>C-2016-2565262</w:t>
      </w:r>
    </w:p>
    <w:p w14:paraId="03B38AE8" w14:textId="77777777" w:rsidR="00AC6700" w:rsidRPr="00AC6700" w:rsidRDefault="00AC6700" w:rsidP="00AC6700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  <w:t>:</w:t>
      </w:r>
    </w:p>
    <w:p w14:paraId="19E4902B" w14:textId="77777777" w:rsidR="00AC6700" w:rsidRPr="00AC6700" w:rsidRDefault="00AC6700" w:rsidP="00AC6700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AC6700">
        <w:rPr>
          <w:rFonts w:ascii="Times New Roman" w:hAnsi="Times New Roman"/>
          <w:szCs w:val="24"/>
        </w:rPr>
        <w:t>Metropolitan Edison Company</w:t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</w:r>
      <w:r w:rsidRPr="00AC6700">
        <w:rPr>
          <w:rFonts w:ascii="Times New Roman" w:hAnsi="Times New Roman"/>
          <w:szCs w:val="24"/>
        </w:rPr>
        <w:tab/>
        <w:t>:</w:t>
      </w:r>
    </w:p>
    <w:p w14:paraId="512999A4" w14:textId="1C81B283" w:rsidR="00AC6700" w:rsidRDefault="00AC6700" w:rsidP="00AC67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6AA14B9" w14:textId="35E9BB79" w:rsidR="00AC6700" w:rsidRDefault="00AC6700" w:rsidP="00AC67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2C9E89F" w14:textId="77777777" w:rsidR="00AC6700" w:rsidRPr="000C1A59" w:rsidRDefault="00AC6700" w:rsidP="00AC67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87D05E" w14:textId="1AE9EA3E" w:rsidR="00141506" w:rsidRPr="000C1A59" w:rsidRDefault="00141506" w:rsidP="00AC67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65171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85B72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D03C4C" w14:textId="6C524BA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AC6700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 xml:space="preserve">ecision </w:t>
      </w:r>
      <w:r w:rsidR="00AC6700">
        <w:rPr>
          <w:rFonts w:ascii="Times New Roman" w:hAnsi="Times New Roman"/>
          <w:spacing w:val="-3"/>
          <w:szCs w:val="24"/>
        </w:rPr>
        <w:t xml:space="preserve">on Remand </w:t>
      </w:r>
      <w:r w:rsidRPr="00FB6879">
        <w:rPr>
          <w:rFonts w:ascii="Times New Roman" w:hAnsi="Times New Roman"/>
          <w:spacing w:val="-3"/>
          <w:szCs w:val="24"/>
        </w:rPr>
        <w:t>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AC6700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C6700">
        <w:rPr>
          <w:rFonts w:ascii="Times New Roman" w:hAnsi="Times New Roman"/>
          <w:spacing w:val="-3"/>
          <w:szCs w:val="24"/>
        </w:rPr>
        <w:t>October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8A5DD1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1F9F0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E23FFE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61CCAC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99D402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BDB696" w14:textId="77777777" w:rsidR="00AC6700" w:rsidRPr="00AC6700" w:rsidRDefault="00AC6700" w:rsidP="00AC67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C6700">
        <w:rPr>
          <w:rFonts w:ascii="Times New Roman" w:hAnsi="Times New Roman"/>
        </w:rPr>
        <w:t>1.</w:t>
      </w:r>
      <w:r w:rsidRPr="00AC6700">
        <w:rPr>
          <w:rFonts w:ascii="Times New Roman" w:hAnsi="Times New Roman"/>
        </w:rPr>
        <w:tab/>
        <w:t xml:space="preserve">That the motion of Metropolitan Edison Company to dismiss, with prejudice, the formal complaint filed by Craig Jackson at Docket No. C-2016-2565262 for failure to prosecute and meet his burden of proof is granted.  </w:t>
      </w:r>
    </w:p>
    <w:p w14:paraId="64124A05" w14:textId="77777777" w:rsidR="00AC6700" w:rsidRPr="00AC6700" w:rsidRDefault="00AC6700" w:rsidP="00AC67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CAE7E21" w14:textId="32439E1B" w:rsidR="00AC6700" w:rsidRPr="00AC6700" w:rsidRDefault="00AC6700" w:rsidP="00AC67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C6700">
        <w:rPr>
          <w:rFonts w:ascii="Times New Roman" w:hAnsi="Times New Roman"/>
        </w:rPr>
        <w:t>2.</w:t>
      </w:r>
      <w:r w:rsidRPr="00AC6700">
        <w:rPr>
          <w:rFonts w:ascii="Times New Roman" w:hAnsi="Times New Roman"/>
        </w:rPr>
        <w:tab/>
        <w:t xml:space="preserve">That the formal complaint filed by Craig Jackson against Metropolitan Edison Company at Docket No. C-2016-2565262 is dismissed with prejudice. </w:t>
      </w:r>
    </w:p>
    <w:p w14:paraId="3D298970" w14:textId="77777777" w:rsidR="00AC6700" w:rsidRPr="00AC6700" w:rsidRDefault="00AC6700" w:rsidP="00AC67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0B26FDC" w14:textId="3790CAA4" w:rsidR="00817AAD" w:rsidRPr="00817AAD" w:rsidRDefault="00AC6700" w:rsidP="00AC67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C6700">
        <w:rPr>
          <w:rFonts w:ascii="Times New Roman" w:hAnsi="Times New Roman"/>
        </w:rPr>
        <w:t>3.</w:t>
      </w:r>
      <w:r w:rsidRPr="00AC6700">
        <w:rPr>
          <w:rFonts w:ascii="Times New Roman" w:hAnsi="Times New Roman"/>
        </w:rPr>
        <w:tab/>
        <w:t>That the Secretary mark the docket closed.</w:t>
      </w:r>
      <w:r w:rsidR="00C224DB">
        <w:rPr>
          <w:rFonts w:ascii="Times New Roman" w:hAnsi="Times New Roman"/>
        </w:rPr>
        <w:t xml:space="preserve"> </w:t>
      </w:r>
    </w:p>
    <w:p w14:paraId="587A0909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CB98E5D" w14:textId="21A1A79D" w:rsidR="0031293C" w:rsidRDefault="000F057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FF51D9D" wp14:editId="31515B08">
            <wp:simplePos x="0" y="0"/>
            <wp:positionH relativeFrom="column">
              <wp:posOffset>2938272</wp:posOffset>
            </wp:positionH>
            <wp:positionV relativeFrom="paragraph">
              <wp:posOffset>74676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59760E6" w14:textId="63F6F72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B6D2C9A" w14:textId="0DEF6BB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54C9A5" w14:textId="00B4580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C86D2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110D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2436D8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1E7E13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B82A9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4799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8E7639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E3A42B" w14:textId="14B2254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057D">
        <w:rPr>
          <w:rFonts w:ascii="Times New Roman" w:hAnsi="Times New Roman"/>
          <w:spacing w:val="-3"/>
          <w:szCs w:val="24"/>
        </w:rPr>
        <w:t>December 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A4BE5" w14:textId="77777777" w:rsidR="00510643" w:rsidRDefault="00510643">
      <w:pPr>
        <w:spacing w:line="20" w:lineRule="exact"/>
      </w:pPr>
    </w:p>
  </w:endnote>
  <w:endnote w:type="continuationSeparator" w:id="0">
    <w:p w14:paraId="5727C5CD" w14:textId="77777777" w:rsidR="00510643" w:rsidRDefault="00510643">
      <w:r>
        <w:t xml:space="preserve"> </w:t>
      </w:r>
    </w:p>
  </w:endnote>
  <w:endnote w:type="continuationNotice" w:id="1">
    <w:p w14:paraId="393D6EF9" w14:textId="77777777" w:rsidR="00510643" w:rsidRDefault="0051064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19607" w14:textId="77777777" w:rsidR="00510643" w:rsidRDefault="00510643">
      <w:r>
        <w:separator/>
      </w:r>
    </w:p>
  </w:footnote>
  <w:footnote w:type="continuationSeparator" w:id="0">
    <w:p w14:paraId="67ADDCB8" w14:textId="77777777" w:rsidR="00510643" w:rsidRDefault="0051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057D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0643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6AB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C670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58F7CF"/>
  <w15:docId w15:val="{C1AC82C5-9A19-4459-9DDE-097CB723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2018-12-06T12:55:00Z</cp:lastPrinted>
  <dcterms:created xsi:type="dcterms:W3CDTF">2010-09-08T19:30:00Z</dcterms:created>
  <dcterms:modified xsi:type="dcterms:W3CDTF">2018-12-06T12:55:00Z</dcterms:modified>
</cp:coreProperties>
</file>