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75BF07D" w14:textId="77777777" w:rsidTr="004C39A4">
        <w:trPr>
          <w:trHeight w:val="990"/>
        </w:trPr>
        <w:tc>
          <w:tcPr>
            <w:tcW w:w="1363" w:type="dxa"/>
            <w:hideMark/>
          </w:tcPr>
          <w:p w14:paraId="7E81B478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A8C4C20" wp14:editId="43510DE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F54C3D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D7AA8A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A62A54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2B28999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6556516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513C0C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1D8611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510DF4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351BA2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15F0F1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6D36DB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82465A3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D25AFD1" w14:textId="29477F0A" w:rsidR="004C39A4" w:rsidRDefault="000F63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6, 2018</w:t>
      </w:r>
    </w:p>
    <w:p w14:paraId="09D6DEE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3325F66" w14:textId="3463DB6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0F63E6">
        <w:rPr>
          <w:rFonts w:ascii="Microsoft Sans Serif" w:hAnsi="Microsoft Sans Serif" w:cs="Microsoft Sans Serif"/>
          <w:b/>
          <w:szCs w:val="24"/>
        </w:rPr>
        <w:t>C-2018-3001457</w:t>
      </w:r>
    </w:p>
    <w:p w14:paraId="0E827BDD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ED67C6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56FD203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6DD89F52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A64EBA6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CB117A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0E4F4B3" w14:textId="6DB675E0" w:rsidR="004C39A4" w:rsidRPr="00B16730" w:rsidRDefault="000F63E6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Calvin Hill v. Pennsylvania Electric Company</w:t>
      </w:r>
    </w:p>
    <w:p w14:paraId="5A8C5643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54D61D02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523B94F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3688CE89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9683882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E4CABC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E67590D" w14:textId="20C7EE2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F63E6">
        <w:rPr>
          <w:rFonts w:ascii="Microsoft Sans Serif" w:hAnsi="Microsoft Sans Serif" w:cs="Microsoft Sans Serif"/>
          <w:b/>
          <w:spacing w:val="-3"/>
          <w:szCs w:val="24"/>
        </w:rPr>
        <w:t>Telephonic Hearing</w:t>
      </w:r>
    </w:p>
    <w:p w14:paraId="2DCFF42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DD6715C" w14:textId="4496F60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F63E6">
        <w:rPr>
          <w:rFonts w:ascii="Microsoft Sans Serif" w:hAnsi="Microsoft Sans Serif" w:cs="Microsoft Sans Serif"/>
          <w:b/>
          <w:spacing w:val="-3"/>
          <w:szCs w:val="24"/>
        </w:rPr>
        <w:t>Tuesday, December 18, 2018</w:t>
      </w:r>
    </w:p>
    <w:p w14:paraId="46C78D32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0808889" w14:textId="144A377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F63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0E02D3A7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D7E6617" w14:textId="7BD813A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F63E6">
        <w:rPr>
          <w:rFonts w:ascii="Microsoft Sans Serif" w:hAnsi="Microsoft Sans Serif" w:cs="Microsoft Sans Serif"/>
          <w:b/>
          <w:spacing w:val="-3"/>
          <w:szCs w:val="24"/>
        </w:rPr>
        <w:t>Joel H. Cheskis</w:t>
      </w:r>
    </w:p>
    <w:p w14:paraId="151F5195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D8970B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CB5B6B4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722F0768" w14:textId="77777777" w:rsidR="006F42A7" w:rsidRDefault="006F42A7"/>
    <w:p w14:paraId="113C0FD4" w14:textId="77777777" w:rsidR="004C39A4" w:rsidRDefault="004C39A4"/>
    <w:p w14:paraId="4837F2FC" w14:textId="77777777" w:rsidR="004C39A4" w:rsidRDefault="004C39A4"/>
    <w:p w14:paraId="25718584" w14:textId="77777777" w:rsidR="004C39A4" w:rsidRDefault="004C39A4"/>
    <w:p w14:paraId="0F1BD5E0" w14:textId="77777777" w:rsidR="004C39A4" w:rsidRDefault="004C39A4"/>
    <w:p w14:paraId="39E89957" w14:textId="77777777" w:rsidR="004C39A4" w:rsidRDefault="004C39A4"/>
    <w:p w14:paraId="2B4F6377" w14:textId="77777777" w:rsidR="004C39A4" w:rsidRDefault="004C39A4"/>
    <w:p w14:paraId="1FA7A34D" w14:textId="77777777" w:rsidR="004C39A4" w:rsidRDefault="004C39A4"/>
    <w:p w14:paraId="7D3076FE" w14:textId="77777777" w:rsidR="004C39A4" w:rsidRDefault="004C39A4"/>
    <w:p w14:paraId="4751ED0D" w14:textId="77777777" w:rsidR="004C39A4" w:rsidRDefault="004C39A4"/>
    <w:p w14:paraId="2CFFF273" w14:textId="77777777" w:rsidR="004C39A4" w:rsidRDefault="004C39A4"/>
    <w:p w14:paraId="720500BD" w14:textId="77777777" w:rsidR="004C39A4" w:rsidRDefault="004C39A4"/>
    <w:p w14:paraId="44FA4021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4F7B1A5D" w14:textId="345CE32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0F63E6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40AF3C99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1DB4991E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462DE14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4FEE785C" w14:textId="6A844A3A" w:rsidR="004C39A4" w:rsidRDefault="004C39A4"/>
    <w:p w14:paraId="70209033" w14:textId="2C48DB68" w:rsidR="000F63E6" w:rsidRDefault="000F63E6"/>
    <w:p w14:paraId="0215E766" w14:textId="1D5AD387" w:rsidR="000F63E6" w:rsidRDefault="000F63E6"/>
    <w:p w14:paraId="4071A09C" w14:textId="622B64D9" w:rsidR="000F63E6" w:rsidRDefault="000F63E6"/>
    <w:p w14:paraId="487EE367" w14:textId="77777777" w:rsidR="000F63E6" w:rsidRDefault="000F63E6" w:rsidP="000F63E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C-2018-3001457 - CALVIN HILL v. PENNSYLVANIA ELECTRIC COMPANY</w:t>
      </w:r>
    </w:p>
    <w:p w14:paraId="46E6B2EB" w14:textId="77777777" w:rsidR="000F63E6" w:rsidRDefault="000F63E6" w:rsidP="000F63E6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B6ACCAC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CALVIN HILL</w:t>
      </w:r>
    </w:p>
    <w:p w14:paraId="6B3A9A27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1001 CHESTNUT ST</w:t>
      </w:r>
    </w:p>
    <w:p w14:paraId="4238C8CC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FRANKLIN PA  16323</w:t>
      </w:r>
    </w:p>
    <w:p w14:paraId="177C130D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814.493.3766</w:t>
      </w:r>
    </w:p>
    <w:p w14:paraId="0DF3A481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</w:p>
    <w:p w14:paraId="56FAA6FA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MARGARET A MORRIS ESQUIRE</w:t>
      </w:r>
    </w:p>
    <w:p w14:paraId="68E4B4E9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REGER RIZZO &amp; DARNALL</w:t>
      </w:r>
    </w:p>
    <w:p w14:paraId="28FD44A9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2929 ARCH STREET 13TH FLOOR</w:t>
      </w:r>
    </w:p>
    <w:p w14:paraId="173FBE18" w14:textId="77777777" w:rsidR="000F63E6" w:rsidRDefault="000F63E6" w:rsidP="000F63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19104</w:t>
      </w:r>
    </w:p>
    <w:p w14:paraId="036C6920" w14:textId="77777777" w:rsidR="000F63E6" w:rsidRDefault="000F63E6" w:rsidP="000F63E6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215.495.6524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7109B242" w14:textId="77777777" w:rsidR="000F63E6" w:rsidRDefault="000F63E6" w:rsidP="000F63E6">
      <w:pPr>
        <w:rPr>
          <w:rFonts w:asciiTheme="minorHAnsi" w:eastAsiaTheme="minorEastAsia" w:hAnsiTheme="minorHAnsi" w:cstheme="minorBidi"/>
          <w:sz w:val="22"/>
        </w:rPr>
      </w:pPr>
    </w:p>
    <w:p w14:paraId="1C0892AD" w14:textId="77777777" w:rsidR="000F63E6" w:rsidRDefault="000F63E6" w:rsidP="000F63E6"/>
    <w:p w14:paraId="35C8D36A" w14:textId="77777777" w:rsidR="000F63E6" w:rsidRDefault="000F63E6">
      <w:bookmarkStart w:id="0" w:name="_GoBack"/>
      <w:bookmarkEnd w:id="0"/>
    </w:p>
    <w:sectPr w:rsidR="000F6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F63E6"/>
    <w:rsid w:val="004C39A4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823987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2018-12-06T15:37:00Z</dcterms:created>
  <dcterms:modified xsi:type="dcterms:W3CDTF">2018-12-06T15:37:00Z</dcterms:modified>
</cp:coreProperties>
</file>