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41182" w14:textId="77777777" w:rsidR="00E00CFF" w:rsidRPr="006C0EAB" w:rsidRDefault="00E00CFF" w:rsidP="006C0EAB">
      <w:pPr>
        <w:tabs>
          <w:tab w:val="left" w:pos="5400"/>
          <w:tab w:val="right" w:pos="8640"/>
        </w:tabs>
        <w:spacing w:after="0" w:line="240" w:lineRule="auto"/>
        <w:contextualSpacing/>
        <w:jc w:val="center"/>
        <w:rPr>
          <w:rFonts w:ascii="Times New Roman" w:hAnsi="Times New Roman"/>
          <w:b/>
          <w:sz w:val="24"/>
          <w:szCs w:val="24"/>
        </w:rPr>
      </w:pPr>
      <w:r w:rsidRPr="006C0EAB">
        <w:rPr>
          <w:rFonts w:ascii="Times New Roman" w:hAnsi="Times New Roman"/>
          <w:b/>
          <w:caps/>
          <w:sz w:val="24"/>
          <w:szCs w:val="24"/>
        </w:rPr>
        <w:t>Before the</w:t>
      </w:r>
    </w:p>
    <w:p w14:paraId="7F7073E7" w14:textId="77777777" w:rsidR="00E00CFF" w:rsidRPr="006C0EAB" w:rsidRDefault="00E00CFF" w:rsidP="006C0EAB">
      <w:pPr>
        <w:spacing w:after="0" w:line="240" w:lineRule="auto"/>
        <w:jc w:val="center"/>
        <w:rPr>
          <w:rFonts w:ascii="Times New Roman" w:hAnsi="Times New Roman"/>
          <w:b/>
          <w:sz w:val="24"/>
          <w:szCs w:val="24"/>
        </w:rPr>
      </w:pPr>
      <w:r w:rsidRPr="006C0EAB">
        <w:rPr>
          <w:rFonts w:ascii="Times New Roman" w:hAnsi="Times New Roman"/>
          <w:b/>
          <w:sz w:val="24"/>
          <w:szCs w:val="24"/>
        </w:rPr>
        <w:t>PENNSYLVANIA PUBLIC UTILITY COMMISSION</w:t>
      </w:r>
    </w:p>
    <w:p w14:paraId="181B504B" w14:textId="77777777" w:rsidR="00E00CFF" w:rsidRPr="006C0EAB" w:rsidRDefault="00E00CFF" w:rsidP="006C0EAB">
      <w:pPr>
        <w:spacing w:after="0"/>
        <w:jc w:val="center"/>
        <w:rPr>
          <w:rFonts w:ascii="Times New Roman" w:hAnsi="Times New Roman"/>
          <w:b/>
          <w:sz w:val="24"/>
          <w:szCs w:val="24"/>
        </w:rPr>
      </w:pPr>
    </w:p>
    <w:p w14:paraId="6AE40BF5" w14:textId="77777777" w:rsidR="00E00CFF" w:rsidRPr="006C0EAB" w:rsidRDefault="00E00CFF" w:rsidP="006C0EAB">
      <w:pPr>
        <w:spacing w:after="0"/>
        <w:jc w:val="center"/>
        <w:rPr>
          <w:rFonts w:ascii="Times New Roman" w:hAnsi="Times New Roman"/>
          <w:b/>
          <w:sz w:val="24"/>
          <w:szCs w:val="24"/>
          <w:u w:val="single"/>
        </w:rPr>
      </w:pPr>
    </w:p>
    <w:p w14:paraId="49ABB77B" w14:textId="77777777" w:rsidR="00E00CFF" w:rsidRPr="006C0EAB" w:rsidRDefault="00E00CFF" w:rsidP="006C0EAB">
      <w:pPr>
        <w:spacing w:after="0"/>
        <w:jc w:val="center"/>
        <w:rPr>
          <w:rFonts w:ascii="Times New Roman" w:hAnsi="Times New Roman"/>
          <w:b/>
          <w:sz w:val="24"/>
          <w:szCs w:val="24"/>
          <w:u w:val="single"/>
        </w:rPr>
      </w:pPr>
    </w:p>
    <w:p w14:paraId="5BAABEBA" w14:textId="77777777" w:rsidR="00E00CFF" w:rsidRPr="006C0EAB" w:rsidRDefault="00E00CFF" w:rsidP="006C0EAB">
      <w:pPr>
        <w:spacing w:after="0"/>
        <w:jc w:val="both"/>
        <w:rPr>
          <w:rFonts w:ascii="Times New Roman" w:hAnsi="Times New Roman"/>
          <w:sz w:val="24"/>
          <w:szCs w:val="24"/>
        </w:rPr>
      </w:pPr>
      <w:r w:rsidRPr="006C0EAB">
        <w:rPr>
          <w:rFonts w:ascii="Times New Roman" w:hAnsi="Times New Roman"/>
          <w:sz w:val="24"/>
          <w:szCs w:val="24"/>
        </w:rPr>
        <w:t>Mark Sanders</w:t>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t>:</w:t>
      </w:r>
      <w:r w:rsidRPr="006C0EAB">
        <w:rPr>
          <w:rFonts w:ascii="Times New Roman" w:hAnsi="Times New Roman"/>
          <w:sz w:val="24"/>
          <w:szCs w:val="24"/>
        </w:rPr>
        <w:tab/>
      </w:r>
    </w:p>
    <w:p w14:paraId="4063C5A1" w14:textId="77777777" w:rsidR="00E00CFF" w:rsidRPr="006C0EAB" w:rsidRDefault="00E00CFF" w:rsidP="006C0EAB">
      <w:pPr>
        <w:spacing w:after="0"/>
        <w:jc w:val="both"/>
        <w:rPr>
          <w:rFonts w:ascii="Times New Roman" w:hAnsi="Times New Roman"/>
          <w:sz w:val="24"/>
          <w:szCs w:val="24"/>
        </w:rPr>
      </w:pP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t>:</w:t>
      </w:r>
    </w:p>
    <w:p w14:paraId="4EA18615" w14:textId="77777777" w:rsidR="00E00CFF" w:rsidRPr="006C0EAB" w:rsidRDefault="00E00CFF" w:rsidP="006C0EAB">
      <w:pPr>
        <w:spacing w:after="0"/>
        <w:jc w:val="both"/>
        <w:rPr>
          <w:rFonts w:ascii="Times New Roman" w:hAnsi="Times New Roman"/>
          <w:sz w:val="24"/>
          <w:szCs w:val="24"/>
        </w:rPr>
      </w:pPr>
      <w:r w:rsidRPr="006C0EAB">
        <w:rPr>
          <w:rFonts w:ascii="Times New Roman" w:hAnsi="Times New Roman"/>
          <w:sz w:val="24"/>
          <w:szCs w:val="24"/>
        </w:rPr>
        <w:tab/>
        <w:t>v.</w:t>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t>:</w:t>
      </w:r>
      <w:r w:rsidRPr="006C0EAB">
        <w:rPr>
          <w:rFonts w:ascii="Times New Roman" w:hAnsi="Times New Roman"/>
          <w:sz w:val="24"/>
          <w:szCs w:val="24"/>
        </w:rPr>
        <w:tab/>
      </w:r>
      <w:r w:rsidRPr="006C0EAB">
        <w:rPr>
          <w:rFonts w:ascii="Times New Roman" w:hAnsi="Times New Roman"/>
          <w:sz w:val="24"/>
          <w:szCs w:val="24"/>
        </w:rPr>
        <w:tab/>
        <w:t>C-2018-3003564</w:t>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t>:</w:t>
      </w:r>
    </w:p>
    <w:p w14:paraId="25A1B03E" w14:textId="77777777" w:rsidR="00E00CFF" w:rsidRPr="006C0EAB" w:rsidRDefault="00E00CFF" w:rsidP="006C0EAB">
      <w:pPr>
        <w:spacing w:after="0"/>
        <w:jc w:val="both"/>
        <w:rPr>
          <w:rFonts w:ascii="Times New Roman" w:hAnsi="Times New Roman"/>
          <w:sz w:val="24"/>
          <w:szCs w:val="24"/>
        </w:rPr>
      </w:pPr>
      <w:r w:rsidRPr="006C0EAB">
        <w:rPr>
          <w:rFonts w:ascii="Times New Roman" w:hAnsi="Times New Roman"/>
          <w:sz w:val="24"/>
          <w:szCs w:val="24"/>
        </w:rPr>
        <w:t>Duquesne Light Company</w:t>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t>:</w:t>
      </w:r>
    </w:p>
    <w:p w14:paraId="46F3017B" w14:textId="77777777" w:rsidR="00E00CFF" w:rsidRPr="006C0EAB" w:rsidRDefault="00E00CFF" w:rsidP="006C0EAB">
      <w:pPr>
        <w:spacing w:after="0"/>
        <w:jc w:val="both"/>
        <w:rPr>
          <w:rFonts w:ascii="Times New Roman" w:hAnsi="Times New Roman"/>
          <w:sz w:val="24"/>
          <w:szCs w:val="24"/>
        </w:rPr>
      </w:pP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p>
    <w:p w14:paraId="738CA60B" w14:textId="77777777" w:rsidR="00E00CFF" w:rsidRPr="006C0EAB" w:rsidRDefault="00E00CFF" w:rsidP="006C0EAB">
      <w:pPr>
        <w:spacing w:after="0"/>
        <w:rPr>
          <w:rFonts w:ascii="Times New Roman" w:hAnsi="Times New Roman"/>
          <w:sz w:val="24"/>
          <w:szCs w:val="24"/>
        </w:rPr>
      </w:pPr>
    </w:p>
    <w:p w14:paraId="75CAF671" w14:textId="77777777" w:rsidR="00E00CFF" w:rsidRPr="006C0EAB" w:rsidRDefault="00E00CFF" w:rsidP="006C0EAB">
      <w:pPr>
        <w:pStyle w:val="Style"/>
        <w:widowControl/>
        <w:spacing w:line="360" w:lineRule="auto"/>
        <w:rPr>
          <w:rFonts w:eastAsia="Calibri"/>
        </w:rPr>
      </w:pPr>
    </w:p>
    <w:p w14:paraId="065D5666" w14:textId="77777777" w:rsidR="00276D5E" w:rsidRPr="006C0EAB" w:rsidRDefault="00E00CFF" w:rsidP="006C0EAB">
      <w:pPr>
        <w:pStyle w:val="Style"/>
        <w:widowControl/>
        <w:jc w:val="center"/>
        <w:rPr>
          <w:rFonts w:eastAsia="Calibri"/>
          <w:b/>
        </w:rPr>
      </w:pPr>
      <w:r w:rsidRPr="006C0EAB">
        <w:rPr>
          <w:rFonts w:eastAsia="Calibri"/>
          <w:b/>
        </w:rPr>
        <w:t>INTERIM ORDER</w:t>
      </w:r>
    </w:p>
    <w:p w14:paraId="45C83895" w14:textId="77777777" w:rsidR="00E00CFF" w:rsidRPr="006C0EAB" w:rsidRDefault="00E00CFF" w:rsidP="006C0EAB">
      <w:pPr>
        <w:pStyle w:val="Style"/>
        <w:widowControl/>
        <w:jc w:val="center"/>
        <w:rPr>
          <w:rFonts w:eastAsia="Calibri"/>
          <w:b/>
          <w:u w:val="single"/>
        </w:rPr>
      </w:pPr>
      <w:r w:rsidRPr="006C0EAB">
        <w:rPr>
          <w:rFonts w:eastAsia="Calibri"/>
          <w:b/>
          <w:u w:val="single"/>
        </w:rPr>
        <w:t>CLOSING THE HEARING RECORD</w:t>
      </w:r>
    </w:p>
    <w:p w14:paraId="2D2F8871" w14:textId="77777777" w:rsidR="00E00CFF" w:rsidRPr="006C0EAB" w:rsidRDefault="00E00CFF" w:rsidP="006C0EAB">
      <w:pPr>
        <w:pStyle w:val="Style"/>
        <w:widowControl/>
        <w:rPr>
          <w:rFonts w:eastAsia="Calibri"/>
        </w:rPr>
      </w:pPr>
    </w:p>
    <w:p w14:paraId="13922880" w14:textId="77777777" w:rsidR="00E00CFF" w:rsidRPr="006C0EAB" w:rsidRDefault="00E00CFF" w:rsidP="006C0EAB">
      <w:pPr>
        <w:spacing w:after="0" w:line="360" w:lineRule="auto"/>
        <w:rPr>
          <w:rFonts w:ascii="Times New Roman" w:hAnsi="Times New Roman"/>
          <w:sz w:val="24"/>
          <w:szCs w:val="24"/>
        </w:rPr>
      </w:pPr>
    </w:p>
    <w:p w14:paraId="69287AFB" w14:textId="25C8BF78" w:rsidR="00E00CFF" w:rsidRPr="006C0EAB" w:rsidRDefault="00E00CFF" w:rsidP="006C0EAB">
      <w:pPr>
        <w:spacing w:after="0" w:line="360" w:lineRule="auto"/>
        <w:ind w:firstLine="1440"/>
        <w:rPr>
          <w:rFonts w:ascii="Times New Roman" w:hAnsi="Times New Roman"/>
          <w:sz w:val="24"/>
          <w:szCs w:val="24"/>
        </w:rPr>
      </w:pPr>
      <w:r w:rsidRPr="006C0EAB">
        <w:rPr>
          <w:rFonts w:ascii="Times New Roman" w:hAnsi="Times New Roman"/>
          <w:sz w:val="24"/>
          <w:szCs w:val="24"/>
        </w:rPr>
        <w:t xml:space="preserve">Mark Sanders (Complainant) filed a Formal Complaint (Complaint) with the Pennsylvania Public Utility Commission (Commission) dated July 23, 2018, against Duquesne Light Company (Respondent or Company) alleging, </w:t>
      </w:r>
      <w:r w:rsidRPr="006C0EAB">
        <w:rPr>
          <w:rFonts w:ascii="Times New Roman" w:hAnsi="Times New Roman"/>
          <w:i/>
          <w:sz w:val="24"/>
          <w:szCs w:val="24"/>
        </w:rPr>
        <w:t>inter alia</w:t>
      </w:r>
      <w:r w:rsidRPr="006C0EAB">
        <w:rPr>
          <w:rFonts w:ascii="Times New Roman" w:hAnsi="Times New Roman"/>
          <w:sz w:val="24"/>
          <w:szCs w:val="24"/>
        </w:rPr>
        <w:t xml:space="preserve">, that Respondent was threatening to shut off electric service because he refused the installation of a smart meter on his house.  Complainant averred that he does not agree to the installation of a smart meter on his home because of safety issues and health concerns, including possible consequences to his son who is sensitive to electromagnetic frequencies.  He also averred that the installation of smart meters constitutes an invasion of privacy, present a fire hazard, are susceptible to hacking, are not installed by certified electricians thereby presenting safety concerns, and the existence of surveillance issues.  Complainant also averred “There is no federal security mandate for </w:t>
      </w:r>
      <w:proofErr w:type="spellStart"/>
      <w:r w:rsidRPr="006C0EAB">
        <w:rPr>
          <w:rFonts w:ascii="Times New Roman" w:hAnsi="Times New Roman"/>
          <w:sz w:val="24"/>
          <w:szCs w:val="24"/>
        </w:rPr>
        <w:t>smartmeters</w:t>
      </w:r>
      <w:proofErr w:type="spellEnd"/>
      <w:r w:rsidRPr="006C0EAB">
        <w:rPr>
          <w:rFonts w:ascii="Times New Roman" w:hAnsi="Times New Roman"/>
          <w:sz w:val="24"/>
          <w:szCs w:val="24"/>
        </w:rPr>
        <w:t xml:space="preserve">, and that threatening to terminate his service because he does not want a smart meter deprives Pennsylvanians of their </w:t>
      </w:r>
      <w:bookmarkStart w:id="0" w:name="_GoBack"/>
      <w:bookmarkEnd w:id="0"/>
      <w:r w:rsidRPr="006C0EAB">
        <w:rPr>
          <w:rFonts w:ascii="Times New Roman" w:hAnsi="Times New Roman"/>
          <w:sz w:val="24"/>
          <w:szCs w:val="24"/>
        </w:rPr>
        <w:t xml:space="preserve">constitutional rights to redress government as guaranteed by the us and pa constitutions.”  </w:t>
      </w:r>
    </w:p>
    <w:p w14:paraId="5102F022" w14:textId="77777777" w:rsidR="00E00CFF" w:rsidRPr="006C0EAB" w:rsidRDefault="00E00CFF" w:rsidP="006C0EAB">
      <w:pPr>
        <w:spacing w:after="0" w:line="360" w:lineRule="auto"/>
        <w:ind w:firstLine="1440"/>
        <w:rPr>
          <w:rFonts w:ascii="Times New Roman" w:hAnsi="Times New Roman"/>
          <w:sz w:val="24"/>
          <w:szCs w:val="24"/>
        </w:rPr>
      </w:pPr>
    </w:p>
    <w:p w14:paraId="78C33957" w14:textId="77777777" w:rsidR="00E00CFF" w:rsidRPr="006C0EAB" w:rsidRDefault="00E00CFF" w:rsidP="006C0EAB">
      <w:pPr>
        <w:spacing w:after="0" w:line="360" w:lineRule="auto"/>
        <w:ind w:firstLine="1440"/>
        <w:rPr>
          <w:rFonts w:ascii="Times New Roman" w:hAnsi="Times New Roman"/>
          <w:sz w:val="24"/>
          <w:szCs w:val="24"/>
        </w:rPr>
      </w:pPr>
      <w:r w:rsidRPr="006C0EAB">
        <w:rPr>
          <w:rFonts w:ascii="Times New Roman" w:hAnsi="Times New Roman"/>
          <w:sz w:val="24"/>
          <w:szCs w:val="24"/>
        </w:rPr>
        <w:lastRenderedPageBreak/>
        <w:t>As relief, Complainant stated that he does not want a smart meter installed at his property.</w:t>
      </w:r>
      <w:r w:rsidRPr="006C0EAB">
        <w:rPr>
          <w:rStyle w:val="FootnoteReference"/>
          <w:rFonts w:ascii="Times New Roman" w:hAnsi="Times New Roman"/>
          <w:sz w:val="24"/>
          <w:szCs w:val="24"/>
        </w:rPr>
        <w:footnoteReference w:id="1"/>
      </w:r>
    </w:p>
    <w:p w14:paraId="747BBB82" w14:textId="77777777" w:rsidR="00E00CFF" w:rsidRPr="006C0EAB" w:rsidRDefault="00E00CFF" w:rsidP="006C0EAB">
      <w:pPr>
        <w:spacing w:after="0" w:line="360" w:lineRule="auto"/>
        <w:ind w:firstLine="1440"/>
        <w:rPr>
          <w:rFonts w:ascii="Times New Roman" w:hAnsi="Times New Roman"/>
          <w:sz w:val="24"/>
          <w:szCs w:val="24"/>
        </w:rPr>
      </w:pPr>
      <w:r w:rsidRPr="006C0EAB">
        <w:rPr>
          <w:rFonts w:ascii="Times New Roman" w:hAnsi="Times New Roman"/>
          <w:sz w:val="24"/>
          <w:szCs w:val="24"/>
        </w:rPr>
        <w:t xml:space="preserve">        </w:t>
      </w:r>
    </w:p>
    <w:p w14:paraId="49D562A3" w14:textId="6EA933CD" w:rsidR="00E00CFF" w:rsidRPr="006C0EAB" w:rsidRDefault="00E00CFF" w:rsidP="006C0EAB">
      <w:pPr>
        <w:spacing w:after="0" w:line="360" w:lineRule="auto"/>
        <w:ind w:firstLine="1440"/>
        <w:rPr>
          <w:rFonts w:ascii="Times New Roman" w:hAnsi="Times New Roman"/>
          <w:sz w:val="24"/>
          <w:szCs w:val="24"/>
        </w:rPr>
      </w:pPr>
      <w:r w:rsidRPr="006C0EAB">
        <w:rPr>
          <w:rFonts w:ascii="Times New Roman" w:hAnsi="Times New Roman"/>
          <w:sz w:val="24"/>
          <w:szCs w:val="24"/>
        </w:rPr>
        <w:t xml:space="preserve">On August 13, 2018, Respondent filed an Answer and New Matter to the Complaint, admitting that it has sent a termination notice to Complainant’s residence but </w:t>
      </w:r>
      <w:proofErr w:type="gramStart"/>
      <w:r w:rsidRPr="006C0EAB">
        <w:rPr>
          <w:rFonts w:ascii="Times New Roman" w:hAnsi="Times New Roman"/>
          <w:sz w:val="24"/>
          <w:szCs w:val="24"/>
        </w:rPr>
        <w:t>denying  that</w:t>
      </w:r>
      <w:proofErr w:type="gramEnd"/>
      <w:r w:rsidRPr="006C0EAB">
        <w:rPr>
          <w:rFonts w:ascii="Times New Roman" w:hAnsi="Times New Roman"/>
          <w:sz w:val="24"/>
          <w:szCs w:val="24"/>
        </w:rPr>
        <w:t xml:space="preserve"> its actions were improper.  Respondent further averred that Complainant tampered with the meter installed at the subject property.  Respondent essentially denied the remaining material allegations set forth in the Complaint.  Respondent further averred it is required by Act 129 of 2008,</w:t>
      </w:r>
      <w:r w:rsidRPr="006C0EAB">
        <w:rPr>
          <w:rStyle w:val="FootnoteReference"/>
          <w:rFonts w:ascii="Times New Roman" w:hAnsi="Times New Roman"/>
          <w:sz w:val="24"/>
          <w:szCs w:val="24"/>
        </w:rPr>
        <w:footnoteReference w:id="2"/>
      </w:r>
      <w:r w:rsidRPr="006C0EAB">
        <w:rPr>
          <w:rFonts w:ascii="Times New Roman" w:hAnsi="Times New Roman"/>
          <w:sz w:val="24"/>
          <w:szCs w:val="24"/>
        </w:rPr>
        <w:t xml:space="preserve"> to install a smart meter.  </w:t>
      </w:r>
    </w:p>
    <w:p w14:paraId="1A35DD29" w14:textId="77777777" w:rsidR="00E00CFF" w:rsidRPr="006C0EAB" w:rsidRDefault="00E00CFF" w:rsidP="006C0EAB">
      <w:pPr>
        <w:spacing w:after="0" w:line="360" w:lineRule="auto"/>
        <w:rPr>
          <w:rFonts w:ascii="Times New Roman" w:hAnsi="Times New Roman"/>
          <w:sz w:val="24"/>
          <w:szCs w:val="24"/>
        </w:rPr>
      </w:pPr>
    </w:p>
    <w:p w14:paraId="1F722E7C" w14:textId="528AD993" w:rsidR="00E00CFF" w:rsidRPr="006C0EAB" w:rsidRDefault="00E00CFF" w:rsidP="006C0EAB">
      <w:pPr>
        <w:spacing w:after="0" w:line="360" w:lineRule="auto"/>
        <w:rPr>
          <w:rFonts w:ascii="Times New Roman" w:hAnsi="Times New Roman"/>
          <w:sz w:val="24"/>
          <w:szCs w:val="24"/>
        </w:rPr>
      </w:pPr>
      <w:r w:rsidRPr="006C0EAB">
        <w:rPr>
          <w:rFonts w:ascii="Times New Roman" w:hAnsi="Times New Roman"/>
          <w:sz w:val="24"/>
          <w:szCs w:val="24"/>
        </w:rPr>
        <w:tab/>
      </w:r>
      <w:r w:rsidRPr="006C0EAB">
        <w:rPr>
          <w:rFonts w:ascii="Times New Roman" w:hAnsi="Times New Roman"/>
          <w:sz w:val="24"/>
          <w:szCs w:val="24"/>
        </w:rPr>
        <w:tab/>
        <w:t>On August 13, 2018, Respondent also filed preliminary objections to the Complaint.  Respondent essentially averred that to the extent Complainant seeks to opt</w:t>
      </w:r>
      <w:r w:rsidR="00543DB4">
        <w:rPr>
          <w:rFonts w:ascii="Times New Roman" w:hAnsi="Times New Roman"/>
          <w:sz w:val="24"/>
          <w:szCs w:val="24"/>
        </w:rPr>
        <w:t>-</w:t>
      </w:r>
      <w:r w:rsidRPr="006C0EAB">
        <w:rPr>
          <w:rFonts w:ascii="Times New Roman" w:hAnsi="Times New Roman"/>
          <w:sz w:val="24"/>
          <w:szCs w:val="24"/>
        </w:rPr>
        <w:t xml:space="preserve">out of receiving a smart meter, that portion of his claim is legally insufficient and must be dismissed.      </w:t>
      </w:r>
    </w:p>
    <w:p w14:paraId="7A6E148C" w14:textId="77777777" w:rsidR="00E00CFF" w:rsidRPr="006C0EAB" w:rsidRDefault="00E00CFF" w:rsidP="006C0EAB">
      <w:pPr>
        <w:spacing w:after="0" w:line="360" w:lineRule="auto"/>
        <w:rPr>
          <w:rFonts w:ascii="Times New Roman" w:hAnsi="Times New Roman"/>
          <w:sz w:val="24"/>
          <w:szCs w:val="24"/>
        </w:rPr>
      </w:pPr>
    </w:p>
    <w:p w14:paraId="6C174654" w14:textId="77777777" w:rsidR="00E00CFF" w:rsidRPr="006C0EAB" w:rsidRDefault="00E00CFF" w:rsidP="006C0EAB">
      <w:pPr>
        <w:spacing w:after="0" w:line="360" w:lineRule="auto"/>
        <w:rPr>
          <w:rFonts w:ascii="Times New Roman" w:hAnsi="Times New Roman"/>
          <w:sz w:val="24"/>
          <w:szCs w:val="24"/>
        </w:rPr>
      </w:pPr>
      <w:r w:rsidRPr="006C0EAB">
        <w:rPr>
          <w:rFonts w:ascii="Times New Roman" w:hAnsi="Times New Roman"/>
          <w:sz w:val="24"/>
          <w:szCs w:val="24"/>
        </w:rPr>
        <w:tab/>
      </w:r>
      <w:r w:rsidRPr="006C0EAB">
        <w:rPr>
          <w:rFonts w:ascii="Times New Roman" w:hAnsi="Times New Roman"/>
          <w:sz w:val="24"/>
          <w:szCs w:val="24"/>
        </w:rPr>
        <w:tab/>
        <w:t xml:space="preserve">Respondent further averred that Complainant’s claim that Duquesne Light has violated the Pennsylvania and United States Constitutions and the Energy Policy Act of 2005 and other federal law from 2007, must be dismissed because the Commission lacks jurisdiction to resolve such issues.  </w:t>
      </w:r>
    </w:p>
    <w:p w14:paraId="53F1EDF0" w14:textId="77777777" w:rsidR="00E00CFF" w:rsidRPr="006C0EAB" w:rsidRDefault="00E00CFF" w:rsidP="006C0EAB">
      <w:pPr>
        <w:spacing w:after="0" w:line="360" w:lineRule="auto"/>
        <w:rPr>
          <w:rFonts w:ascii="Times New Roman" w:hAnsi="Times New Roman"/>
          <w:sz w:val="24"/>
          <w:szCs w:val="24"/>
        </w:rPr>
      </w:pPr>
    </w:p>
    <w:p w14:paraId="0341FFE9" w14:textId="5F52584F" w:rsidR="00E00CFF" w:rsidRPr="006C0EAB" w:rsidRDefault="00E00CFF" w:rsidP="006C0EAB">
      <w:pPr>
        <w:spacing w:after="0" w:line="360" w:lineRule="auto"/>
        <w:rPr>
          <w:rFonts w:ascii="Times New Roman" w:hAnsi="Times New Roman"/>
          <w:sz w:val="24"/>
          <w:szCs w:val="24"/>
        </w:rPr>
      </w:pPr>
      <w:r w:rsidRPr="006C0EAB">
        <w:rPr>
          <w:rFonts w:ascii="Times New Roman" w:hAnsi="Times New Roman"/>
          <w:sz w:val="24"/>
          <w:szCs w:val="24"/>
        </w:rPr>
        <w:tab/>
      </w:r>
      <w:r w:rsidRPr="006C0EAB">
        <w:rPr>
          <w:rFonts w:ascii="Times New Roman" w:hAnsi="Times New Roman"/>
          <w:sz w:val="24"/>
          <w:szCs w:val="24"/>
        </w:rPr>
        <w:tab/>
        <w:t>Respondent requested a dismissal of the portions of the Complaint that seeks to opt</w:t>
      </w:r>
      <w:r w:rsidR="00543DB4">
        <w:rPr>
          <w:rFonts w:ascii="Times New Roman" w:hAnsi="Times New Roman"/>
          <w:sz w:val="24"/>
          <w:szCs w:val="24"/>
        </w:rPr>
        <w:t>-</w:t>
      </w:r>
      <w:r w:rsidRPr="006C0EAB">
        <w:rPr>
          <w:rFonts w:ascii="Times New Roman" w:hAnsi="Times New Roman"/>
          <w:sz w:val="24"/>
          <w:szCs w:val="24"/>
        </w:rPr>
        <w:t xml:space="preserve">out of Respondent’s smart meter program and that allege violations of the Pennsylvania and United States Constitutions.  </w:t>
      </w:r>
    </w:p>
    <w:p w14:paraId="16033A74" w14:textId="77777777" w:rsidR="00E00CFF" w:rsidRPr="006C0EAB" w:rsidRDefault="00E00CFF" w:rsidP="006C0EAB">
      <w:pPr>
        <w:spacing w:after="0" w:line="360" w:lineRule="auto"/>
        <w:rPr>
          <w:rFonts w:ascii="Times New Roman" w:hAnsi="Times New Roman"/>
          <w:sz w:val="24"/>
          <w:szCs w:val="24"/>
        </w:rPr>
      </w:pPr>
    </w:p>
    <w:p w14:paraId="14E63F73" w14:textId="77777777" w:rsidR="00E00CFF" w:rsidRPr="006C0EAB" w:rsidRDefault="00E00CFF" w:rsidP="006C0EAB">
      <w:pPr>
        <w:spacing w:after="0" w:line="360" w:lineRule="auto"/>
        <w:rPr>
          <w:rFonts w:ascii="Times New Roman" w:hAnsi="Times New Roman"/>
          <w:sz w:val="24"/>
          <w:szCs w:val="24"/>
        </w:rPr>
      </w:pPr>
      <w:r w:rsidRPr="006C0EAB">
        <w:rPr>
          <w:rFonts w:ascii="Times New Roman" w:hAnsi="Times New Roman"/>
          <w:sz w:val="24"/>
          <w:szCs w:val="24"/>
        </w:rPr>
        <w:tab/>
      </w:r>
      <w:r w:rsidRPr="006C0EAB">
        <w:rPr>
          <w:rFonts w:ascii="Times New Roman" w:hAnsi="Times New Roman"/>
          <w:sz w:val="24"/>
          <w:szCs w:val="24"/>
        </w:rPr>
        <w:tab/>
        <w:t>A Motion Judge Assignment Notice was issued on September 17, 2018, and the undersigned presiding officer was assigned to this proceeding.</w:t>
      </w:r>
    </w:p>
    <w:p w14:paraId="601CD7F2" w14:textId="77777777" w:rsidR="00E00CFF" w:rsidRPr="006C0EAB" w:rsidRDefault="00E00CFF" w:rsidP="006C0EAB">
      <w:pPr>
        <w:spacing w:after="0" w:line="360" w:lineRule="auto"/>
        <w:rPr>
          <w:rFonts w:ascii="Times New Roman" w:hAnsi="Times New Roman"/>
          <w:sz w:val="24"/>
          <w:szCs w:val="24"/>
        </w:rPr>
      </w:pPr>
    </w:p>
    <w:p w14:paraId="4D954F75" w14:textId="77777777" w:rsidR="00E00CFF" w:rsidRPr="006C0EAB" w:rsidRDefault="00E00CFF" w:rsidP="006C0EAB">
      <w:pPr>
        <w:spacing w:after="0" w:line="360" w:lineRule="auto"/>
        <w:rPr>
          <w:rFonts w:ascii="Times New Roman" w:hAnsi="Times New Roman"/>
          <w:color w:val="000000"/>
          <w:sz w:val="24"/>
          <w:szCs w:val="24"/>
        </w:rPr>
      </w:pPr>
      <w:r w:rsidRPr="006C0EAB">
        <w:rPr>
          <w:rFonts w:ascii="Times New Roman" w:hAnsi="Times New Roman"/>
          <w:sz w:val="24"/>
          <w:szCs w:val="24"/>
        </w:rPr>
        <w:lastRenderedPageBreak/>
        <w:tab/>
      </w:r>
      <w:r w:rsidRPr="006C0EAB">
        <w:rPr>
          <w:rFonts w:ascii="Times New Roman" w:hAnsi="Times New Roman"/>
          <w:sz w:val="24"/>
          <w:szCs w:val="24"/>
        </w:rPr>
        <w:tab/>
        <w:t xml:space="preserve">On October 4, 2018, Respondent’s </w:t>
      </w:r>
      <w:r w:rsidRPr="006C0EAB">
        <w:rPr>
          <w:rFonts w:ascii="Times New Roman" w:eastAsia="Times New Roman" w:hAnsi="Times New Roman"/>
          <w:color w:val="000000"/>
          <w:sz w:val="24"/>
          <w:szCs w:val="24"/>
        </w:rPr>
        <w:t xml:space="preserve">preliminary objections were granted in part and denied in part.  The </w:t>
      </w:r>
      <w:r w:rsidRPr="006C0EAB">
        <w:rPr>
          <w:rFonts w:ascii="Times New Roman" w:hAnsi="Times New Roman"/>
          <w:color w:val="000000"/>
          <w:sz w:val="24"/>
          <w:szCs w:val="24"/>
        </w:rPr>
        <w:t xml:space="preserve">preliminary objections filed by Duquesne Light Company, </w:t>
      </w:r>
      <w:r w:rsidRPr="006C0EAB">
        <w:rPr>
          <w:rFonts w:ascii="Times New Roman" w:hAnsi="Times New Roman"/>
          <w:sz w:val="24"/>
          <w:szCs w:val="24"/>
        </w:rPr>
        <w:t>to the extent Complainant claimed that Respondent violated his rights under the Pennsylvania and United States Constitution and the Energy Policy Act of 2005 were granted and those claims were dismissed.</w:t>
      </w:r>
      <w:r w:rsidRPr="006C0EAB">
        <w:rPr>
          <w:rFonts w:ascii="Times New Roman" w:hAnsi="Times New Roman"/>
          <w:color w:val="000000"/>
          <w:sz w:val="24"/>
          <w:szCs w:val="24"/>
        </w:rPr>
        <w:t xml:space="preserve">  The preliminary objections filed by Duquesne Light Company were denied in all other respects.  </w:t>
      </w:r>
    </w:p>
    <w:p w14:paraId="74160E99" w14:textId="77777777" w:rsidR="00E00CFF" w:rsidRPr="006C0EAB" w:rsidRDefault="00E00CFF" w:rsidP="006C0EAB">
      <w:pPr>
        <w:pStyle w:val="Style"/>
        <w:widowControl/>
        <w:spacing w:line="360" w:lineRule="auto"/>
        <w:ind w:left="1440"/>
        <w:rPr>
          <w:color w:val="000000"/>
        </w:rPr>
      </w:pPr>
    </w:p>
    <w:p w14:paraId="0D3AEE49" w14:textId="77777777" w:rsidR="00E00CFF" w:rsidRPr="006C0EAB" w:rsidRDefault="00E00CFF" w:rsidP="006C0EAB">
      <w:pPr>
        <w:pStyle w:val="Style"/>
        <w:widowControl/>
        <w:spacing w:line="360" w:lineRule="auto"/>
        <w:ind w:firstLine="1440"/>
        <w:rPr>
          <w:color w:val="000000"/>
        </w:rPr>
      </w:pPr>
      <w:r w:rsidRPr="006C0EAB">
        <w:rPr>
          <w:color w:val="000000"/>
        </w:rPr>
        <w:t>On November 9, 2018, an interim order was entered scheduling a prehearing conference for Wednesday, December 12, 2018.  On November 9, 2018, a prehearing conference notice was also entered scheduling the prehearing conference in this proceeding.</w:t>
      </w:r>
    </w:p>
    <w:p w14:paraId="28D40CCF" w14:textId="77777777" w:rsidR="00E00CFF" w:rsidRPr="006C0EAB" w:rsidRDefault="00E00CFF" w:rsidP="006C0EAB">
      <w:pPr>
        <w:pStyle w:val="Style"/>
        <w:widowControl/>
        <w:spacing w:line="360" w:lineRule="auto"/>
        <w:ind w:firstLine="1440"/>
        <w:rPr>
          <w:color w:val="000000"/>
        </w:rPr>
      </w:pPr>
    </w:p>
    <w:p w14:paraId="69FC3411" w14:textId="77777777" w:rsidR="00E00CFF" w:rsidRPr="006C0EAB" w:rsidRDefault="00E00CFF" w:rsidP="006C0EAB">
      <w:pPr>
        <w:pStyle w:val="Style"/>
        <w:widowControl/>
        <w:spacing w:line="360" w:lineRule="auto"/>
        <w:ind w:firstLine="1440"/>
        <w:rPr>
          <w:color w:val="000000"/>
        </w:rPr>
      </w:pPr>
      <w:r w:rsidRPr="006C0EAB">
        <w:rPr>
          <w:color w:val="000000"/>
        </w:rPr>
        <w:t xml:space="preserve">On December 4, 2018, Complainant filed a letter with the Commission stating that he was withdrawing his complaint because he no longer occupies the premises which is the service location at issue. </w:t>
      </w:r>
    </w:p>
    <w:p w14:paraId="0B666C56" w14:textId="77777777" w:rsidR="00E00CFF" w:rsidRPr="006C0EAB" w:rsidRDefault="00E00CFF" w:rsidP="006C0EAB">
      <w:pPr>
        <w:pStyle w:val="Style"/>
        <w:widowControl/>
        <w:spacing w:line="360" w:lineRule="auto"/>
        <w:ind w:firstLine="1440"/>
        <w:rPr>
          <w:rFonts w:eastAsia="Calibri"/>
          <w:b/>
          <w:u w:val="single"/>
        </w:rPr>
      </w:pPr>
      <w:r w:rsidRPr="006C0EAB">
        <w:rPr>
          <w:rFonts w:eastAsia="Calibri"/>
        </w:rPr>
        <w:tab/>
      </w:r>
      <w:r w:rsidRPr="006C0EAB">
        <w:rPr>
          <w:rFonts w:eastAsia="Calibri"/>
        </w:rPr>
        <w:tab/>
      </w:r>
    </w:p>
    <w:p w14:paraId="7356D1E4" w14:textId="2CA346A4" w:rsidR="00E00CFF" w:rsidRPr="006C0EAB" w:rsidRDefault="00E00CFF" w:rsidP="006C0EAB">
      <w:pPr>
        <w:pStyle w:val="Style"/>
        <w:widowControl/>
        <w:spacing w:line="360" w:lineRule="auto"/>
        <w:ind w:firstLine="1440"/>
        <w:rPr>
          <w:color w:val="000000"/>
        </w:rPr>
      </w:pPr>
      <w:r w:rsidRPr="006C0EAB">
        <w:rPr>
          <w:color w:val="000000"/>
        </w:rPr>
        <w:t xml:space="preserve">The prehearing conference was convened as scheduled on December 12, 2018 at approximately 10:05 a.m.  Paul Shane Miller, </w:t>
      </w:r>
      <w:r w:rsidR="00543DB4">
        <w:rPr>
          <w:color w:val="000000"/>
        </w:rPr>
        <w:t>E</w:t>
      </w:r>
      <w:r w:rsidRPr="006C0EAB">
        <w:rPr>
          <w:color w:val="000000"/>
        </w:rPr>
        <w:t xml:space="preserve">squire appeared on behalf of Respondent.  Attorney Miller advised that he did not receive a copy of the letter from Complainant dated December 4, 2018, however he represented that Respondent had no objection to the request to withdraw the complaint. </w:t>
      </w:r>
    </w:p>
    <w:p w14:paraId="64BF0FF0" w14:textId="77777777" w:rsidR="00E00CFF" w:rsidRPr="006C0EAB" w:rsidRDefault="00E00CFF" w:rsidP="006C0EAB">
      <w:pPr>
        <w:pStyle w:val="Style"/>
        <w:widowControl/>
        <w:ind w:left="1440"/>
        <w:rPr>
          <w:color w:val="000000"/>
        </w:rPr>
      </w:pPr>
    </w:p>
    <w:p w14:paraId="10D34AA0" w14:textId="77777777" w:rsidR="00E00CFF" w:rsidRPr="006C0EAB" w:rsidRDefault="00E00CFF" w:rsidP="006C0EAB">
      <w:pPr>
        <w:pStyle w:val="Style"/>
        <w:widowControl/>
        <w:ind w:left="1440"/>
        <w:rPr>
          <w:color w:val="000000"/>
        </w:rPr>
      </w:pPr>
    </w:p>
    <w:p w14:paraId="14E286D6" w14:textId="77777777" w:rsidR="00E00CFF" w:rsidRPr="006C0EAB" w:rsidRDefault="00E00CFF" w:rsidP="006C0EAB">
      <w:pPr>
        <w:pStyle w:val="EndnoteText"/>
        <w:spacing w:line="360" w:lineRule="auto"/>
        <w:ind w:firstLine="1440"/>
        <w:rPr>
          <w:rFonts w:ascii="Times New Roman" w:hAnsi="Times New Roman" w:cs="Times New Roman"/>
          <w:spacing w:val="-3"/>
        </w:rPr>
      </w:pPr>
      <w:r w:rsidRPr="006C0EAB">
        <w:rPr>
          <w:rFonts w:ascii="Times New Roman" w:hAnsi="Times New Roman" w:cs="Times New Roman"/>
          <w:spacing w:val="-3"/>
        </w:rPr>
        <w:t>This interim order closes the hearing record as this matter is now ripe for a decision.</w:t>
      </w:r>
    </w:p>
    <w:p w14:paraId="515B87BF" w14:textId="77777777" w:rsidR="00E00CFF" w:rsidRPr="006C0EAB" w:rsidRDefault="00E00CFF" w:rsidP="006C0EAB">
      <w:pPr>
        <w:pStyle w:val="EndnoteText"/>
        <w:spacing w:line="360" w:lineRule="auto"/>
        <w:ind w:firstLine="1440"/>
        <w:rPr>
          <w:rFonts w:ascii="Times New Roman" w:hAnsi="Times New Roman" w:cs="Times New Roman"/>
          <w:spacing w:val="-3"/>
        </w:rPr>
      </w:pPr>
    </w:p>
    <w:p w14:paraId="3F739995" w14:textId="77777777" w:rsidR="00E00CFF" w:rsidRPr="006C0EAB" w:rsidRDefault="00E00CFF" w:rsidP="006C0EAB">
      <w:pPr>
        <w:suppressAutoHyphens/>
        <w:spacing w:after="0" w:line="360" w:lineRule="auto"/>
        <w:ind w:firstLine="1440"/>
        <w:rPr>
          <w:rFonts w:ascii="Times New Roman" w:hAnsi="Times New Roman"/>
          <w:sz w:val="24"/>
          <w:szCs w:val="24"/>
        </w:rPr>
      </w:pPr>
      <w:r w:rsidRPr="006C0EAB">
        <w:rPr>
          <w:rFonts w:ascii="Times New Roman" w:hAnsi="Times New Roman"/>
          <w:sz w:val="24"/>
          <w:szCs w:val="24"/>
        </w:rPr>
        <w:t>THEREFORE,</w:t>
      </w:r>
    </w:p>
    <w:p w14:paraId="50D7B1E2" w14:textId="77777777" w:rsidR="00E00CFF" w:rsidRPr="006C0EAB" w:rsidRDefault="00E00CFF" w:rsidP="006C0EAB">
      <w:pPr>
        <w:suppressAutoHyphens/>
        <w:spacing w:after="0" w:line="360" w:lineRule="auto"/>
        <w:ind w:firstLine="1440"/>
        <w:rPr>
          <w:rFonts w:ascii="Times New Roman" w:hAnsi="Times New Roman"/>
          <w:sz w:val="24"/>
          <w:szCs w:val="24"/>
        </w:rPr>
      </w:pPr>
    </w:p>
    <w:p w14:paraId="7DD01340" w14:textId="77777777" w:rsidR="00E00CFF" w:rsidRPr="006C0EAB" w:rsidRDefault="00E00CFF" w:rsidP="006C0EAB">
      <w:pPr>
        <w:spacing w:after="0" w:line="360" w:lineRule="auto"/>
        <w:ind w:left="720" w:firstLine="720"/>
        <w:rPr>
          <w:rFonts w:ascii="Times New Roman" w:hAnsi="Times New Roman"/>
          <w:sz w:val="24"/>
          <w:szCs w:val="24"/>
        </w:rPr>
      </w:pPr>
      <w:r w:rsidRPr="006C0EAB">
        <w:rPr>
          <w:rFonts w:ascii="Times New Roman" w:hAnsi="Times New Roman"/>
          <w:sz w:val="24"/>
          <w:szCs w:val="24"/>
        </w:rPr>
        <w:t>IT IS ORDERED:</w:t>
      </w:r>
    </w:p>
    <w:p w14:paraId="327F6A86" w14:textId="77777777" w:rsidR="00E00CFF" w:rsidRPr="006C0EAB" w:rsidRDefault="00E00CFF" w:rsidP="006C0EAB">
      <w:pPr>
        <w:spacing w:after="0" w:line="360" w:lineRule="auto"/>
        <w:ind w:left="720" w:firstLine="720"/>
        <w:rPr>
          <w:rFonts w:ascii="Times New Roman" w:hAnsi="Times New Roman"/>
          <w:sz w:val="24"/>
          <w:szCs w:val="24"/>
        </w:rPr>
      </w:pPr>
    </w:p>
    <w:p w14:paraId="5D265C49" w14:textId="77777777" w:rsidR="00E00CFF" w:rsidRPr="006C0EAB" w:rsidRDefault="00E00CFF" w:rsidP="006C0EAB">
      <w:pPr>
        <w:pStyle w:val="ListParagraph"/>
        <w:numPr>
          <w:ilvl w:val="0"/>
          <w:numId w:val="1"/>
        </w:numPr>
        <w:spacing w:after="0" w:line="360" w:lineRule="auto"/>
        <w:ind w:left="0" w:firstLine="1440"/>
        <w:textAlignment w:val="baseline"/>
        <w:rPr>
          <w:rFonts w:ascii="Times New Roman" w:hAnsi="Times New Roman" w:cs="Times New Roman"/>
          <w:sz w:val="24"/>
          <w:szCs w:val="24"/>
        </w:rPr>
      </w:pPr>
      <w:r w:rsidRPr="006C0EAB">
        <w:rPr>
          <w:rFonts w:ascii="Times New Roman" w:hAnsi="Times New Roman" w:cs="Times New Roman"/>
          <w:sz w:val="24"/>
          <w:szCs w:val="24"/>
        </w:rPr>
        <w:t>That the record in the above-captioned matter filed by Mark Sanders</w:t>
      </w:r>
      <w:r w:rsidRPr="006C0EAB">
        <w:rPr>
          <w:rFonts w:ascii="Times New Roman" w:eastAsia="Times New Roman" w:hAnsi="Times New Roman" w:cs="Times New Roman"/>
          <w:snapToGrid w:val="0"/>
          <w:spacing w:val="-3"/>
          <w:sz w:val="24"/>
          <w:szCs w:val="24"/>
        </w:rPr>
        <w:t xml:space="preserve"> </w:t>
      </w:r>
      <w:r w:rsidRPr="006C0EAB">
        <w:rPr>
          <w:rFonts w:ascii="Times New Roman" w:eastAsia="Times New Roman" w:hAnsi="Times New Roman" w:cs="Times New Roman"/>
          <w:snapToGrid w:val="0"/>
          <w:sz w:val="24"/>
          <w:szCs w:val="24"/>
        </w:rPr>
        <w:t xml:space="preserve">against Duquesne Light </w:t>
      </w:r>
      <w:r w:rsidRPr="006C0EAB">
        <w:rPr>
          <w:rFonts w:ascii="Times New Roman" w:eastAsia="Times New Roman" w:hAnsi="Times New Roman" w:cs="Times New Roman"/>
          <w:snapToGrid w:val="0"/>
          <w:spacing w:val="-3"/>
          <w:sz w:val="24"/>
          <w:szCs w:val="24"/>
        </w:rPr>
        <w:t>Company C</w:t>
      </w:r>
      <w:r w:rsidRPr="006C0EAB">
        <w:rPr>
          <w:rFonts w:ascii="Times New Roman" w:hAnsi="Times New Roman" w:cs="Times New Roman"/>
          <w:sz w:val="24"/>
          <w:szCs w:val="24"/>
        </w:rPr>
        <w:t>-2018-3003564 is closed.</w:t>
      </w:r>
    </w:p>
    <w:p w14:paraId="23AF52E9" w14:textId="77777777" w:rsidR="00E00CFF" w:rsidRPr="006C0EAB" w:rsidRDefault="00E00CFF" w:rsidP="006C0EAB">
      <w:pPr>
        <w:pStyle w:val="ListParagraph"/>
        <w:spacing w:after="0"/>
        <w:ind w:left="1440"/>
        <w:rPr>
          <w:rFonts w:ascii="Times New Roman" w:hAnsi="Times New Roman" w:cs="Times New Roman"/>
          <w:sz w:val="24"/>
          <w:szCs w:val="24"/>
        </w:rPr>
      </w:pPr>
    </w:p>
    <w:p w14:paraId="180C67D3" w14:textId="77777777" w:rsidR="006C0EAB" w:rsidRPr="006C0EAB" w:rsidRDefault="006C0EAB" w:rsidP="006C0EAB">
      <w:pPr>
        <w:pStyle w:val="ListParagraph"/>
        <w:spacing w:after="0"/>
        <w:ind w:left="1440"/>
        <w:rPr>
          <w:rFonts w:ascii="Times New Roman" w:hAnsi="Times New Roman" w:cs="Times New Roman"/>
          <w:sz w:val="24"/>
          <w:szCs w:val="24"/>
        </w:rPr>
      </w:pPr>
    </w:p>
    <w:p w14:paraId="2EF7BF74" w14:textId="2702A77F" w:rsidR="00E00CFF" w:rsidRPr="006C0EAB" w:rsidRDefault="00E00CFF" w:rsidP="006C0EAB">
      <w:pPr>
        <w:pStyle w:val="ListParagraph"/>
        <w:numPr>
          <w:ilvl w:val="0"/>
          <w:numId w:val="1"/>
        </w:numPr>
        <w:tabs>
          <w:tab w:val="left" w:pos="1440"/>
        </w:tabs>
        <w:spacing w:after="0" w:line="360" w:lineRule="auto"/>
        <w:ind w:left="2160" w:hanging="720"/>
        <w:contextualSpacing w:val="0"/>
        <w:rPr>
          <w:rFonts w:ascii="Times New Roman" w:hAnsi="Times New Roman" w:cs="Times New Roman"/>
          <w:sz w:val="24"/>
          <w:szCs w:val="24"/>
        </w:rPr>
      </w:pPr>
      <w:r w:rsidRPr="006C0EAB">
        <w:rPr>
          <w:rFonts w:ascii="Times New Roman" w:hAnsi="Times New Roman" w:cs="Times New Roman"/>
          <w:sz w:val="24"/>
          <w:szCs w:val="24"/>
        </w:rPr>
        <w:lastRenderedPageBreak/>
        <w:t xml:space="preserve">That an Initial decision shall be </w:t>
      </w:r>
      <w:r w:rsidR="00543DB4">
        <w:rPr>
          <w:rFonts w:ascii="Times New Roman" w:hAnsi="Times New Roman" w:cs="Times New Roman"/>
          <w:sz w:val="24"/>
          <w:szCs w:val="24"/>
        </w:rPr>
        <w:t>prepared</w:t>
      </w:r>
      <w:r w:rsidRPr="006C0EAB">
        <w:rPr>
          <w:rFonts w:ascii="Times New Roman" w:hAnsi="Times New Roman" w:cs="Times New Roman"/>
          <w:sz w:val="24"/>
          <w:szCs w:val="24"/>
        </w:rPr>
        <w:t xml:space="preserve"> in this proceeding.</w:t>
      </w:r>
    </w:p>
    <w:p w14:paraId="717888A6" w14:textId="77777777" w:rsidR="00E00CFF" w:rsidRPr="006C0EAB" w:rsidRDefault="00E00CFF" w:rsidP="006C0EAB">
      <w:pPr>
        <w:spacing w:after="0" w:line="360" w:lineRule="auto"/>
        <w:rPr>
          <w:rFonts w:ascii="Times New Roman" w:hAnsi="Times New Roman"/>
          <w:sz w:val="24"/>
          <w:szCs w:val="24"/>
        </w:rPr>
      </w:pPr>
    </w:p>
    <w:p w14:paraId="381F3B65" w14:textId="77777777" w:rsidR="00E00CFF" w:rsidRDefault="00E00CFF" w:rsidP="006C0EAB">
      <w:pPr>
        <w:pStyle w:val="ListParagraph"/>
        <w:spacing w:after="0"/>
        <w:ind w:left="1800"/>
        <w:rPr>
          <w:rFonts w:ascii="Times New Roman" w:hAnsi="Times New Roman" w:cs="Times New Roman"/>
          <w:sz w:val="24"/>
          <w:szCs w:val="24"/>
        </w:rPr>
      </w:pPr>
    </w:p>
    <w:p w14:paraId="21366B88" w14:textId="77777777" w:rsidR="00BF6CC3" w:rsidRPr="006C0EAB" w:rsidRDefault="00BF6CC3" w:rsidP="006C0EAB">
      <w:pPr>
        <w:pStyle w:val="ListParagraph"/>
        <w:spacing w:after="0"/>
        <w:ind w:left="1800"/>
        <w:rPr>
          <w:rFonts w:ascii="Times New Roman" w:hAnsi="Times New Roman" w:cs="Times New Roman"/>
          <w:sz w:val="24"/>
          <w:szCs w:val="24"/>
        </w:rPr>
      </w:pPr>
    </w:p>
    <w:p w14:paraId="3FC81214" w14:textId="77777777" w:rsidR="00E00CFF" w:rsidRPr="006C0EAB" w:rsidRDefault="00E00CFF" w:rsidP="006C0EAB">
      <w:pPr>
        <w:spacing w:after="0"/>
        <w:rPr>
          <w:rFonts w:ascii="Times New Roman" w:eastAsia="Times New Roman" w:hAnsi="Times New Roman"/>
          <w:sz w:val="24"/>
          <w:szCs w:val="24"/>
        </w:rPr>
      </w:pPr>
      <w:r w:rsidRPr="006C0EAB">
        <w:rPr>
          <w:rFonts w:ascii="Times New Roman" w:hAnsi="Times New Roman"/>
          <w:sz w:val="24"/>
          <w:szCs w:val="24"/>
        </w:rPr>
        <w:t xml:space="preserve">Date:  </w:t>
      </w:r>
      <w:r w:rsidRPr="006C0EAB">
        <w:rPr>
          <w:rFonts w:ascii="Times New Roman" w:hAnsi="Times New Roman"/>
          <w:sz w:val="24"/>
          <w:szCs w:val="24"/>
          <w:u w:val="single"/>
        </w:rPr>
        <w:t>December 1</w:t>
      </w:r>
      <w:r w:rsidR="006C0EAB" w:rsidRPr="006C0EAB">
        <w:rPr>
          <w:rFonts w:ascii="Times New Roman" w:hAnsi="Times New Roman"/>
          <w:sz w:val="24"/>
          <w:szCs w:val="24"/>
          <w:u w:val="single"/>
        </w:rPr>
        <w:t>3</w:t>
      </w:r>
      <w:r w:rsidRPr="006C0EAB">
        <w:rPr>
          <w:rFonts w:ascii="Times New Roman" w:hAnsi="Times New Roman"/>
          <w:sz w:val="24"/>
          <w:szCs w:val="24"/>
          <w:u w:val="single"/>
        </w:rPr>
        <w:t>, 2018</w:t>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hAnsi="Times New Roman"/>
          <w:sz w:val="24"/>
          <w:szCs w:val="24"/>
        </w:rPr>
        <w:tab/>
      </w:r>
      <w:r w:rsidRPr="006C0EAB">
        <w:rPr>
          <w:rFonts w:ascii="Times New Roman" w:eastAsia="Times New Roman" w:hAnsi="Times New Roman"/>
          <w:sz w:val="24"/>
          <w:szCs w:val="24"/>
        </w:rPr>
        <w:t>______________________________</w:t>
      </w:r>
    </w:p>
    <w:p w14:paraId="796A62A7" w14:textId="77777777" w:rsidR="00E00CFF" w:rsidRPr="006C0EAB" w:rsidRDefault="00E00CFF" w:rsidP="006C0EAB">
      <w:pPr>
        <w:spacing w:after="0" w:line="240" w:lineRule="auto"/>
        <w:rPr>
          <w:rFonts w:ascii="Times New Roman" w:eastAsia="Times New Roman" w:hAnsi="Times New Roman"/>
          <w:sz w:val="24"/>
          <w:szCs w:val="24"/>
        </w:rPr>
      </w:pPr>
      <w:r w:rsidRPr="006C0EAB">
        <w:rPr>
          <w:rFonts w:ascii="Times New Roman" w:eastAsia="Times New Roman" w:hAnsi="Times New Roman"/>
          <w:sz w:val="24"/>
          <w:szCs w:val="24"/>
        </w:rPr>
        <w:tab/>
      </w:r>
      <w:r w:rsidRPr="006C0EAB">
        <w:rPr>
          <w:rFonts w:ascii="Times New Roman" w:eastAsia="Times New Roman" w:hAnsi="Times New Roman"/>
          <w:sz w:val="24"/>
          <w:szCs w:val="24"/>
        </w:rPr>
        <w:tab/>
      </w:r>
      <w:r w:rsidRPr="006C0EAB">
        <w:rPr>
          <w:rFonts w:ascii="Times New Roman" w:eastAsia="Times New Roman" w:hAnsi="Times New Roman"/>
          <w:sz w:val="24"/>
          <w:szCs w:val="24"/>
        </w:rPr>
        <w:tab/>
      </w:r>
      <w:r w:rsidRPr="006C0EAB">
        <w:rPr>
          <w:rFonts w:ascii="Times New Roman" w:eastAsia="Times New Roman" w:hAnsi="Times New Roman"/>
          <w:sz w:val="24"/>
          <w:szCs w:val="24"/>
        </w:rPr>
        <w:tab/>
      </w:r>
      <w:r w:rsidRPr="006C0EAB">
        <w:rPr>
          <w:rFonts w:ascii="Times New Roman" w:eastAsia="Times New Roman" w:hAnsi="Times New Roman"/>
          <w:sz w:val="24"/>
          <w:szCs w:val="24"/>
        </w:rPr>
        <w:tab/>
      </w:r>
      <w:r w:rsidRPr="006C0EAB">
        <w:rPr>
          <w:rFonts w:ascii="Times New Roman" w:eastAsia="Times New Roman" w:hAnsi="Times New Roman"/>
          <w:sz w:val="24"/>
          <w:szCs w:val="24"/>
        </w:rPr>
        <w:tab/>
      </w:r>
      <w:r w:rsidRPr="006C0EAB">
        <w:rPr>
          <w:rFonts w:ascii="Times New Roman" w:eastAsia="Times New Roman" w:hAnsi="Times New Roman"/>
          <w:sz w:val="24"/>
          <w:szCs w:val="24"/>
        </w:rPr>
        <w:tab/>
      </w:r>
      <w:r w:rsidRPr="006C0EAB">
        <w:rPr>
          <w:rFonts w:ascii="Times New Roman" w:eastAsia="Times New Roman" w:hAnsi="Times New Roman"/>
          <w:sz w:val="24"/>
          <w:szCs w:val="24"/>
        </w:rPr>
        <w:tab/>
        <w:t>Jeffrey A. Watson</w:t>
      </w:r>
    </w:p>
    <w:p w14:paraId="01579543" w14:textId="77777777" w:rsidR="00E00CFF" w:rsidRPr="006C0EAB" w:rsidRDefault="00E00CFF" w:rsidP="006C0EAB">
      <w:pPr>
        <w:spacing w:after="0"/>
        <w:rPr>
          <w:rFonts w:ascii="Times New Roman" w:hAnsi="Times New Roman"/>
          <w:sz w:val="24"/>
          <w:szCs w:val="24"/>
        </w:rPr>
      </w:pPr>
      <w:r w:rsidRPr="006C0EAB">
        <w:rPr>
          <w:rFonts w:ascii="Times New Roman" w:eastAsia="Times New Roman" w:hAnsi="Times New Roman"/>
          <w:sz w:val="24"/>
          <w:szCs w:val="24"/>
        </w:rPr>
        <w:tab/>
      </w:r>
      <w:r w:rsidRPr="006C0EAB">
        <w:rPr>
          <w:rFonts w:ascii="Times New Roman" w:eastAsia="Times New Roman" w:hAnsi="Times New Roman"/>
          <w:sz w:val="24"/>
          <w:szCs w:val="24"/>
        </w:rPr>
        <w:tab/>
      </w:r>
      <w:r w:rsidRPr="006C0EAB">
        <w:rPr>
          <w:rFonts w:ascii="Times New Roman" w:eastAsia="Times New Roman" w:hAnsi="Times New Roman"/>
          <w:sz w:val="24"/>
          <w:szCs w:val="24"/>
        </w:rPr>
        <w:tab/>
      </w:r>
      <w:r w:rsidRPr="006C0EAB">
        <w:rPr>
          <w:rFonts w:ascii="Times New Roman" w:eastAsia="Times New Roman" w:hAnsi="Times New Roman"/>
          <w:sz w:val="24"/>
          <w:szCs w:val="24"/>
        </w:rPr>
        <w:tab/>
      </w:r>
      <w:r w:rsidRPr="006C0EAB">
        <w:rPr>
          <w:rFonts w:ascii="Times New Roman" w:eastAsia="Times New Roman" w:hAnsi="Times New Roman"/>
          <w:sz w:val="24"/>
          <w:szCs w:val="24"/>
        </w:rPr>
        <w:tab/>
      </w:r>
      <w:r w:rsidRPr="006C0EAB">
        <w:rPr>
          <w:rFonts w:ascii="Times New Roman" w:eastAsia="Times New Roman" w:hAnsi="Times New Roman"/>
          <w:sz w:val="24"/>
          <w:szCs w:val="24"/>
        </w:rPr>
        <w:tab/>
        <w:t xml:space="preserve">       </w:t>
      </w:r>
      <w:r w:rsidRPr="006C0EAB">
        <w:rPr>
          <w:rFonts w:ascii="Times New Roman" w:eastAsia="Times New Roman" w:hAnsi="Times New Roman"/>
          <w:sz w:val="24"/>
          <w:szCs w:val="24"/>
        </w:rPr>
        <w:tab/>
      </w:r>
      <w:r w:rsidRPr="006C0EAB">
        <w:rPr>
          <w:rFonts w:ascii="Times New Roman" w:eastAsia="Times New Roman" w:hAnsi="Times New Roman"/>
          <w:sz w:val="24"/>
          <w:szCs w:val="24"/>
        </w:rPr>
        <w:tab/>
        <w:t>Administrative Law Judge</w:t>
      </w:r>
    </w:p>
    <w:p w14:paraId="1805D0BB" w14:textId="77777777" w:rsidR="00567DA4" w:rsidRDefault="00567DA4">
      <w:pPr>
        <w:rPr>
          <w:rFonts w:ascii="Times New Roman" w:hAnsi="Times New Roman"/>
          <w:sz w:val="24"/>
          <w:szCs w:val="24"/>
        </w:rPr>
      </w:pPr>
      <w:r>
        <w:rPr>
          <w:rFonts w:ascii="Times New Roman" w:hAnsi="Times New Roman"/>
          <w:sz w:val="24"/>
          <w:szCs w:val="24"/>
        </w:rPr>
        <w:br w:type="page"/>
      </w:r>
    </w:p>
    <w:p w14:paraId="322561EA" w14:textId="77777777" w:rsidR="00567DA4" w:rsidRDefault="00567DA4" w:rsidP="00567DA4">
      <w:pPr>
        <w:rPr>
          <w:rFonts w:ascii="Microsoft Sans Serif" w:eastAsia="Microsoft Sans Serif" w:hAnsi="Microsoft Sans Serif" w:cs="Microsoft Sans Serif"/>
          <w:b/>
          <w:sz w:val="24"/>
          <w:u w:val="single"/>
        </w:rPr>
        <w:sectPr w:rsidR="00567DA4" w:rsidSect="00FE1DCB">
          <w:footerReference w:type="default" r:id="rId7"/>
          <w:pgSz w:w="12240" w:h="15840"/>
          <w:pgMar w:top="1440" w:right="1440" w:bottom="1440" w:left="1440" w:header="720" w:footer="720" w:gutter="0"/>
          <w:cols w:space="720"/>
          <w:titlePg/>
          <w:docGrid w:linePitch="360"/>
        </w:sectPr>
      </w:pPr>
    </w:p>
    <w:p w14:paraId="5F2A1407" w14:textId="77777777" w:rsidR="00567DA4" w:rsidRDefault="00567DA4" w:rsidP="00567DA4">
      <w:r>
        <w:rPr>
          <w:rFonts w:ascii="Microsoft Sans Serif" w:eastAsia="Microsoft Sans Serif" w:hAnsi="Microsoft Sans Serif" w:cs="Microsoft Sans Serif"/>
          <w:b/>
          <w:sz w:val="24"/>
          <w:u w:val="single"/>
        </w:rPr>
        <w:lastRenderedPageBreak/>
        <w:t>C-2018-3003564 - MARK SANDERS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MARK SANDERS</w:t>
      </w:r>
      <w:r>
        <w:rPr>
          <w:rFonts w:ascii="Microsoft Sans Serif" w:eastAsia="Microsoft Sans Serif" w:hAnsi="Microsoft Sans Serif" w:cs="Microsoft Sans Serif"/>
          <w:sz w:val="24"/>
        </w:rPr>
        <w:cr/>
        <w:t>1607 AURELIUS STREET</w:t>
      </w:r>
      <w:r>
        <w:rPr>
          <w:rFonts w:ascii="Microsoft Sans Serif" w:eastAsia="Microsoft Sans Serif" w:hAnsi="Microsoft Sans Serif" w:cs="Microsoft Sans Serif"/>
          <w:sz w:val="24"/>
        </w:rPr>
        <w:cr/>
        <w:t>PITTSBURGH PA  15218</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sz w:val="24"/>
        </w:rPr>
        <w:t>412.337.2677</w:t>
      </w:r>
      <w:r>
        <w:rPr>
          <w:rFonts w:ascii="Microsoft Sans Serif" w:eastAsia="Microsoft Sans Serif" w:hAnsi="Microsoft Sans Serif" w:cs="Microsoft Sans Serif"/>
          <w:b/>
          <w:sz w:val="24"/>
        </w:rPr>
        <w:br/>
      </w:r>
      <w:r w:rsidRPr="00B54BBD">
        <w:rPr>
          <w:rFonts w:ascii="Microsoft Sans Serif" w:eastAsia="Microsoft Sans Serif" w:hAnsi="Microsoft Sans Serif" w:cs="Microsoft Sans Serif"/>
          <w:b/>
          <w:i/>
          <w:u w:val="single"/>
        </w:rPr>
        <w:t>ACCEPTS E-SERVICE</w:t>
      </w:r>
      <w:r w:rsidRPr="00B54BBD">
        <w:rPr>
          <w:rFonts w:ascii="Microsoft Sans Serif" w:eastAsia="Microsoft Sans Serif" w:hAnsi="Microsoft Sans Serif" w:cs="Microsoft Sans Serif"/>
          <w:b/>
          <w:i/>
          <w:u w:val="single"/>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i/>
          <w:u w:val="single"/>
        </w:rPr>
        <w:t>ACCEPTS E-SERVICE</w:t>
      </w:r>
      <w:r w:rsidRPr="00B54BBD">
        <w:rPr>
          <w:rFonts w:ascii="Microsoft Sans Serif" w:eastAsia="Microsoft Sans Serif" w:hAnsi="Microsoft Sans Serif" w:cs="Microsoft Sans Serif"/>
          <w:b/>
          <w:i/>
          <w:u w:val="single"/>
        </w:rPr>
        <w:cr/>
      </w:r>
    </w:p>
    <w:p w14:paraId="6C4F33B5" w14:textId="77777777" w:rsidR="00567DA4" w:rsidRDefault="00567DA4" w:rsidP="00567DA4"/>
    <w:p w14:paraId="357FA323" w14:textId="77777777" w:rsidR="00DC28A6" w:rsidRPr="006C0EAB" w:rsidRDefault="00BD1395" w:rsidP="006C0EAB">
      <w:pPr>
        <w:spacing w:after="0"/>
        <w:rPr>
          <w:rFonts w:ascii="Times New Roman" w:hAnsi="Times New Roman"/>
          <w:sz w:val="24"/>
          <w:szCs w:val="24"/>
        </w:rPr>
      </w:pPr>
    </w:p>
    <w:sectPr w:rsidR="00DC28A6" w:rsidRPr="006C0EAB" w:rsidSect="00FE1DC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BD13F" w14:textId="77777777" w:rsidR="00044A6E" w:rsidRDefault="00044A6E" w:rsidP="00E00CFF">
      <w:pPr>
        <w:spacing w:after="0" w:line="240" w:lineRule="auto"/>
      </w:pPr>
      <w:r>
        <w:separator/>
      </w:r>
    </w:p>
  </w:endnote>
  <w:endnote w:type="continuationSeparator" w:id="0">
    <w:p w14:paraId="75DD065D" w14:textId="77777777" w:rsidR="00044A6E" w:rsidRDefault="00044A6E" w:rsidP="00E0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258366"/>
      <w:docPartObj>
        <w:docPartGallery w:val="Page Numbers (Bottom of Page)"/>
        <w:docPartUnique/>
      </w:docPartObj>
    </w:sdtPr>
    <w:sdtEndPr>
      <w:rPr>
        <w:rFonts w:ascii="Times New Roman" w:hAnsi="Times New Roman"/>
        <w:noProof/>
        <w:sz w:val="24"/>
        <w:szCs w:val="24"/>
      </w:rPr>
    </w:sdtEndPr>
    <w:sdtContent>
      <w:p w14:paraId="23A1595A" w14:textId="77777777" w:rsidR="00FE1DCB" w:rsidRPr="00FE1DCB" w:rsidRDefault="00FE1DCB">
        <w:pPr>
          <w:pStyle w:val="Footer"/>
          <w:jc w:val="center"/>
          <w:rPr>
            <w:rFonts w:ascii="Times New Roman" w:hAnsi="Times New Roman"/>
            <w:sz w:val="24"/>
            <w:szCs w:val="24"/>
          </w:rPr>
        </w:pPr>
        <w:r w:rsidRPr="00FE1DCB">
          <w:rPr>
            <w:rFonts w:ascii="Times New Roman" w:hAnsi="Times New Roman"/>
            <w:sz w:val="24"/>
            <w:szCs w:val="24"/>
          </w:rPr>
          <w:fldChar w:fldCharType="begin"/>
        </w:r>
        <w:r w:rsidRPr="00FE1DCB">
          <w:rPr>
            <w:rFonts w:ascii="Times New Roman" w:hAnsi="Times New Roman"/>
            <w:sz w:val="24"/>
            <w:szCs w:val="24"/>
          </w:rPr>
          <w:instrText xml:space="preserve"> PAGE   \* MERGEFORMAT </w:instrText>
        </w:r>
        <w:r w:rsidRPr="00FE1DCB">
          <w:rPr>
            <w:rFonts w:ascii="Times New Roman" w:hAnsi="Times New Roman"/>
            <w:sz w:val="24"/>
            <w:szCs w:val="24"/>
          </w:rPr>
          <w:fldChar w:fldCharType="separate"/>
        </w:r>
        <w:r w:rsidRPr="00FE1DCB">
          <w:rPr>
            <w:rFonts w:ascii="Times New Roman" w:hAnsi="Times New Roman"/>
            <w:noProof/>
            <w:sz w:val="24"/>
            <w:szCs w:val="24"/>
          </w:rPr>
          <w:t>2</w:t>
        </w:r>
        <w:r w:rsidRPr="00FE1DCB">
          <w:rPr>
            <w:rFonts w:ascii="Times New Roman" w:hAnsi="Times New Roman"/>
            <w:noProof/>
            <w:sz w:val="24"/>
            <w:szCs w:val="24"/>
          </w:rPr>
          <w:fldChar w:fldCharType="end"/>
        </w:r>
      </w:p>
    </w:sdtContent>
  </w:sdt>
  <w:p w14:paraId="7FED92E1" w14:textId="77777777" w:rsidR="00FE1DCB" w:rsidRDefault="00FE1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23D45" w14:textId="77777777" w:rsidR="00044A6E" w:rsidRDefault="00044A6E" w:rsidP="00E00CFF">
      <w:pPr>
        <w:spacing w:after="0" w:line="240" w:lineRule="auto"/>
      </w:pPr>
      <w:r>
        <w:separator/>
      </w:r>
    </w:p>
  </w:footnote>
  <w:footnote w:type="continuationSeparator" w:id="0">
    <w:p w14:paraId="0BD5EC33" w14:textId="77777777" w:rsidR="00044A6E" w:rsidRDefault="00044A6E" w:rsidP="00E00CFF">
      <w:pPr>
        <w:spacing w:after="0" w:line="240" w:lineRule="auto"/>
      </w:pPr>
      <w:r>
        <w:continuationSeparator/>
      </w:r>
    </w:p>
  </w:footnote>
  <w:footnote w:id="1">
    <w:p w14:paraId="14AF6A70" w14:textId="25C16DB5" w:rsidR="00E00CFF" w:rsidRPr="00B73DBE" w:rsidRDefault="00E00CFF" w:rsidP="00487FA0">
      <w:pPr>
        <w:pStyle w:val="FootnoteText"/>
        <w:spacing w:line="240" w:lineRule="auto"/>
        <w:rPr>
          <w:rFonts w:ascii="Times New Roman" w:hAnsi="Times New Roman"/>
        </w:rPr>
      </w:pPr>
      <w:r w:rsidRPr="00B73DBE">
        <w:rPr>
          <w:rStyle w:val="FootnoteReference"/>
          <w:rFonts w:ascii="Times New Roman" w:hAnsi="Times New Roman"/>
        </w:rPr>
        <w:footnoteRef/>
      </w:r>
      <w:r w:rsidRPr="00B73DBE">
        <w:rPr>
          <w:rFonts w:ascii="Times New Roman" w:hAnsi="Times New Roman"/>
        </w:rPr>
        <w:t xml:space="preserve"> </w:t>
      </w:r>
      <w:r w:rsidRPr="00B73DBE">
        <w:rPr>
          <w:rFonts w:ascii="Times New Roman" w:hAnsi="Times New Roman"/>
        </w:rPr>
        <w:tab/>
        <w:t xml:space="preserve">The Formal Complaint dated 7/23/2018 was signed by an unidentified individual and the signature was followed by the words </w:t>
      </w:r>
      <w:r w:rsidR="00543DB4">
        <w:rPr>
          <w:rFonts w:ascii="Times New Roman" w:hAnsi="Times New Roman"/>
        </w:rPr>
        <w:t>“</w:t>
      </w:r>
      <w:r w:rsidRPr="00B73DBE">
        <w:rPr>
          <w:rFonts w:ascii="Times New Roman" w:hAnsi="Times New Roman"/>
        </w:rPr>
        <w:t xml:space="preserve">Attorney in fact for Mark Sanders”.  The individual who signed the </w:t>
      </w:r>
      <w:r>
        <w:rPr>
          <w:rFonts w:ascii="Times New Roman" w:hAnsi="Times New Roman"/>
        </w:rPr>
        <w:t>F</w:t>
      </w:r>
      <w:r w:rsidRPr="00B73DBE">
        <w:rPr>
          <w:rFonts w:ascii="Times New Roman" w:hAnsi="Times New Roman"/>
        </w:rPr>
        <w:t xml:space="preserve">ormal </w:t>
      </w:r>
      <w:r>
        <w:rPr>
          <w:rFonts w:ascii="Times New Roman" w:hAnsi="Times New Roman"/>
        </w:rPr>
        <w:t>C</w:t>
      </w:r>
      <w:r w:rsidRPr="00B73DBE">
        <w:rPr>
          <w:rFonts w:ascii="Times New Roman" w:hAnsi="Times New Roman"/>
        </w:rPr>
        <w:t xml:space="preserve">omplaint did not print his or her name or attach a power of attorney to the </w:t>
      </w:r>
      <w:r>
        <w:rPr>
          <w:rFonts w:ascii="Times New Roman" w:hAnsi="Times New Roman"/>
        </w:rPr>
        <w:t>F</w:t>
      </w:r>
      <w:r w:rsidRPr="00B73DBE">
        <w:rPr>
          <w:rFonts w:ascii="Times New Roman" w:hAnsi="Times New Roman"/>
        </w:rPr>
        <w:t xml:space="preserve">ormal </w:t>
      </w:r>
      <w:r>
        <w:rPr>
          <w:rFonts w:ascii="Times New Roman" w:hAnsi="Times New Roman"/>
        </w:rPr>
        <w:t>C</w:t>
      </w:r>
      <w:r w:rsidRPr="00B73DBE">
        <w:rPr>
          <w:rFonts w:ascii="Times New Roman" w:hAnsi="Times New Roman"/>
        </w:rPr>
        <w:t>omplaint.</w:t>
      </w:r>
    </w:p>
  </w:footnote>
  <w:footnote w:id="2">
    <w:p w14:paraId="28931A0A" w14:textId="77777777" w:rsidR="00E00CFF" w:rsidRPr="00B73DBE" w:rsidRDefault="00E00CFF" w:rsidP="00E00CFF">
      <w:pPr>
        <w:pStyle w:val="FootnoteText"/>
        <w:rPr>
          <w:rFonts w:ascii="Times New Roman" w:hAnsi="Times New Roman"/>
        </w:rPr>
      </w:pPr>
      <w:r w:rsidRPr="00B73DBE">
        <w:rPr>
          <w:rStyle w:val="FootnoteReference"/>
          <w:rFonts w:ascii="Times New Roman" w:hAnsi="Times New Roman"/>
        </w:rPr>
        <w:footnoteRef/>
      </w:r>
      <w:r w:rsidRPr="00B73DBE">
        <w:rPr>
          <w:rFonts w:ascii="Times New Roman" w:hAnsi="Times New Roman"/>
        </w:rPr>
        <w:t xml:space="preserve"> </w:t>
      </w:r>
      <w:r w:rsidRPr="00B73DBE">
        <w:rPr>
          <w:rFonts w:ascii="Times New Roman" w:hAnsi="Times New Roman"/>
        </w:rPr>
        <w:tab/>
        <w:t xml:space="preserve">66 </w:t>
      </w:r>
      <w:proofErr w:type="spellStart"/>
      <w:r w:rsidRPr="00B73DBE">
        <w:rPr>
          <w:rFonts w:ascii="Times New Roman" w:hAnsi="Times New Roman"/>
        </w:rPr>
        <w:t>Pa.C.S</w:t>
      </w:r>
      <w:proofErr w:type="spellEnd"/>
      <w:r w:rsidRPr="00B73DBE">
        <w:rPr>
          <w:rFonts w:ascii="Times New Roman" w:hAnsi="Times New Roman"/>
        </w:rPr>
        <w:t xml:space="preserve">. Sections 2806.1, </w:t>
      </w:r>
      <w:r w:rsidRPr="00B73DBE">
        <w:rPr>
          <w:rFonts w:ascii="Times New Roman" w:hAnsi="Times New Roman"/>
          <w:i/>
        </w:rPr>
        <w:t>et seq</w:t>
      </w:r>
      <w:r w:rsidRPr="00B73DBE">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E669F"/>
    <w:multiLevelType w:val="hybridMultilevel"/>
    <w:tmpl w:val="056EC416"/>
    <w:lvl w:ilvl="0" w:tplc="3B569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FF"/>
    <w:rsid w:val="00044A6E"/>
    <w:rsid w:val="00155293"/>
    <w:rsid w:val="00276D5E"/>
    <w:rsid w:val="00487FA0"/>
    <w:rsid w:val="00535863"/>
    <w:rsid w:val="00543DB4"/>
    <w:rsid w:val="00567DA4"/>
    <w:rsid w:val="006C0EAB"/>
    <w:rsid w:val="007B5C79"/>
    <w:rsid w:val="00837B21"/>
    <w:rsid w:val="009B01C3"/>
    <w:rsid w:val="00BC4FBE"/>
    <w:rsid w:val="00BD1395"/>
    <w:rsid w:val="00BF6CC3"/>
    <w:rsid w:val="00E00CFF"/>
    <w:rsid w:val="00EB3728"/>
    <w:rsid w:val="00EC6781"/>
    <w:rsid w:val="00FE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8DDA"/>
  <w15:chartTrackingRefBased/>
  <w15:docId w15:val="{5633D59D-7210-42A6-9DCD-70756AA7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C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semiHidden/>
    <w:locked/>
    <w:rsid w:val="00E00CFF"/>
    <w:rPr>
      <w:rFonts w:ascii="Calibri" w:eastAsia="Calibri" w:hAnsi="Calibri" w:cs="Times New Roman"/>
      <w:sz w:val="20"/>
      <w:szCs w:val="20"/>
    </w:rPr>
  </w:style>
  <w:style w:type="paragraph" w:styleId="FootnoteText">
    <w:name w:val="footnote text"/>
    <w:aliases w:val="Car"/>
    <w:basedOn w:val="Normal"/>
    <w:link w:val="FootnoteTextChar"/>
    <w:semiHidden/>
    <w:unhideWhenUsed/>
    <w:qFormat/>
    <w:rsid w:val="00E00CFF"/>
    <w:rPr>
      <w:sz w:val="20"/>
      <w:szCs w:val="20"/>
    </w:rPr>
  </w:style>
  <w:style w:type="character" w:customStyle="1" w:styleId="FootnoteTextChar1">
    <w:name w:val="Footnote Text Char1"/>
    <w:basedOn w:val="DefaultParagraphFont"/>
    <w:uiPriority w:val="99"/>
    <w:semiHidden/>
    <w:rsid w:val="00E00CFF"/>
    <w:rPr>
      <w:rFonts w:ascii="Calibri" w:eastAsia="Calibri" w:hAnsi="Calibri" w:cs="Times New Roman"/>
      <w:sz w:val="20"/>
      <w:szCs w:val="20"/>
    </w:rPr>
  </w:style>
  <w:style w:type="paragraph" w:customStyle="1" w:styleId="Style">
    <w:name w:val="Style"/>
    <w:rsid w:val="00E00CF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aliases w:val="o,fr"/>
    <w:uiPriority w:val="99"/>
    <w:semiHidden/>
    <w:unhideWhenUsed/>
    <w:rsid w:val="00E00CFF"/>
    <w:rPr>
      <w:vertAlign w:val="superscript"/>
    </w:rPr>
  </w:style>
  <w:style w:type="paragraph" w:styleId="ListParagraph">
    <w:name w:val="List Paragraph"/>
    <w:basedOn w:val="Normal"/>
    <w:uiPriority w:val="34"/>
    <w:qFormat/>
    <w:rsid w:val="00E00CFF"/>
    <w:pPr>
      <w:ind w:left="720"/>
      <w:contextualSpacing/>
    </w:pPr>
    <w:rPr>
      <w:rFonts w:asciiTheme="minorHAnsi" w:eastAsiaTheme="minorHAnsi" w:hAnsiTheme="minorHAnsi" w:cstheme="minorBidi"/>
    </w:rPr>
  </w:style>
  <w:style w:type="paragraph" w:styleId="EndnoteText">
    <w:name w:val="endnote text"/>
    <w:basedOn w:val="Normal"/>
    <w:link w:val="EndnoteTextChar"/>
    <w:rsid w:val="00E00CFF"/>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E00CFF"/>
    <w:rPr>
      <w:rFonts w:ascii="CG Times" w:eastAsia="Times New Roman" w:hAnsi="CG Times" w:cs="CG Times"/>
      <w:sz w:val="24"/>
      <w:szCs w:val="24"/>
    </w:rPr>
  </w:style>
  <w:style w:type="paragraph" w:styleId="Header">
    <w:name w:val="header"/>
    <w:basedOn w:val="Normal"/>
    <w:link w:val="HeaderChar"/>
    <w:uiPriority w:val="99"/>
    <w:unhideWhenUsed/>
    <w:rsid w:val="00FE1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CB"/>
    <w:rPr>
      <w:rFonts w:ascii="Calibri" w:eastAsia="Calibri" w:hAnsi="Calibri" w:cs="Times New Roman"/>
    </w:rPr>
  </w:style>
  <w:style w:type="paragraph" w:styleId="Footer">
    <w:name w:val="footer"/>
    <w:basedOn w:val="Normal"/>
    <w:link w:val="FooterChar"/>
    <w:uiPriority w:val="99"/>
    <w:unhideWhenUsed/>
    <w:rsid w:val="00FE1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D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2018-12-13T13:55:00Z</cp:lastPrinted>
  <dcterms:created xsi:type="dcterms:W3CDTF">2018-12-13T13:46:00Z</dcterms:created>
  <dcterms:modified xsi:type="dcterms:W3CDTF">2018-12-13T15:05:00Z</dcterms:modified>
</cp:coreProperties>
</file>