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E212C" w:rsidRPr="00AE212C" w14:paraId="3902D98C" w14:textId="77777777">
        <w:trPr>
          <w:trHeight w:val="990"/>
        </w:trPr>
        <w:tc>
          <w:tcPr>
            <w:tcW w:w="1363" w:type="dxa"/>
          </w:tcPr>
          <w:p w14:paraId="17F3A612" w14:textId="77777777"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 wp14:anchorId="352752FA" wp14:editId="40A72141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658D5E4" w14:textId="77777777" w:rsidR="000B3491" w:rsidRDefault="000B3491" w:rsidP="000B349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491281FD" w14:textId="77777777" w:rsidR="000B3491" w:rsidRDefault="000B3491" w:rsidP="000B349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611B1FB" w14:textId="77777777" w:rsidR="000B3491" w:rsidRDefault="000B3491" w:rsidP="000B3491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7C8DFE04" w14:textId="4FE5D9AD" w:rsidR="002A0F4E" w:rsidRDefault="000B3491" w:rsidP="000B349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HARRISBURG, PA  17120</w:t>
            </w:r>
          </w:p>
        </w:tc>
        <w:tc>
          <w:tcPr>
            <w:tcW w:w="1452" w:type="dxa"/>
          </w:tcPr>
          <w:p w14:paraId="6E56DFA7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15CF01C8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41840FBA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025C23A6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23D038F3" w14:textId="77777777" w:rsidR="002A0F4E" w:rsidRPr="00AE212C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 w:rsidRPr="00AE212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6258B1D" w14:textId="77777777" w:rsidR="00461097" w:rsidRPr="00AE212C" w:rsidRDefault="00461097" w:rsidP="00461097">
            <w:pPr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14:paraId="695690EE" w14:textId="77777777" w:rsidR="00C25AF9" w:rsidRPr="00AE212C" w:rsidRDefault="00C25AF9" w:rsidP="00C25A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D609698" w14:textId="499528FB" w:rsidR="00074834" w:rsidRDefault="006A6057" w:rsidP="0098110F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December 19, 2018</w:t>
      </w:r>
    </w:p>
    <w:p w14:paraId="3D7E0AAE" w14:textId="77777777" w:rsidR="00461097" w:rsidRDefault="00461097" w:rsidP="0098110F">
      <w:pPr>
        <w:suppressAutoHyphens/>
        <w:jc w:val="center"/>
        <w:rPr>
          <w:rFonts w:ascii="Arial" w:hAnsi="Arial" w:cs="Arial"/>
          <w:szCs w:val="24"/>
        </w:rPr>
      </w:pPr>
    </w:p>
    <w:p w14:paraId="276C774D" w14:textId="77777777"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14:paraId="7E38533E" w14:textId="77777777" w:rsidR="00F3054F" w:rsidRDefault="00F3054F" w:rsidP="00F3054F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BRANDON J PIERCE</w:t>
      </w:r>
    </w:p>
    <w:p w14:paraId="51DE7399" w14:textId="77777777" w:rsidR="00F3054F" w:rsidRDefault="00F3054F" w:rsidP="00F3054F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 ATTORNEY</w:t>
      </w:r>
    </w:p>
    <w:p w14:paraId="5E059B02" w14:textId="77777777" w:rsidR="00F3054F" w:rsidRPr="003A768C" w:rsidRDefault="00F3054F" w:rsidP="00F3054F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GAS WORKS</w:t>
      </w:r>
    </w:p>
    <w:p w14:paraId="1818812F" w14:textId="77777777" w:rsidR="00F3054F" w:rsidRPr="003A768C" w:rsidRDefault="00F3054F" w:rsidP="00F3054F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800 WEST MONTGOMERY AVENUE</w:t>
      </w:r>
    </w:p>
    <w:p w14:paraId="7F20994C" w14:textId="77777777" w:rsidR="00F3054F" w:rsidRPr="003A768C" w:rsidRDefault="00F3054F" w:rsidP="00F3054F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19122</w:t>
      </w:r>
    </w:p>
    <w:p w14:paraId="20A605C7" w14:textId="77777777" w:rsidR="00F3054F" w:rsidRPr="003A768C" w:rsidRDefault="00F3054F" w:rsidP="00F3054F">
      <w:pPr>
        <w:suppressAutoHyphens/>
        <w:rPr>
          <w:rFonts w:ascii="Arial" w:hAnsi="Arial" w:cs="Arial"/>
          <w:b/>
          <w:szCs w:val="24"/>
        </w:rPr>
      </w:pPr>
    </w:p>
    <w:p w14:paraId="1C385EDD" w14:textId="77777777" w:rsidR="00F3054F" w:rsidRPr="003A768C" w:rsidRDefault="00F3054F" w:rsidP="00F3054F">
      <w:pPr>
        <w:rPr>
          <w:rFonts w:ascii="Arial" w:hAnsi="Arial" w:cs="Arial"/>
          <w:szCs w:val="24"/>
        </w:rPr>
      </w:pPr>
    </w:p>
    <w:p w14:paraId="399C0746" w14:textId="77777777" w:rsidR="00F3054F" w:rsidRDefault="00F3054F" w:rsidP="00F3054F">
      <w:pPr>
        <w:ind w:left="720" w:hanging="720"/>
        <w:rPr>
          <w:rFonts w:ascii="Arial" w:hAnsi="Arial" w:cs="Arial"/>
          <w:szCs w:val="24"/>
        </w:rPr>
      </w:pPr>
      <w:r w:rsidRPr="003A768C">
        <w:rPr>
          <w:rFonts w:ascii="Arial" w:hAnsi="Arial" w:cs="Arial"/>
          <w:b/>
          <w:szCs w:val="24"/>
        </w:rPr>
        <w:t>RE:</w:t>
      </w:r>
      <w:r w:rsidRPr="003A768C">
        <w:rPr>
          <w:rFonts w:ascii="Arial" w:hAnsi="Arial" w:cs="Arial"/>
          <w:szCs w:val="24"/>
        </w:rPr>
        <w:tab/>
      </w:r>
      <w:r w:rsidRPr="00EF68B0">
        <w:rPr>
          <w:rFonts w:ascii="Arial" w:hAnsi="Arial" w:cs="Arial"/>
          <w:b/>
          <w:szCs w:val="24"/>
        </w:rPr>
        <w:t>Philadelphia Gas Works</w:t>
      </w:r>
    </w:p>
    <w:p w14:paraId="31CFCABE" w14:textId="77777777" w:rsidR="00F3054F" w:rsidRDefault="00F3054F" w:rsidP="00F3054F">
      <w:pPr>
        <w:ind w:left="720"/>
        <w:rPr>
          <w:rFonts w:ascii="Arial" w:hAnsi="Arial" w:cs="Arial"/>
          <w:b/>
          <w:szCs w:val="24"/>
        </w:rPr>
      </w:pPr>
      <w:r w:rsidRPr="003A768C">
        <w:rPr>
          <w:rFonts w:ascii="Arial" w:hAnsi="Arial" w:cs="Arial"/>
          <w:b/>
          <w:szCs w:val="24"/>
        </w:rPr>
        <w:t xml:space="preserve">Distribution System Improvement Charge </w:t>
      </w:r>
    </w:p>
    <w:p w14:paraId="0BA1AB5A" w14:textId="7B736D88" w:rsidR="00F3054F" w:rsidRPr="003A768C" w:rsidRDefault="00F3054F" w:rsidP="00F3054F">
      <w:pPr>
        <w:ind w:left="720"/>
        <w:rPr>
          <w:rFonts w:ascii="Arial" w:hAnsi="Arial" w:cs="Arial"/>
          <w:b/>
          <w:szCs w:val="24"/>
        </w:rPr>
      </w:pPr>
      <w:r w:rsidRPr="003A768C">
        <w:rPr>
          <w:rFonts w:ascii="Arial" w:hAnsi="Arial" w:cs="Arial"/>
          <w:b/>
          <w:szCs w:val="24"/>
        </w:rPr>
        <w:t xml:space="preserve">Effective </w:t>
      </w:r>
      <w:r>
        <w:rPr>
          <w:rFonts w:ascii="Arial" w:hAnsi="Arial" w:cs="Arial"/>
          <w:b/>
          <w:szCs w:val="24"/>
        </w:rPr>
        <w:t>January 1, 201</w:t>
      </w:r>
      <w:r w:rsidR="0040766C">
        <w:rPr>
          <w:rFonts w:ascii="Arial" w:hAnsi="Arial" w:cs="Arial"/>
          <w:b/>
          <w:szCs w:val="24"/>
        </w:rPr>
        <w:t>9</w:t>
      </w:r>
    </w:p>
    <w:p w14:paraId="54374461" w14:textId="6324A22B" w:rsidR="00F3054F" w:rsidRPr="003A768C" w:rsidRDefault="00F3054F" w:rsidP="00F3054F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M-201</w:t>
      </w:r>
      <w:r w:rsidR="0040766C">
        <w:rPr>
          <w:rFonts w:ascii="Arial" w:hAnsi="Arial" w:cs="Arial"/>
          <w:b/>
          <w:szCs w:val="24"/>
        </w:rPr>
        <w:t>8</w:t>
      </w:r>
      <w:r>
        <w:rPr>
          <w:rFonts w:ascii="Arial" w:hAnsi="Arial" w:cs="Arial"/>
          <w:b/>
          <w:szCs w:val="24"/>
        </w:rPr>
        <w:t>-</w:t>
      </w:r>
      <w:r w:rsidR="0040766C">
        <w:rPr>
          <w:rFonts w:ascii="Arial" w:hAnsi="Arial" w:cs="Arial"/>
          <w:b/>
          <w:szCs w:val="24"/>
        </w:rPr>
        <w:t>3</w:t>
      </w:r>
      <w:r>
        <w:rPr>
          <w:rFonts w:ascii="Arial" w:hAnsi="Arial" w:cs="Arial"/>
          <w:b/>
          <w:szCs w:val="24"/>
        </w:rPr>
        <w:t>00</w:t>
      </w:r>
      <w:r w:rsidR="00EE036D">
        <w:rPr>
          <w:rFonts w:ascii="Arial" w:hAnsi="Arial" w:cs="Arial"/>
          <w:b/>
          <w:szCs w:val="24"/>
        </w:rPr>
        <w:t>6583</w:t>
      </w:r>
    </w:p>
    <w:p w14:paraId="67472F47" w14:textId="77777777" w:rsidR="00F3054F" w:rsidRPr="003A768C" w:rsidRDefault="00F3054F" w:rsidP="00F3054F">
      <w:pPr>
        <w:rPr>
          <w:rFonts w:ascii="Arial" w:hAnsi="Arial" w:cs="Arial"/>
          <w:b/>
          <w:szCs w:val="24"/>
        </w:rPr>
      </w:pPr>
    </w:p>
    <w:p w14:paraId="30EDA22B" w14:textId="77777777" w:rsidR="00F3054F" w:rsidRPr="003A768C" w:rsidRDefault="00F3054F" w:rsidP="00F3054F">
      <w:pPr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>Dear</w:t>
      </w:r>
      <w:r>
        <w:rPr>
          <w:rFonts w:ascii="Arial" w:hAnsi="Arial" w:cs="Arial"/>
          <w:szCs w:val="24"/>
        </w:rPr>
        <w:t xml:space="preserve"> Mr. Pierce</w:t>
      </w:r>
      <w:r w:rsidRPr="003A768C">
        <w:rPr>
          <w:rFonts w:ascii="Arial" w:hAnsi="Arial" w:cs="Arial"/>
          <w:szCs w:val="24"/>
        </w:rPr>
        <w:t>:</w:t>
      </w:r>
    </w:p>
    <w:p w14:paraId="27730A43" w14:textId="77777777" w:rsidR="00F3054F" w:rsidRDefault="00F3054F" w:rsidP="00F3054F">
      <w:pPr>
        <w:ind w:firstLine="720"/>
        <w:rPr>
          <w:rFonts w:ascii="Arial" w:hAnsi="Arial" w:cs="Arial"/>
          <w:szCs w:val="24"/>
        </w:rPr>
      </w:pPr>
    </w:p>
    <w:p w14:paraId="5B3B77B1" w14:textId="77777777" w:rsidR="00AB7AB1" w:rsidRDefault="00585226" w:rsidP="00585226">
      <w:pPr>
        <w:ind w:firstLine="720"/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 xml:space="preserve">The Bureau of Audits has reviewed </w:t>
      </w:r>
      <w:r>
        <w:rPr>
          <w:rFonts w:ascii="Arial" w:hAnsi="Arial" w:cs="Arial"/>
          <w:szCs w:val="24"/>
        </w:rPr>
        <w:t xml:space="preserve">Philadelphia Gas Works’ proposed rate computations submitted on December 17, 2018 to become effective on </w:t>
      </w:r>
    </w:p>
    <w:p w14:paraId="29B5BEDF" w14:textId="10C7C774" w:rsidR="00585226" w:rsidRPr="007A4979" w:rsidRDefault="00585226" w:rsidP="00AB7AB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January 1, 2019. </w:t>
      </w:r>
    </w:p>
    <w:p w14:paraId="35055BCC" w14:textId="77777777" w:rsidR="00585226" w:rsidRDefault="00585226" w:rsidP="00F3054F">
      <w:pPr>
        <w:ind w:firstLine="720"/>
        <w:rPr>
          <w:rFonts w:ascii="Arial" w:hAnsi="Arial" w:cs="Arial"/>
          <w:szCs w:val="24"/>
        </w:rPr>
      </w:pPr>
    </w:p>
    <w:p w14:paraId="3D16FB17" w14:textId="0E6ADF4E" w:rsidR="00F3054F" w:rsidRDefault="00F3054F" w:rsidP="00F3054F">
      <w:pPr>
        <w:ind w:firstLine="720"/>
        <w:rPr>
          <w:rFonts w:ascii="Arial" w:hAnsi="Arial" w:cs="Arial"/>
          <w:szCs w:val="24"/>
        </w:rPr>
      </w:pPr>
      <w:r w:rsidRPr="007A4979">
        <w:rPr>
          <w:rFonts w:ascii="Arial" w:hAnsi="Arial" w:cs="Arial"/>
          <w:szCs w:val="24"/>
        </w:rPr>
        <w:t xml:space="preserve">Based upon staff review, it appears that the </w:t>
      </w:r>
      <w:r>
        <w:rPr>
          <w:rFonts w:ascii="Arial" w:hAnsi="Arial" w:cs="Arial"/>
          <w:szCs w:val="24"/>
        </w:rPr>
        <w:t>Distribution System Improvement Charge (DSIC)</w:t>
      </w:r>
      <w:r>
        <w:rPr>
          <w:rFonts w:ascii="Arial" w:hAnsi="Arial" w:cs="Arial"/>
          <w:b/>
          <w:szCs w:val="24"/>
        </w:rPr>
        <w:t xml:space="preserve"> </w:t>
      </w:r>
      <w:r w:rsidRPr="007A4979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for the three-month period of January 1, 201</w:t>
      </w:r>
      <w:r w:rsidR="0040766C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through </w:t>
      </w:r>
    </w:p>
    <w:p w14:paraId="35AB6C36" w14:textId="0BAEFDC8" w:rsidR="00F3054F" w:rsidRPr="007A4979" w:rsidRDefault="00F3054F" w:rsidP="00F305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March 31, 201</w:t>
      </w:r>
      <w:r w:rsidR="0040766C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</w:t>
      </w:r>
      <w:r w:rsidRPr="007A4979">
        <w:rPr>
          <w:rFonts w:ascii="Arial" w:hAnsi="Arial" w:cs="Arial"/>
          <w:szCs w:val="24"/>
        </w:rPr>
        <w:t>is consistent with the t</w:t>
      </w:r>
      <w:r>
        <w:rPr>
          <w:rFonts w:ascii="Arial" w:hAnsi="Arial" w:cs="Arial"/>
          <w:szCs w:val="24"/>
        </w:rPr>
        <w:t xml:space="preserve">ariff and, accordingly, </w:t>
      </w:r>
      <w:r w:rsidRPr="007A4979">
        <w:rPr>
          <w:rFonts w:ascii="Arial" w:hAnsi="Arial" w:cs="Arial"/>
          <w:szCs w:val="24"/>
        </w:rPr>
        <w:t xml:space="preserve">is permitted to </w:t>
      </w:r>
      <w:r>
        <w:rPr>
          <w:rFonts w:ascii="Arial" w:hAnsi="Arial" w:cs="Arial"/>
          <w:szCs w:val="24"/>
        </w:rPr>
        <w:t>become</w:t>
      </w:r>
      <w:r w:rsidRPr="007A4979">
        <w:rPr>
          <w:rFonts w:ascii="Arial" w:hAnsi="Arial" w:cs="Arial"/>
          <w:szCs w:val="24"/>
        </w:rPr>
        <w:t xml:space="preserve"> effec</w:t>
      </w:r>
      <w:r>
        <w:rPr>
          <w:rFonts w:ascii="Arial" w:hAnsi="Arial" w:cs="Arial"/>
          <w:szCs w:val="24"/>
        </w:rPr>
        <w:t>tive</w:t>
      </w:r>
      <w:r w:rsidRPr="007A4979">
        <w:rPr>
          <w:rFonts w:ascii="Arial" w:hAnsi="Arial" w:cs="Arial"/>
          <w:szCs w:val="24"/>
        </w:rPr>
        <w:t xml:space="preserve"> as </w:t>
      </w:r>
      <w:r>
        <w:rPr>
          <w:rFonts w:ascii="Arial" w:hAnsi="Arial" w:cs="Arial"/>
          <w:szCs w:val="24"/>
        </w:rPr>
        <w:t>filed</w:t>
      </w:r>
      <w:r w:rsidRPr="007A4979">
        <w:rPr>
          <w:rFonts w:ascii="Arial" w:hAnsi="Arial" w:cs="Arial"/>
          <w:szCs w:val="24"/>
        </w:rPr>
        <w:t>.</w:t>
      </w:r>
    </w:p>
    <w:p w14:paraId="0C6318B4" w14:textId="77777777" w:rsidR="00F3054F" w:rsidRPr="003A768C" w:rsidRDefault="00F3054F" w:rsidP="00F3054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50B77700" w14:textId="77777777" w:rsidR="00F3054F" w:rsidRDefault="00F3054F" w:rsidP="00F3054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ab/>
        <w:t xml:space="preserve">The DSIC is subject to continuous Commission review and audit as well as reconciliation reports in accordance with Section 1307(e) of the Public Utility Code, </w:t>
      </w:r>
    </w:p>
    <w:p w14:paraId="295D0B06" w14:textId="77777777" w:rsidR="00F3054F" w:rsidRPr="003A768C" w:rsidRDefault="00F3054F" w:rsidP="00F3054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 xml:space="preserve">66 </w:t>
      </w:r>
      <w:proofErr w:type="spellStart"/>
      <w:r w:rsidRPr="003A768C">
        <w:rPr>
          <w:rFonts w:ascii="Arial" w:hAnsi="Arial" w:cs="Arial"/>
          <w:szCs w:val="24"/>
        </w:rPr>
        <w:t>P</w:t>
      </w:r>
      <w:r>
        <w:rPr>
          <w:rFonts w:ascii="Arial" w:hAnsi="Arial" w:cs="Arial"/>
          <w:szCs w:val="24"/>
        </w:rPr>
        <w:t>a.</w:t>
      </w:r>
      <w:r w:rsidRPr="003A768C">
        <w:rPr>
          <w:rFonts w:ascii="Arial" w:hAnsi="Arial" w:cs="Arial"/>
          <w:szCs w:val="24"/>
        </w:rPr>
        <w:t>C.S</w:t>
      </w:r>
      <w:proofErr w:type="spellEnd"/>
      <w:r w:rsidRPr="003A768C">
        <w:rPr>
          <w:rFonts w:ascii="Arial" w:hAnsi="Arial" w:cs="Arial"/>
          <w:szCs w:val="24"/>
        </w:rPr>
        <w:t>. §</w:t>
      </w:r>
      <w:r>
        <w:rPr>
          <w:rFonts w:ascii="Arial" w:hAnsi="Arial" w:cs="Arial"/>
          <w:szCs w:val="24"/>
        </w:rPr>
        <w:t xml:space="preserve"> </w:t>
      </w:r>
      <w:r w:rsidRPr="003A768C">
        <w:rPr>
          <w:rFonts w:ascii="Arial" w:hAnsi="Arial" w:cs="Arial"/>
          <w:szCs w:val="24"/>
        </w:rPr>
        <w:t>1307(e).</w:t>
      </w:r>
      <w:r w:rsidRPr="003A768C">
        <w:rPr>
          <w:rFonts w:ascii="Arial" w:hAnsi="Arial" w:cs="Arial"/>
          <w:szCs w:val="24"/>
        </w:rPr>
        <w:tab/>
      </w:r>
    </w:p>
    <w:p w14:paraId="717CBEB7" w14:textId="77777777" w:rsidR="00F3054F" w:rsidRPr="003A768C" w:rsidRDefault="00F3054F" w:rsidP="00F3054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59AD7501" w14:textId="7ABECE8C" w:rsidR="00F3054F" w:rsidRPr="003A768C" w:rsidRDefault="00F3054F" w:rsidP="00F3054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3A768C">
        <w:rPr>
          <w:rFonts w:ascii="Arial" w:hAnsi="Arial" w:cs="Arial"/>
          <w:szCs w:val="24"/>
        </w:rPr>
        <w:tab/>
        <w:t xml:space="preserve">Any subsequent submissions to the Commission related to this docketed case should reference Docket No. </w:t>
      </w:r>
      <w:r>
        <w:rPr>
          <w:rFonts w:ascii="Arial" w:hAnsi="Arial" w:cs="Arial"/>
          <w:szCs w:val="24"/>
        </w:rPr>
        <w:t>M-201</w:t>
      </w:r>
      <w:r w:rsidR="0040766C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-</w:t>
      </w:r>
      <w:r w:rsidR="0040766C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00</w:t>
      </w:r>
      <w:r w:rsidR="00EE036D">
        <w:rPr>
          <w:rFonts w:ascii="Arial" w:hAnsi="Arial" w:cs="Arial"/>
          <w:szCs w:val="24"/>
        </w:rPr>
        <w:t>6583</w:t>
      </w:r>
      <w:r w:rsidRPr="003A768C">
        <w:rPr>
          <w:rFonts w:ascii="Arial" w:hAnsi="Arial" w:cs="Arial"/>
          <w:szCs w:val="24"/>
        </w:rPr>
        <w:t>.</w:t>
      </w:r>
    </w:p>
    <w:p w14:paraId="6E6E9162" w14:textId="77777777" w:rsidR="00F3054F" w:rsidRDefault="00F3054F" w:rsidP="00F3054F">
      <w:pPr>
        <w:suppressAutoHyphens/>
        <w:rPr>
          <w:rFonts w:ascii="Arial" w:hAnsi="Arial" w:cs="Arial"/>
          <w:szCs w:val="24"/>
        </w:rPr>
      </w:pPr>
    </w:p>
    <w:p w14:paraId="28AB73CF" w14:textId="2FE2E089" w:rsidR="004B4BA9" w:rsidRPr="001377A2" w:rsidRDefault="004B4BA9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54869A80" w14:textId="77777777"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4AE2019B" w14:textId="742B69B1"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14:paraId="5B6480BB" w14:textId="2DCCBB51" w:rsidR="002A0F4E" w:rsidRPr="009A79BE" w:rsidRDefault="006A6057" w:rsidP="00461097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E9915E" wp14:editId="6CEAE06C">
            <wp:simplePos x="0" y="0"/>
            <wp:positionH relativeFrom="column">
              <wp:posOffset>3124200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AB1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39AB7594" w14:textId="62F29EB3" w:rsidR="0098110F" w:rsidRDefault="0098110F"/>
    <w:p w14:paraId="01CA7AF9" w14:textId="405FCDA1" w:rsidR="00C25AF9" w:rsidRDefault="00C25AF9"/>
    <w:p w14:paraId="4FDC4B84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14:paraId="5149F579" w14:textId="77777777"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1D5B10BB" w14:textId="77777777"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14:paraId="499D8D61" w14:textId="77777777" w:rsidR="00405F43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C45ABF6" w14:textId="77777777"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57E2E185" w14:textId="28E879BE"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046216">
        <w:rPr>
          <w:rFonts w:ascii="Arial" w:hAnsi="Arial" w:cs="Arial"/>
          <w:szCs w:val="24"/>
        </w:rPr>
        <w:t>Larry L</w:t>
      </w:r>
      <w:r w:rsidR="00AB7AB1">
        <w:rPr>
          <w:rFonts w:ascii="Arial" w:hAnsi="Arial" w:cs="Arial"/>
          <w:szCs w:val="24"/>
        </w:rPr>
        <w:t>.</w:t>
      </w:r>
      <w:r w:rsidR="00046216">
        <w:rPr>
          <w:rFonts w:ascii="Arial" w:hAnsi="Arial" w:cs="Arial"/>
          <w:szCs w:val="24"/>
        </w:rPr>
        <w:t xml:space="preserve"> Treaster</w:t>
      </w:r>
    </w:p>
    <w:p w14:paraId="35F28D66" w14:textId="0099CD2A"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046216">
        <w:rPr>
          <w:rFonts w:ascii="Arial" w:hAnsi="Arial" w:cs="Arial"/>
          <w:szCs w:val="24"/>
        </w:rPr>
        <w:t>717</w:t>
      </w:r>
      <w:r>
        <w:rPr>
          <w:rFonts w:ascii="Arial" w:hAnsi="Arial" w:cs="Arial"/>
          <w:szCs w:val="24"/>
        </w:rPr>
        <w:t xml:space="preserve">) </w:t>
      </w:r>
      <w:r w:rsidR="00046216">
        <w:rPr>
          <w:rFonts w:ascii="Arial" w:hAnsi="Arial" w:cs="Arial"/>
          <w:szCs w:val="24"/>
        </w:rPr>
        <w:t>77</w:t>
      </w:r>
      <w:r w:rsidR="00074834">
        <w:rPr>
          <w:rFonts w:ascii="Arial" w:hAnsi="Arial" w:cs="Arial"/>
          <w:szCs w:val="24"/>
        </w:rPr>
        <w:t>2</w:t>
      </w:r>
      <w:r w:rsidR="00F067D9">
        <w:rPr>
          <w:rFonts w:ascii="Arial" w:hAnsi="Arial" w:cs="Arial"/>
          <w:szCs w:val="24"/>
        </w:rPr>
        <w:t>-</w:t>
      </w:r>
      <w:r w:rsidR="00046216">
        <w:rPr>
          <w:rFonts w:ascii="Arial" w:hAnsi="Arial" w:cs="Arial"/>
          <w:szCs w:val="24"/>
        </w:rPr>
        <w:t>0</w:t>
      </w:r>
      <w:r w:rsidR="00074834">
        <w:rPr>
          <w:rFonts w:ascii="Arial" w:hAnsi="Arial" w:cs="Arial"/>
          <w:szCs w:val="24"/>
        </w:rPr>
        <w:t>3</w:t>
      </w:r>
      <w:r w:rsidR="00046216">
        <w:rPr>
          <w:rFonts w:ascii="Arial" w:hAnsi="Arial" w:cs="Arial"/>
          <w:szCs w:val="24"/>
        </w:rPr>
        <w:t>1</w:t>
      </w:r>
      <w:r w:rsidR="00074834">
        <w:rPr>
          <w:rFonts w:ascii="Arial" w:hAnsi="Arial" w:cs="Arial"/>
          <w:szCs w:val="24"/>
        </w:rPr>
        <w:t>0</w:t>
      </w:r>
    </w:p>
    <w:sectPr w:rsidR="008F7950" w:rsidSect="00461097">
      <w:pgSz w:w="12240" w:h="15840"/>
      <w:pgMar w:top="43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9F0EF" w14:textId="77777777" w:rsidR="0093055D" w:rsidRDefault="0093055D" w:rsidP="00074834">
      <w:r>
        <w:separator/>
      </w:r>
    </w:p>
  </w:endnote>
  <w:endnote w:type="continuationSeparator" w:id="0">
    <w:p w14:paraId="460B70F5" w14:textId="77777777" w:rsidR="0093055D" w:rsidRDefault="0093055D" w:rsidP="0007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E41DF" w14:textId="77777777" w:rsidR="0093055D" w:rsidRDefault="0093055D" w:rsidP="00074834">
      <w:r>
        <w:separator/>
      </w:r>
    </w:p>
  </w:footnote>
  <w:footnote w:type="continuationSeparator" w:id="0">
    <w:p w14:paraId="153E54F0" w14:textId="77777777" w:rsidR="0093055D" w:rsidRDefault="0093055D" w:rsidP="0007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27DBA"/>
    <w:rsid w:val="000370EF"/>
    <w:rsid w:val="00040568"/>
    <w:rsid w:val="00043A77"/>
    <w:rsid w:val="00046216"/>
    <w:rsid w:val="0005283D"/>
    <w:rsid w:val="0007091B"/>
    <w:rsid w:val="00074834"/>
    <w:rsid w:val="00083E52"/>
    <w:rsid w:val="00087F98"/>
    <w:rsid w:val="000A34C8"/>
    <w:rsid w:val="000A4108"/>
    <w:rsid w:val="000A62DE"/>
    <w:rsid w:val="000B3491"/>
    <w:rsid w:val="000B4778"/>
    <w:rsid w:val="000C3E41"/>
    <w:rsid w:val="000D0370"/>
    <w:rsid w:val="000D084C"/>
    <w:rsid w:val="000D2643"/>
    <w:rsid w:val="000D46A5"/>
    <w:rsid w:val="000F4355"/>
    <w:rsid w:val="0010009A"/>
    <w:rsid w:val="00102ACC"/>
    <w:rsid w:val="00105E10"/>
    <w:rsid w:val="00106E78"/>
    <w:rsid w:val="0011346B"/>
    <w:rsid w:val="0011451C"/>
    <w:rsid w:val="001202C9"/>
    <w:rsid w:val="001224CD"/>
    <w:rsid w:val="001377A2"/>
    <w:rsid w:val="00145BA5"/>
    <w:rsid w:val="00145BE0"/>
    <w:rsid w:val="001468B8"/>
    <w:rsid w:val="00150C7C"/>
    <w:rsid w:val="0017297E"/>
    <w:rsid w:val="001751E3"/>
    <w:rsid w:val="00182DC5"/>
    <w:rsid w:val="0019147B"/>
    <w:rsid w:val="00197E73"/>
    <w:rsid w:val="001A2913"/>
    <w:rsid w:val="001A5E45"/>
    <w:rsid w:val="001B4A59"/>
    <w:rsid w:val="001C191E"/>
    <w:rsid w:val="001C6298"/>
    <w:rsid w:val="001D31FE"/>
    <w:rsid w:val="001D4638"/>
    <w:rsid w:val="001D5E09"/>
    <w:rsid w:val="001E26A2"/>
    <w:rsid w:val="001F3FD1"/>
    <w:rsid w:val="001F44E8"/>
    <w:rsid w:val="001F4F6D"/>
    <w:rsid w:val="002006C3"/>
    <w:rsid w:val="00201412"/>
    <w:rsid w:val="002142D3"/>
    <w:rsid w:val="00214F0A"/>
    <w:rsid w:val="00216B35"/>
    <w:rsid w:val="00231E1E"/>
    <w:rsid w:val="00240B1D"/>
    <w:rsid w:val="00250605"/>
    <w:rsid w:val="00250E4B"/>
    <w:rsid w:val="0025513F"/>
    <w:rsid w:val="002571DD"/>
    <w:rsid w:val="00265117"/>
    <w:rsid w:val="00271806"/>
    <w:rsid w:val="002826AB"/>
    <w:rsid w:val="00282823"/>
    <w:rsid w:val="00283085"/>
    <w:rsid w:val="002876DE"/>
    <w:rsid w:val="002A0F4E"/>
    <w:rsid w:val="002A32B4"/>
    <w:rsid w:val="002C1085"/>
    <w:rsid w:val="002C48F0"/>
    <w:rsid w:val="002C55F3"/>
    <w:rsid w:val="002D0228"/>
    <w:rsid w:val="002D0984"/>
    <w:rsid w:val="002D11BF"/>
    <w:rsid w:val="002F1851"/>
    <w:rsid w:val="003046AC"/>
    <w:rsid w:val="00306A19"/>
    <w:rsid w:val="00314161"/>
    <w:rsid w:val="00317279"/>
    <w:rsid w:val="003233B4"/>
    <w:rsid w:val="00324A18"/>
    <w:rsid w:val="003264FE"/>
    <w:rsid w:val="0033132F"/>
    <w:rsid w:val="0033194F"/>
    <w:rsid w:val="00333C8A"/>
    <w:rsid w:val="00336519"/>
    <w:rsid w:val="0034115A"/>
    <w:rsid w:val="00341828"/>
    <w:rsid w:val="00342EA6"/>
    <w:rsid w:val="0034508A"/>
    <w:rsid w:val="00350630"/>
    <w:rsid w:val="00353DB3"/>
    <w:rsid w:val="00373255"/>
    <w:rsid w:val="00382637"/>
    <w:rsid w:val="00393F8E"/>
    <w:rsid w:val="0039689A"/>
    <w:rsid w:val="003A39B5"/>
    <w:rsid w:val="003B5E5C"/>
    <w:rsid w:val="003D46B3"/>
    <w:rsid w:val="003E6286"/>
    <w:rsid w:val="003F04D3"/>
    <w:rsid w:val="003F5DA9"/>
    <w:rsid w:val="00403344"/>
    <w:rsid w:val="00404C2A"/>
    <w:rsid w:val="00405F43"/>
    <w:rsid w:val="0040766C"/>
    <w:rsid w:val="004160D0"/>
    <w:rsid w:val="00420C87"/>
    <w:rsid w:val="00423D08"/>
    <w:rsid w:val="00427DD4"/>
    <w:rsid w:val="00437F20"/>
    <w:rsid w:val="004459C0"/>
    <w:rsid w:val="0045372A"/>
    <w:rsid w:val="00453DC3"/>
    <w:rsid w:val="00461097"/>
    <w:rsid w:val="004623E1"/>
    <w:rsid w:val="00462E90"/>
    <w:rsid w:val="004712F8"/>
    <w:rsid w:val="00471F88"/>
    <w:rsid w:val="004726F6"/>
    <w:rsid w:val="00476AEF"/>
    <w:rsid w:val="0048437A"/>
    <w:rsid w:val="00492F49"/>
    <w:rsid w:val="004A314D"/>
    <w:rsid w:val="004B1845"/>
    <w:rsid w:val="004B2D47"/>
    <w:rsid w:val="004B4BA9"/>
    <w:rsid w:val="004C3E96"/>
    <w:rsid w:val="004E5F84"/>
    <w:rsid w:val="004F0020"/>
    <w:rsid w:val="004F6DDA"/>
    <w:rsid w:val="00500F34"/>
    <w:rsid w:val="0050173D"/>
    <w:rsid w:val="00506EFB"/>
    <w:rsid w:val="00512D5D"/>
    <w:rsid w:val="00524963"/>
    <w:rsid w:val="00526ED6"/>
    <w:rsid w:val="00543BB3"/>
    <w:rsid w:val="0055051C"/>
    <w:rsid w:val="0055332B"/>
    <w:rsid w:val="00560D1C"/>
    <w:rsid w:val="00561E10"/>
    <w:rsid w:val="0056356B"/>
    <w:rsid w:val="00584CBD"/>
    <w:rsid w:val="00585226"/>
    <w:rsid w:val="0059250B"/>
    <w:rsid w:val="005929CF"/>
    <w:rsid w:val="005A08D2"/>
    <w:rsid w:val="005D5E8A"/>
    <w:rsid w:val="005F3648"/>
    <w:rsid w:val="00606EC3"/>
    <w:rsid w:val="006170DB"/>
    <w:rsid w:val="00617D60"/>
    <w:rsid w:val="00620261"/>
    <w:rsid w:val="00623776"/>
    <w:rsid w:val="00630645"/>
    <w:rsid w:val="00633DD1"/>
    <w:rsid w:val="006359E1"/>
    <w:rsid w:val="0064045C"/>
    <w:rsid w:val="006412CF"/>
    <w:rsid w:val="00645F9F"/>
    <w:rsid w:val="00646144"/>
    <w:rsid w:val="006461C4"/>
    <w:rsid w:val="00652D57"/>
    <w:rsid w:val="00660E6F"/>
    <w:rsid w:val="00663400"/>
    <w:rsid w:val="006649CC"/>
    <w:rsid w:val="00680870"/>
    <w:rsid w:val="00687350"/>
    <w:rsid w:val="00694B6D"/>
    <w:rsid w:val="006A089B"/>
    <w:rsid w:val="006A6057"/>
    <w:rsid w:val="006B0FEA"/>
    <w:rsid w:val="006B245D"/>
    <w:rsid w:val="006B3EFC"/>
    <w:rsid w:val="006B5518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6767"/>
    <w:rsid w:val="00712BC4"/>
    <w:rsid w:val="00716607"/>
    <w:rsid w:val="00722820"/>
    <w:rsid w:val="00723D79"/>
    <w:rsid w:val="00760764"/>
    <w:rsid w:val="00773874"/>
    <w:rsid w:val="00782F9F"/>
    <w:rsid w:val="00790A3E"/>
    <w:rsid w:val="00790D50"/>
    <w:rsid w:val="007A0164"/>
    <w:rsid w:val="007A52CB"/>
    <w:rsid w:val="007B0FCF"/>
    <w:rsid w:val="007B5D40"/>
    <w:rsid w:val="007C50CE"/>
    <w:rsid w:val="007D1508"/>
    <w:rsid w:val="007D55B4"/>
    <w:rsid w:val="007D62A4"/>
    <w:rsid w:val="00803D7E"/>
    <w:rsid w:val="00806F33"/>
    <w:rsid w:val="008075CE"/>
    <w:rsid w:val="00813DCA"/>
    <w:rsid w:val="00814142"/>
    <w:rsid w:val="00815444"/>
    <w:rsid w:val="008156D6"/>
    <w:rsid w:val="00816528"/>
    <w:rsid w:val="008173E9"/>
    <w:rsid w:val="008362EB"/>
    <w:rsid w:val="00843A08"/>
    <w:rsid w:val="00846A63"/>
    <w:rsid w:val="00856ADB"/>
    <w:rsid w:val="00860816"/>
    <w:rsid w:val="00862352"/>
    <w:rsid w:val="00862397"/>
    <w:rsid w:val="008636C4"/>
    <w:rsid w:val="00863E76"/>
    <w:rsid w:val="00866CB2"/>
    <w:rsid w:val="00876610"/>
    <w:rsid w:val="0087727B"/>
    <w:rsid w:val="00883816"/>
    <w:rsid w:val="00886ADB"/>
    <w:rsid w:val="00896D9A"/>
    <w:rsid w:val="00897808"/>
    <w:rsid w:val="008B0C72"/>
    <w:rsid w:val="008C2DF4"/>
    <w:rsid w:val="008C3912"/>
    <w:rsid w:val="008D50AC"/>
    <w:rsid w:val="008E7F45"/>
    <w:rsid w:val="008F0768"/>
    <w:rsid w:val="008F7950"/>
    <w:rsid w:val="0090106B"/>
    <w:rsid w:val="009108AA"/>
    <w:rsid w:val="009140D9"/>
    <w:rsid w:val="00923EAE"/>
    <w:rsid w:val="0093055D"/>
    <w:rsid w:val="009363AD"/>
    <w:rsid w:val="00937483"/>
    <w:rsid w:val="00940772"/>
    <w:rsid w:val="009423D6"/>
    <w:rsid w:val="0094250A"/>
    <w:rsid w:val="00945E1A"/>
    <w:rsid w:val="009538CE"/>
    <w:rsid w:val="00956200"/>
    <w:rsid w:val="00973F13"/>
    <w:rsid w:val="0098110F"/>
    <w:rsid w:val="00987540"/>
    <w:rsid w:val="009A1FC4"/>
    <w:rsid w:val="009A68AB"/>
    <w:rsid w:val="009A79BE"/>
    <w:rsid w:val="009B1636"/>
    <w:rsid w:val="009B2284"/>
    <w:rsid w:val="009B30D9"/>
    <w:rsid w:val="009B70E7"/>
    <w:rsid w:val="009C00E9"/>
    <w:rsid w:val="009D1B43"/>
    <w:rsid w:val="009E4A5F"/>
    <w:rsid w:val="009E6C6A"/>
    <w:rsid w:val="009F1E30"/>
    <w:rsid w:val="00A00A1D"/>
    <w:rsid w:val="00A148F7"/>
    <w:rsid w:val="00A31D3B"/>
    <w:rsid w:val="00A35EE4"/>
    <w:rsid w:val="00A47C9B"/>
    <w:rsid w:val="00A74111"/>
    <w:rsid w:val="00A8563D"/>
    <w:rsid w:val="00A857D8"/>
    <w:rsid w:val="00A86926"/>
    <w:rsid w:val="00A90C4F"/>
    <w:rsid w:val="00AA0D23"/>
    <w:rsid w:val="00AA6A59"/>
    <w:rsid w:val="00AB5D67"/>
    <w:rsid w:val="00AB6895"/>
    <w:rsid w:val="00AB7AB1"/>
    <w:rsid w:val="00AB7EFF"/>
    <w:rsid w:val="00AD484D"/>
    <w:rsid w:val="00AE01AC"/>
    <w:rsid w:val="00AE212C"/>
    <w:rsid w:val="00AE2703"/>
    <w:rsid w:val="00AF0328"/>
    <w:rsid w:val="00AF42F5"/>
    <w:rsid w:val="00AF4378"/>
    <w:rsid w:val="00AF5A3B"/>
    <w:rsid w:val="00B00883"/>
    <w:rsid w:val="00B11F20"/>
    <w:rsid w:val="00B124EA"/>
    <w:rsid w:val="00B27C36"/>
    <w:rsid w:val="00B3377A"/>
    <w:rsid w:val="00B34235"/>
    <w:rsid w:val="00B43B89"/>
    <w:rsid w:val="00B53410"/>
    <w:rsid w:val="00B53868"/>
    <w:rsid w:val="00B56B06"/>
    <w:rsid w:val="00B655D7"/>
    <w:rsid w:val="00B7108B"/>
    <w:rsid w:val="00B713EA"/>
    <w:rsid w:val="00B83769"/>
    <w:rsid w:val="00B932BB"/>
    <w:rsid w:val="00B9694C"/>
    <w:rsid w:val="00B96F68"/>
    <w:rsid w:val="00BA207C"/>
    <w:rsid w:val="00BA3391"/>
    <w:rsid w:val="00BA3E53"/>
    <w:rsid w:val="00BA53BD"/>
    <w:rsid w:val="00BB0A62"/>
    <w:rsid w:val="00BB15FD"/>
    <w:rsid w:val="00BB4F48"/>
    <w:rsid w:val="00BC2A72"/>
    <w:rsid w:val="00BC3FEB"/>
    <w:rsid w:val="00BD4DEB"/>
    <w:rsid w:val="00BD5291"/>
    <w:rsid w:val="00BD67EA"/>
    <w:rsid w:val="00BF3D62"/>
    <w:rsid w:val="00C0458B"/>
    <w:rsid w:val="00C0595D"/>
    <w:rsid w:val="00C10F4F"/>
    <w:rsid w:val="00C15FC3"/>
    <w:rsid w:val="00C25AF9"/>
    <w:rsid w:val="00C31D5E"/>
    <w:rsid w:val="00C43ED3"/>
    <w:rsid w:val="00C451AF"/>
    <w:rsid w:val="00C503DA"/>
    <w:rsid w:val="00C50C76"/>
    <w:rsid w:val="00C60BC6"/>
    <w:rsid w:val="00C6304A"/>
    <w:rsid w:val="00C66B82"/>
    <w:rsid w:val="00C67420"/>
    <w:rsid w:val="00C71D23"/>
    <w:rsid w:val="00C73FDE"/>
    <w:rsid w:val="00C75FC4"/>
    <w:rsid w:val="00C80851"/>
    <w:rsid w:val="00C810F4"/>
    <w:rsid w:val="00C848AB"/>
    <w:rsid w:val="00C85918"/>
    <w:rsid w:val="00C903E5"/>
    <w:rsid w:val="00C94F67"/>
    <w:rsid w:val="00CA26D1"/>
    <w:rsid w:val="00CA79D9"/>
    <w:rsid w:val="00CB7967"/>
    <w:rsid w:val="00CC0B68"/>
    <w:rsid w:val="00CD5BA7"/>
    <w:rsid w:val="00CE4771"/>
    <w:rsid w:val="00D1586A"/>
    <w:rsid w:val="00D34686"/>
    <w:rsid w:val="00D36AEE"/>
    <w:rsid w:val="00D4663D"/>
    <w:rsid w:val="00D57279"/>
    <w:rsid w:val="00D808FB"/>
    <w:rsid w:val="00D83D36"/>
    <w:rsid w:val="00D9020A"/>
    <w:rsid w:val="00DA04AF"/>
    <w:rsid w:val="00DA13CE"/>
    <w:rsid w:val="00DA75BC"/>
    <w:rsid w:val="00DA7BDF"/>
    <w:rsid w:val="00DB0CA9"/>
    <w:rsid w:val="00DB5BBA"/>
    <w:rsid w:val="00DC25E9"/>
    <w:rsid w:val="00DC506C"/>
    <w:rsid w:val="00DC786A"/>
    <w:rsid w:val="00DC7C65"/>
    <w:rsid w:val="00DD4108"/>
    <w:rsid w:val="00DD5740"/>
    <w:rsid w:val="00DE3AB0"/>
    <w:rsid w:val="00DE6E1B"/>
    <w:rsid w:val="00DF15A2"/>
    <w:rsid w:val="00DF44D8"/>
    <w:rsid w:val="00E03AD7"/>
    <w:rsid w:val="00E12623"/>
    <w:rsid w:val="00E12C4B"/>
    <w:rsid w:val="00E20016"/>
    <w:rsid w:val="00E22A7B"/>
    <w:rsid w:val="00E30840"/>
    <w:rsid w:val="00E343D8"/>
    <w:rsid w:val="00E423C8"/>
    <w:rsid w:val="00E43DB8"/>
    <w:rsid w:val="00E45992"/>
    <w:rsid w:val="00E45B09"/>
    <w:rsid w:val="00E52F0D"/>
    <w:rsid w:val="00E55522"/>
    <w:rsid w:val="00E66BA7"/>
    <w:rsid w:val="00E72A92"/>
    <w:rsid w:val="00E76D38"/>
    <w:rsid w:val="00E90DF4"/>
    <w:rsid w:val="00E9332D"/>
    <w:rsid w:val="00E95482"/>
    <w:rsid w:val="00E966B4"/>
    <w:rsid w:val="00EA2A59"/>
    <w:rsid w:val="00EB38C0"/>
    <w:rsid w:val="00ED10CF"/>
    <w:rsid w:val="00ED2445"/>
    <w:rsid w:val="00ED37BB"/>
    <w:rsid w:val="00ED5C13"/>
    <w:rsid w:val="00EE036D"/>
    <w:rsid w:val="00EE3AFD"/>
    <w:rsid w:val="00EE7235"/>
    <w:rsid w:val="00F067D9"/>
    <w:rsid w:val="00F20FDA"/>
    <w:rsid w:val="00F214A3"/>
    <w:rsid w:val="00F227F0"/>
    <w:rsid w:val="00F24086"/>
    <w:rsid w:val="00F253EB"/>
    <w:rsid w:val="00F3054F"/>
    <w:rsid w:val="00F32C78"/>
    <w:rsid w:val="00F37BF2"/>
    <w:rsid w:val="00F51634"/>
    <w:rsid w:val="00F54D9C"/>
    <w:rsid w:val="00F576E7"/>
    <w:rsid w:val="00F60633"/>
    <w:rsid w:val="00F60BEB"/>
    <w:rsid w:val="00F64BD7"/>
    <w:rsid w:val="00F668DA"/>
    <w:rsid w:val="00F812A7"/>
    <w:rsid w:val="00F81AB3"/>
    <w:rsid w:val="00F827AF"/>
    <w:rsid w:val="00F91131"/>
    <w:rsid w:val="00F943B2"/>
    <w:rsid w:val="00F9444F"/>
    <w:rsid w:val="00F96BE4"/>
    <w:rsid w:val="00FB7886"/>
    <w:rsid w:val="00FC1201"/>
    <w:rsid w:val="00FD3898"/>
    <w:rsid w:val="00FD4B9E"/>
    <w:rsid w:val="00FD5367"/>
    <w:rsid w:val="00FD61D1"/>
    <w:rsid w:val="00FD68B6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B08C67"/>
  <w15:docId w15:val="{BBB55FBE-64B0-43EE-A6E3-60F9C20A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  <w:style w:type="paragraph" w:styleId="Header">
    <w:name w:val="header"/>
    <w:basedOn w:val="Normal"/>
    <w:link w:val="HeaderChar"/>
    <w:rsid w:val="0007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834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07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4834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AEDBC-DABF-4A8B-A617-2CB0D737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Melissa</dc:creator>
  <cp:lastModifiedBy>Wagner, Nathan R</cp:lastModifiedBy>
  <cp:revision>6</cp:revision>
  <cp:lastPrinted>2018-12-13T13:17:00Z</cp:lastPrinted>
  <dcterms:created xsi:type="dcterms:W3CDTF">2018-12-13T15:19:00Z</dcterms:created>
  <dcterms:modified xsi:type="dcterms:W3CDTF">2018-12-19T15:05:00Z</dcterms:modified>
</cp:coreProperties>
</file>