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098" w:rsidRPr="00322935" w:rsidRDefault="00872098" w:rsidP="00872098">
      <w:pPr>
        <w:jc w:val="center"/>
        <w:rPr>
          <w:rFonts w:ascii="Times New Roman" w:hAnsi="Times New Roman" w:cs="Times New Roman"/>
          <w:b/>
        </w:rPr>
      </w:pPr>
      <w:r w:rsidRPr="00322935">
        <w:rPr>
          <w:rFonts w:ascii="Times New Roman" w:hAnsi="Times New Roman" w:cs="Times New Roman"/>
          <w:b/>
        </w:rPr>
        <w:t>BEFORE THE</w:t>
      </w:r>
    </w:p>
    <w:p w:rsidR="00872098" w:rsidRPr="00322935" w:rsidRDefault="00872098" w:rsidP="0087209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2293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72098" w:rsidRPr="00322935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2098" w:rsidRPr="00322935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2098" w:rsidRPr="00322935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1012D" w:rsidRDefault="0030662A" w:rsidP="0030662A">
      <w:pPr>
        <w:tabs>
          <w:tab w:val="left" w:pos="-720"/>
          <w:tab w:val="left" w:pos="720"/>
          <w:tab w:val="left" w:pos="5040"/>
          <w:tab w:val="left" w:pos="6480"/>
        </w:tabs>
        <w:suppressAutoHyphens/>
        <w:ind w:right="-36"/>
        <w:jc w:val="both"/>
        <w:rPr>
          <w:rFonts w:ascii="Times New Roman" w:hAnsi="Times New Roman" w:cs="Times New Roman"/>
          <w:spacing w:val="-3"/>
        </w:rPr>
      </w:pPr>
      <w:r w:rsidRPr="0030662A">
        <w:rPr>
          <w:rFonts w:ascii="Times New Roman" w:hAnsi="Times New Roman" w:cs="Times New Roman"/>
          <w:spacing w:val="-3"/>
        </w:rPr>
        <w:t xml:space="preserve">Application of Compassionate Provider Care </w:t>
      </w:r>
      <w:r w:rsidR="00C1012D">
        <w:rPr>
          <w:rFonts w:ascii="Times New Roman" w:hAnsi="Times New Roman" w:cs="Times New Roman"/>
          <w:spacing w:val="-3"/>
        </w:rPr>
        <w:tab/>
        <w:t>:</w:t>
      </w:r>
    </w:p>
    <w:p w:rsidR="0030662A" w:rsidRPr="0030662A" w:rsidRDefault="0030662A" w:rsidP="0030662A">
      <w:pPr>
        <w:tabs>
          <w:tab w:val="left" w:pos="-720"/>
          <w:tab w:val="left" w:pos="720"/>
          <w:tab w:val="left" w:pos="5040"/>
          <w:tab w:val="left" w:pos="6480"/>
        </w:tabs>
        <w:suppressAutoHyphens/>
        <w:ind w:right="-36"/>
        <w:jc w:val="both"/>
        <w:rPr>
          <w:rFonts w:ascii="Times New Roman" w:hAnsi="Times New Roman" w:cs="Times New Roman"/>
          <w:spacing w:val="-3"/>
        </w:rPr>
      </w:pPr>
      <w:r w:rsidRPr="0030662A">
        <w:rPr>
          <w:rFonts w:ascii="Times New Roman" w:hAnsi="Times New Roman" w:cs="Times New Roman"/>
          <w:spacing w:val="-3"/>
        </w:rPr>
        <w:t>Agency</w:t>
      </w:r>
      <w:r w:rsidR="00C1012D" w:rsidRPr="00C1012D">
        <w:rPr>
          <w:rFonts w:ascii="Times New Roman" w:hAnsi="Times New Roman" w:cs="Times New Roman"/>
          <w:spacing w:val="-3"/>
        </w:rPr>
        <w:t xml:space="preserve"> </w:t>
      </w:r>
      <w:r w:rsidR="00C1012D">
        <w:rPr>
          <w:rFonts w:ascii="Times New Roman" w:hAnsi="Times New Roman" w:cs="Times New Roman"/>
          <w:spacing w:val="-3"/>
        </w:rPr>
        <w:t>Limited Liability Company t/a</w:t>
      </w:r>
      <w:r w:rsidRPr="0030662A">
        <w:rPr>
          <w:rFonts w:ascii="Times New Roman" w:hAnsi="Times New Roman" w:cs="Times New Roman"/>
          <w:spacing w:val="-3"/>
        </w:rPr>
        <w:tab/>
        <w:t>:</w:t>
      </w:r>
      <w:r w:rsidRPr="0030662A">
        <w:rPr>
          <w:rFonts w:ascii="Times New Roman" w:hAnsi="Times New Roman" w:cs="Times New Roman"/>
          <w:spacing w:val="-3"/>
        </w:rPr>
        <w:tab/>
        <w:t>A-2018-3005265</w:t>
      </w:r>
    </w:p>
    <w:p w:rsidR="0030662A" w:rsidRPr="0030662A" w:rsidRDefault="00C1012D" w:rsidP="0030662A">
      <w:pPr>
        <w:tabs>
          <w:tab w:val="left" w:pos="-720"/>
          <w:tab w:val="left" w:pos="720"/>
          <w:tab w:val="left" w:pos="5040"/>
          <w:tab w:val="left" w:pos="6480"/>
        </w:tabs>
        <w:suppressAutoHyphens/>
        <w:ind w:right="-36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Compassionate Provider Care Agency</w:t>
      </w:r>
      <w:r>
        <w:rPr>
          <w:rFonts w:ascii="Times New Roman" w:hAnsi="Times New Roman" w:cs="Times New Roman"/>
          <w:spacing w:val="-3"/>
        </w:rPr>
        <w:tab/>
      </w:r>
      <w:r w:rsidR="0030662A" w:rsidRPr="0030662A">
        <w:rPr>
          <w:rFonts w:ascii="Times New Roman" w:hAnsi="Times New Roman" w:cs="Times New Roman"/>
          <w:spacing w:val="-3"/>
        </w:rPr>
        <w:t>:</w:t>
      </w:r>
      <w:r w:rsidR="0030662A" w:rsidRPr="0030662A">
        <w:rPr>
          <w:rFonts w:ascii="Times New Roman" w:hAnsi="Times New Roman" w:cs="Times New Roman"/>
          <w:spacing w:val="-3"/>
        </w:rPr>
        <w:tab/>
      </w:r>
    </w:p>
    <w:p w:rsidR="00872098" w:rsidRPr="00322935" w:rsidRDefault="00872098" w:rsidP="009C5EA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22935">
        <w:rPr>
          <w:rFonts w:ascii="Times New Roman" w:hAnsi="Times New Roman" w:cs="Times New Roman"/>
          <w:spacing w:val="-3"/>
        </w:rPr>
        <w:tab/>
      </w:r>
      <w:r w:rsidR="000F7E33">
        <w:rPr>
          <w:rFonts w:ascii="Times New Roman" w:hAnsi="Times New Roman" w:cs="Times New Roman"/>
          <w:spacing w:val="-3"/>
        </w:rPr>
        <w:tab/>
      </w:r>
    </w:p>
    <w:p w:rsidR="00872098" w:rsidRDefault="00872098" w:rsidP="00872098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0100E" w:rsidRPr="00322935" w:rsidRDefault="0060100E" w:rsidP="00872098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E45E06" w:rsidRPr="00DA6BD7" w:rsidRDefault="00E45E06" w:rsidP="00E45E06">
      <w:pPr>
        <w:jc w:val="center"/>
        <w:rPr>
          <w:rFonts w:ascii="Times New Roman" w:hAnsi="Times New Roman" w:cs="Times New Roman"/>
          <w:b/>
          <w:u w:val="single"/>
        </w:rPr>
      </w:pPr>
      <w:r w:rsidRPr="00DA6BD7">
        <w:rPr>
          <w:rFonts w:ascii="Times New Roman" w:hAnsi="Times New Roman" w:cs="Times New Roman"/>
          <w:b/>
          <w:u w:val="single"/>
        </w:rPr>
        <w:t>ORDER REFERRING APPLICATION</w:t>
      </w:r>
    </w:p>
    <w:p w:rsidR="00390A1E" w:rsidRPr="00390A1E" w:rsidRDefault="00E45E06" w:rsidP="00E45E06">
      <w:pPr>
        <w:tabs>
          <w:tab w:val="left" w:pos="2160"/>
        </w:tabs>
        <w:autoSpaceDE/>
        <w:autoSpaceDN/>
        <w:jc w:val="center"/>
        <w:rPr>
          <w:rFonts w:ascii="Times New Roman" w:hAnsi="Times New Roman" w:cs="Times New Roman"/>
          <w:b/>
          <w:spacing w:val="-3"/>
          <w:u w:val="single"/>
        </w:rPr>
      </w:pPr>
      <w:r w:rsidRPr="00DA6BD7">
        <w:rPr>
          <w:rFonts w:ascii="Times New Roman" w:hAnsi="Times New Roman" w:cs="Times New Roman"/>
          <w:b/>
          <w:u w:val="single"/>
        </w:rPr>
        <w:t>FOR MODIFIED PROCEDURE</w:t>
      </w:r>
    </w:p>
    <w:p w:rsidR="00AA0A1B" w:rsidRDefault="00AA0A1B" w:rsidP="009C5EA8">
      <w:pPr>
        <w:tabs>
          <w:tab w:val="left" w:pos="1440"/>
          <w:tab w:val="left" w:pos="2160"/>
        </w:tabs>
        <w:autoSpaceDE/>
        <w:autoSpaceDN/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</w:p>
    <w:p w:rsidR="00390A1E" w:rsidRPr="00390A1E" w:rsidRDefault="002B6E9A" w:rsidP="00C4314B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On </w:t>
      </w:r>
      <w:r w:rsidR="00724834">
        <w:rPr>
          <w:rFonts w:ascii="Times New Roman" w:hAnsi="Times New Roman" w:cs="Times New Roman"/>
          <w:spacing w:val="-3"/>
        </w:rPr>
        <w:t>September 26</w:t>
      </w:r>
      <w:r w:rsidR="00366C66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 xml:space="preserve">, </w:t>
      </w:r>
      <w:r w:rsidR="00724834">
        <w:rPr>
          <w:rFonts w:ascii="Times New Roman" w:hAnsi="Times New Roman" w:cs="Times New Roman"/>
          <w:spacing w:val="-3"/>
        </w:rPr>
        <w:t xml:space="preserve"> </w:t>
      </w:r>
      <w:r w:rsidR="00366C66" w:rsidRPr="00366C66">
        <w:rPr>
          <w:rFonts w:ascii="Times New Roman" w:hAnsi="Times New Roman" w:cs="Times New Roman"/>
          <w:spacing w:val="-3"/>
        </w:rPr>
        <w:t>Compassionate Provider Care Agency Limited Liability Company t/a Compassionate Provider Care Agency</w:t>
      </w:r>
      <w:r w:rsidR="00390338">
        <w:rPr>
          <w:rFonts w:ascii="Times New Roman" w:hAnsi="Times New Roman" w:cs="Times New Roman"/>
          <w:spacing w:val="-3"/>
        </w:rPr>
        <w:t xml:space="preserve"> (Applicant)</w:t>
      </w:r>
      <w:r w:rsidR="00726436">
        <w:rPr>
          <w:rFonts w:ascii="Times New Roman" w:hAnsi="Times New Roman" w:cs="Times New Roman"/>
          <w:spacing w:val="-3"/>
        </w:rPr>
        <w:t xml:space="preserve"> </w:t>
      </w:r>
      <w:r w:rsidRPr="00390A1E">
        <w:rPr>
          <w:rFonts w:ascii="Times New Roman" w:hAnsi="Times New Roman" w:cs="Times New Roman"/>
          <w:noProof/>
          <w:spacing w:val="-3"/>
        </w:rPr>
        <w:t>filed a</w:t>
      </w:r>
      <w:r w:rsidR="00724834">
        <w:rPr>
          <w:rFonts w:ascii="Times New Roman" w:hAnsi="Times New Roman" w:cs="Times New Roman"/>
          <w:noProof/>
          <w:spacing w:val="-3"/>
        </w:rPr>
        <w:t xml:space="preserve"> Corrected</w:t>
      </w:r>
      <w:r w:rsidR="00724834">
        <w:rPr>
          <w:rStyle w:val="FootnoteReference"/>
          <w:rFonts w:ascii="Times New Roman" w:hAnsi="Times New Roman" w:cs="Times New Roman"/>
          <w:noProof/>
          <w:spacing w:val="-3"/>
        </w:rPr>
        <w:footnoteReference w:id="1"/>
      </w:r>
      <w:r w:rsidRPr="00390A1E">
        <w:rPr>
          <w:rFonts w:ascii="Times New Roman" w:hAnsi="Times New Roman" w:cs="Times New Roman"/>
          <w:noProof/>
          <w:spacing w:val="-3"/>
        </w:rPr>
        <w:t xml:space="preserve"> Application for Motor Common Carrier of Persons in Paratransit Service with the Pennsylvania Public Utility Commission (Commission) </w:t>
      </w:r>
      <w:r>
        <w:t xml:space="preserve">for the right to begin to transport, as a common carrier, by motor vehicle, persons in </w:t>
      </w:r>
      <w:r w:rsidR="001364B0">
        <w:t>p</w:t>
      </w:r>
      <w:r>
        <w:t xml:space="preserve">aratransit service </w:t>
      </w:r>
      <w:r w:rsidR="00C00835">
        <w:t>between</w:t>
      </w:r>
      <w:r>
        <w:t xml:space="preserve"> points in </w:t>
      </w:r>
      <w:r w:rsidR="00724834">
        <w:t xml:space="preserve">Bucks, </w:t>
      </w:r>
      <w:r>
        <w:t>Chester, Delaware, Montgomery</w:t>
      </w:r>
      <w:r w:rsidR="008E1DDA">
        <w:t>, and</w:t>
      </w:r>
      <w:r w:rsidR="00C07382">
        <w:t xml:space="preserve"> </w:t>
      </w:r>
      <w:r w:rsidR="00724834">
        <w:t>P</w:t>
      </w:r>
      <w:r>
        <w:t>hiladelphia</w:t>
      </w:r>
      <w:r w:rsidR="00724834">
        <w:t xml:space="preserve"> Counties</w:t>
      </w:r>
      <w:r>
        <w:t>.</w:t>
      </w:r>
    </w:p>
    <w:p w:rsidR="00390A1E" w:rsidRPr="00390A1E" w:rsidRDefault="00390A1E" w:rsidP="00C4314B">
      <w:pPr>
        <w:tabs>
          <w:tab w:val="left" w:pos="1440"/>
          <w:tab w:val="left" w:pos="2160"/>
        </w:tabs>
        <w:autoSpaceDE/>
        <w:autoSpaceDN/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</w:p>
    <w:p w:rsidR="00390A1E" w:rsidRPr="00390A1E" w:rsidRDefault="00390A1E" w:rsidP="00C4314B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  <w:r w:rsidRPr="00390A1E">
        <w:rPr>
          <w:rFonts w:ascii="Times New Roman" w:hAnsi="Times New Roman" w:cs="Times New Roman"/>
          <w:b/>
          <w:spacing w:val="-3"/>
        </w:rPr>
        <w:tab/>
      </w:r>
      <w:r w:rsidRPr="00390A1E">
        <w:rPr>
          <w:rFonts w:ascii="Times New Roman" w:hAnsi="Times New Roman" w:cs="Times New Roman"/>
          <w:b/>
          <w:spacing w:val="-3"/>
        </w:rPr>
        <w:tab/>
      </w:r>
      <w:r w:rsidRPr="00390A1E">
        <w:rPr>
          <w:rFonts w:ascii="Times New Roman" w:hAnsi="Times New Roman" w:cs="Times New Roman"/>
          <w:spacing w:val="-3"/>
        </w:rPr>
        <w:t xml:space="preserve">Notice of the Application was provided in the </w:t>
      </w:r>
      <w:r w:rsidR="00724834">
        <w:rPr>
          <w:rFonts w:ascii="Times New Roman" w:hAnsi="Times New Roman" w:cs="Times New Roman"/>
          <w:spacing w:val="-3"/>
        </w:rPr>
        <w:t>October 27</w:t>
      </w:r>
      <w:r w:rsidR="00C85AEF">
        <w:rPr>
          <w:rFonts w:ascii="Times New Roman" w:hAnsi="Times New Roman" w:cs="Times New Roman"/>
          <w:spacing w:val="-3"/>
        </w:rPr>
        <w:t>, 2018</w:t>
      </w:r>
      <w:r w:rsidRPr="00390A1E">
        <w:rPr>
          <w:rFonts w:ascii="Times New Roman" w:hAnsi="Times New Roman" w:cs="Times New Roman"/>
          <w:spacing w:val="-3"/>
        </w:rPr>
        <w:t xml:space="preserve">, </w:t>
      </w:r>
      <w:r w:rsidRPr="00390A1E">
        <w:rPr>
          <w:rFonts w:ascii="Times New Roman" w:hAnsi="Times New Roman" w:cs="Times New Roman"/>
          <w:i/>
          <w:spacing w:val="-3"/>
        </w:rPr>
        <w:t>Pennsylvania Bulletin</w:t>
      </w:r>
      <w:r w:rsidRPr="00390A1E">
        <w:rPr>
          <w:rFonts w:ascii="Times New Roman" w:hAnsi="Times New Roman" w:cs="Times New Roman"/>
          <w:spacing w:val="-3"/>
        </w:rPr>
        <w:t>, 4</w:t>
      </w:r>
      <w:r w:rsidR="00C85AEF">
        <w:rPr>
          <w:rFonts w:ascii="Times New Roman" w:hAnsi="Times New Roman" w:cs="Times New Roman"/>
          <w:spacing w:val="-3"/>
        </w:rPr>
        <w:t>8</w:t>
      </w:r>
      <w:r w:rsidRPr="00390A1E">
        <w:rPr>
          <w:rFonts w:ascii="Times New Roman" w:hAnsi="Times New Roman" w:cs="Times New Roman"/>
          <w:spacing w:val="-3"/>
        </w:rPr>
        <w:t xml:space="preserve"> Pa.B. </w:t>
      </w:r>
      <w:r w:rsidR="00C4314B">
        <w:rPr>
          <w:rFonts w:ascii="Times New Roman" w:hAnsi="Times New Roman" w:cs="Times New Roman"/>
          <w:spacing w:val="-3"/>
        </w:rPr>
        <w:t>6945</w:t>
      </w:r>
      <w:r w:rsidRPr="00390A1E">
        <w:rPr>
          <w:rFonts w:ascii="Times New Roman" w:hAnsi="Times New Roman" w:cs="Times New Roman"/>
          <w:spacing w:val="-3"/>
        </w:rPr>
        <w:t xml:space="preserve">.  Protests were due by </w:t>
      </w:r>
      <w:r w:rsidR="00724834">
        <w:rPr>
          <w:rFonts w:ascii="Times New Roman" w:hAnsi="Times New Roman" w:cs="Times New Roman"/>
          <w:spacing w:val="-3"/>
        </w:rPr>
        <w:t>November 13</w:t>
      </w:r>
      <w:r w:rsidR="00C85AEF">
        <w:rPr>
          <w:rFonts w:ascii="Times New Roman" w:hAnsi="Times New Roman" w:cs="Times New Roman"/>
          <w:spacing w:val="-3"/>
        </w:rPr>
        <w:t>, 2018</w:t>
      </w:r>
      <w:r w:rsidRPr="00390A1E">
        <w:rPr>
          <w:rFonts w:ascii="Times New Roman" w:hAnsi="Times New Roman" w:cs="Times New Roman"/>
          <w:spacing w:val="-3"/>
        </w:rPr>
        <w:t>.</w:t>
      </w:r>
    </w:p>
    <w:p w:rsidR="00390A1E" w:rsidRPr="00390A1E" w:rsidRDefault="00390A1E" w:rsidP="00C4314B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</w:p>
    <w:p w:rsidR="00C4314B" w:rsidRDefault="00390A1E" w:rsidP="00C4314B">
      <w:pPr>
        <w:spacing w:line="360" w:lineRule="auto"/>
        <w:rPr>
          <w:rFonts w:ascii="Times New Roman" w:hAnsi="Times New Roman" w:cs="Times New Roman"/>
        </w:rPr>
      </w:pPr>
      <w:r w:rsidRPr="00390A1E">
        <w:rPr>
          <w:rFonts w:ascii="Times New Roman" w:hAnsi="Times New Roman" w:cs="Times New Roman"/>
        </w:rPr>
        <w:tab/>
      </w:r>
      <w:r w:rsidRPr="00390A1E">
        <w:rPr>
          <w:rFonts w:ascii="Times New Roman" w:hAnsi="Times New Roman" w:cs="Times New Roman"/>
        </w:rPr>
        <w:tab/>
      </w:r>
      <w:r w:rsidR="00C4314B">
        <w:rPr>
          <w:rFonts w:ascii="Times New Roman" w:hAnsi="Times New Roman" w:cs="Times New Roman"/>
        </w:rPr>
        <w:t xml:space="preserve">On October 30, 2018, Rover Community Transportation, Inc. (Rover) filed a timely Protest to the Application.  </w:t>
      </w:r>
    </w:p>
    <w:p w:rsidR="00C4314B" w:rsidRDefault="00C4314B" w:rsidP="00C4314B">
      <w:pPr>
        <w:spacing w:line="360" w:lineRule="auto"/>
        <w:rPr>
          <w:rFonts w:ascii="Times New Roman" w:hAnsi="Times New Roman" w:cs="Times New Roman"/>
        </w:rPr>
      </w:pPr>
    </w:p>
    <w:p w:rsidR="00C4314B" w:rsidRDefault="00C4314B" w:rsidP="00C4314B">
      <w:pPr>
        <w:spacing w:line="360" w:lineRule="auto"/>
        <w:rPr>
          <w:rFonts w:ascii="Times New Roman" w:hAnsi="Times New Roman" w:cs="Times New Roman"/>
          <w:spacing w:val="-3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5EA8">
        <w:rPr>
          <w:rFonts w:ascii="Times New Roman" w:hAnsi="Times New Roman" w:cs="Times New Roman"/>
        </w:rPr>
        <w:t>Also,</w:t>
      </w:r>
      <w:r>
        <w:rPr>
          <w:rFonts w:ascii="Times New Roman" w:hAnsi="Times New Roman" w:cs="Times New Roman"/>
        </w:rPr>
        <w:t xml:space="preserve"> on October 30, 2018, </w:t>
      </w:r>
      <w:r w:rsidR="00390A1E" w:rsidRPr="00390A1E">
        <w:rPr>
          <w:rFonts w:ascii="Times New Roman" w:hAnsi="Times New Roman" w:cs="Times New Roman"/>
          <w:spacing w:val="-3"/>
          <w:szCs w:val="20"/>
        </w:rPr>
        <w:t>Suburban Transit Network, Inc. t/a Transnet</w:t>
      </w:r>
      <w:r w:rsidR="00A42721">
        <w:rPr>
          <w:rFonts w:ascii="Times New Roman" w:hAnsi="Times New Roman" w:cs="Times New Roman"/>
          <w:spacing w:val="-3"/>
          <w:szCs w:val="20"/>
        </w:rPr>
        <w:t>,</w:t>
      </w:r>
      <w:r w:rsidR="00C07382">
        <w:rPr>
          <w:rFonts w:ascii="Times New Roman" w:hAnsi="Times New Roman" w:cs="Times New Roman"/>
          <w:spacing w:val="-3"/>
          <w:szCs w:val="20"/>
        </w:rPr>
        <w:t xml:space="preserve"> </w:t>
      </w:r>
      <w:proofErr w:type="spellStart"/>
      <w:r w:rsidR="00C07382">
        <w:rPr>
          <w:rFonts w:ascii="Times New Roman" w:hAnsi="Times New Roman" w:cs="Times New Roman"/>
          <w:spacing w:val="-3"/>
          <w:szCs w:val="20"/>
        </w:rPr>
        <w:t>Bux</w:t>
      </w:r>
      <w:proofErr w:type="spellEnd"/>
      <w:r w:rsidR="00C07382">
        <w:rPr>
          <w:rFonts w:ascii="Times New Roman" w:hAnsi="Times New Roman" w:cs="Times New Roman"/>
          <w:spacing w:val="-3"/>
          <w:szCs w:val="20"/>
        </w:rPr>
        <w:t>-Mont Transportation, Inc. f/k/a</w:t>
      </w:r>
      <w:r w:rsidR="00390A1E" w:rsidRPr="00390A1E">
        <w:rPr>
          <w:rFonts w:ascii="Times New Roman" w:hAnsi="Times New Roman" w:cs="Times New Roman"/>
          <w:spacing w:val="-3"/>
          <w:szCs w:val="20"/>
        </w:rPr>
        <w:t xml:space="preserve"> Willow Grove Yellow Cab Co., Inc.</w:t>
      </w:r>
      <w:r w:rsidR="00A42721">
        <w:rPr>
          <w:rFonts w:ascii="Times New Roman" w:hAnsi="Times New Roman" w:cs="Times New Roman"/>
          <w:spacing w:val="-3"/>
          <w:szCs w:val="20"/>
        </w:rPr>
        <w:t>,</w:t>
      </w:r>
      <w:r w:rsidR="00390A1E" w:rsidRPr="00390A1E">
        <w:rPr>
          <w:rFonts w:ascii="Times New Roman" w:hAnsi="Times New Roman" w:cs="Times New Roman"/>
          <w:spacing w:val="-3"/>
          <w:szCs w:val="20"/>
        </w:rPr>
        <w:t xml:space="preserve"> Easton Coach Company</w:t>
      </w:r>
      <w:r w:rsidR="002B6E9A">
        <w:rPr>
          <w:rFonts w:ascii="Times New Roman" w:hAnsi="Times New Roman" w:cs="Times New Roman"/>
          <w:spacing w:val="-3"/>
          <w:szCs w:val="20"/>
        </w:rPr>
        <w:t xml:space="preserve"> t/a Norristown Transportation</w:t>
      </w:r>
      <w:r w:rsidR="00A42721">
        <w:rPr>
          <w:rFonts w:ascii="Times New Roman" w:hAnsi="Times New Roman" w:cs="Times New Roman"/>
          <w:spacing w:val="-3"/>
          <w:szCs w:val="20"/>
        </w:rPr>
        <w:t xml:space="preserve"> Company,</w:t>
      </w:r>
      <w:r w:rsidR="00390A1E" w:rsidRPr="00390A1E">
        <w:rPr>
          <w:rFonts w:ascii="Times New Roman" w:hAnsi="Times New Roman" w:cs="Times New Roman"/>
          <w:spacing w:val="-3"/>
          <w:szCs w:val="20"/>
        </w:rPr>
        <w:t xml:space="preserve"> T</w:t>
      </w:r>
      <w:r w:rsidR="00A42721">
        <w:rPr>
          <w:rFonts w:ascii="Times New Roman" w:hAnsi="Times New Roman" w:cs="Times New Roman"/>
          <w:spacing w:val="-3"/>
          <w:szCs w:val="20"/>
        </w:rPr>
        <w:t>ri County Transit Service, Inc.</w:t>
      </w:r>
      <w:r>
        <w:rPr>
          <w:rFonts w:ascii="Times New Roman" w:hAnsi="Times New Roman" w:cs="Times New Roman"/>
          <w:spacing w:val="-3"/>
          <w:szCs w:val="20"/>
        </w:rPr>
        <w:t>, and Bucks County Transport, Inc.</w:t>
      </w:r>
      <w:r w:rsidR="00C07382">
        <w:rPr>
          <w:rFonts w:ascii="Times New Roman" w:hAnsi="Times New Roman" w:cs="Times New Roman"/>
          <w:spacing w:val="-3"/>
          <w:szCs w:val="20"/>
        </w:rPr>
        <w:t xml:space="preserve"> </w:t>
      </w:r>
      <w:r w:rsidR="00390A1E" w:rsidRPr="00390A1E">
        <w:rPr>
          <w:rFonts w:ascii="Times New Roman" w:hAnsi="Times New Roman" w:cs="Times New Roman"/>
          <w:spacing w:val="-3"/>
          <w:szCs w:val="20"/>
        </w:rPr>
        <w:t>(collectively, Joint Protestants) filed a timely Protest to the Application.</w:t>
      </w:r>
    </w:p>
    <w:p w:rsidR="00390A1E" w:rsidRPr="00390A1E" w:rsidRDefault="00390A1E" w:rsidP="00C4314B">
      <w:pPr>
        <w:spacing w:line="360" w:lineRule="auto"/>
        <w:rPr>
          <w:rFonts w:ascii="Times New Roman" w:hAnsi="Times New Roman" w:cs="Times New Roman"/>
        </w:rPr>
      </w:pPr>
    </w:p>
    <w:p w:rsidR="00E45E06" w:rsidRDefault="00390A1E" w:rsidP="00C4314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390A1E">
        <w:rPr>
          <w:rFonts w:ascii="Times New Roman" w:hAnsi="Times New Roman" w:cs="Times New Roman"/>
        </w:rPr>
        <w:tab/>
      </w:r>
      <w:r w:rsidRPr="00390A1E">
        <w:rPr>
          <w:rFonts w:ascii="Times New Roman" w:hAnsi="Times New Roman" w:cs="Times New Roman"/>
        </w:rPr>
        <w:tab/>
      </w:r>
      <w:r w:rsidR="00AC5E3B">
        <w:rPr>
          <w:rFonts w:ascii="Times New Roman" w:hAnsi="Times New Roman" w:cs="Times New Roman"/>
        </w:rPr>
        <w:t xml:space="preserve">On December 11, 2018, </w:t>
      </w:r>
      <w:r w:rsidR="008B4062">
        <w:rPr>
          <w:rFonts w:ascii="Times New Roman" w:hAnsi="Times New Roman" w:cs="Times New Roman"/>
        </w:rPr>
        <w:t>the Applicant</w:t>
      </w:r>
      <w:r w:rsidR="00AC5E3B">
        <w:rPr>
          <w:rFonts w:ascii="Times New Roman" w:hAnsi="Times New Roman" w:cs="Times New Roman"/>
        </w:rPr>
        <w:t xml:space="preserve">, </w:t>
      </w:r>
      <w:r w:rsidR="00390338">
        <w:rPr>
          <w:rFonts w:ascii="Times New Roman" w:hAnsi="Times New Roman" w:cs="Times New Roman"/>
        </w:rPr>
        <w:t>R</w:t>
      </w:r>
      <w:r w:rsidR="00390338" w:rsidRPr="00390338">
        <w:rPr>
          <w:rFonts w:ascii="Times New Roman" w:hAnsi="Times New Roman" w:cs="Times New Roman"/>
        </w:rPr>
        <w:t>over</w:t>
      </w:r>
      <w:r w:rsidR="00AC5E3B">
        <w:rPr>
          <w:rFonts w:ascii="Times New Roman" w:hAnsi="Times New Roman" w:cs="Times New Roman"/>
        </w:rPr>
        <w:t xml:space="preserve">, and Joint Protestants </w:t>
      </w:r>
      <w:r w:rsidR="00E45E06">
        <w:rPr>
          <w:rFonts w:ascii="Times New Roman" w:hAnsi="Times New Roman" w:cs="Times New Roman"/>
        </w:rPr>
        <w:t xml:space="preserve">filed a Restrictive Amendment in which </w:t>
      </w:r>
      <w:r w:rsidR="00390338">
        <w:rPr>
          <w:rFonts w:ascii="Times New Roman" w:hAnsi="Times New Roman" w:cs="Times New Roman"/>
        </w:rPr>
        <w:t xml:space="preserve">Rover </w:t>
      </w:r>
      <w:r w:rsidR="00AC5E3B">
        <w:rPr>
          <w:rFonts w:ascii="Times New Roman" w:hAnsi="Times New Roman" w:cs="Times New Roman"/>
        </w:rPr>
        <w:t xml:space="preserve">and the Joint Protestants </w:t>
      </w:r>
      <w:r w:rsidR="00E45E06">
        <w:rPr>
          <w:rFonts w:ascii="Times New Roman" w:hAnsi="Times New Roman" w:cs="Times New Roman"/>
        </w:rPr>
        <w:t xml:space="preserve">agreed to withdraw </w:t>
      </w:r>
      <w:r w:rsidR="00AC5E3B">
        <w:rPr>
          <w:rFonts w:ascii="Times New Roman" w:hAnsi="Times New Roman" w:cs="Times New Roman"/>
        </w:rPr>
        <w:t xml:space="preserve">their </w:t>
      </w:r>
      <w:r w:rsidR="00E45E06">
        <w:rPr>
          <w:rFonts w:ascii="Times New Roman" w:hAnsi="Times New Roman" w:cs="Times New Roman"/>
        </w:rPr>
        <w:lastRenderedPageBreak/>
        <w:t>Protest</w:t>
      </w:r>
      <w:r w:rsidR="00AC5E3B">
        <w:rPr>
          <w:rFonts w:ascii="Times New Roman" w:hAnsi="Times New Roman" w:cs="Times New Roman"/>
        </w:rPr>
        <w:t>s</w:t>
      </w:r>
      <w:r w:rsidR="00E45E06">
        <w:rPr>
          <w:rFonts w:ascii="Times New Roman" w:hAnsi="Times New Roman" w:cs="Times New Roman"/>
        </w:rPr>
        <w:t xml:space="preserve"> to the Application based upon the Restrictive Amendment and its acceptance by the Commission.  The Application was amended as follows:</w:t>
      </w:r>
    </w:p>
    <w:p w:rsidR="00AC5E3B" w:rsidRDefault="00AC5E3B" w:rsidP="00C4314B">
      <w:pPr>
        <w:autoSpaceDE/>
        <w:autoSpaceDN/>
        <w:spacing w:line="360" w:lineRule="auto"/>
        <w:ind w:left="1440" w:right="1440"/>
        <w:jc w:val="both"/>
        <w:rPr>
          <w:rFonts w:ascii="Times New Roman" w:hAnsi="Times New Roman" w:cs="Times New Roman"/>
        </w:rPr>
      </w:pPr>
    </w:p>
    <w:p w:rsidR="00E45E06" w:rsidRDefault="00E45E06" w:rsidP="00AC5E3B">
      <w:pPr>
        <w:autoSpaceDE/>
        <w:autoSpaceDN/>
        <w:ind w:left="1440" w:righ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transport, as a common carrier, by motor vehicle, persons in paratransit service, </w:t>
      </w:r>
      <w:r w:rsidR="00B56C79">
        <w:rPr>
          <w:rFonts w:ascii="Times New Roman" w:hAnsi="Times New Roman" w:cs="Times New Roman"/>
        </w:rPr>
        <w:t xml:space="preserve">from points in the Counties of Delaware and Philadelphia, to points in Pennsylvania, and return.  </w:t>
      </w:r>
    </w:p>
    <w:p w:rsidR="00B56C79" w:rsidRDefault="00B56C79" w:rsidP="009C5EA8">
      <w:pPr>
        <w:autoSpaceDE/>
        <w:autoSpaceDN/>
        <w:spacing w:line="360" w:lineRule="auto"/>
        <w:ind w:left="1440" w:right="1440"/>
        <w:jc w:val="both"/>
        <w:rPr>
          <w:rFonts w:ascii="Times New Roman" w:hAnsi="Times New Roman" w:cs="Times New Roman"/>
        </w:rPr>
      </w:pPr>
    </w:p>
    <w:p w:rsidR="00C4314B" w:rsidRPr="00390A1E" w:rsidRDefault="00E45E06" w:rsidP="007767AB">
      <w:pPr>
        <w:autoSpaceDE/>
        <w:autoSpaceDN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4314B" w:rsidRPr="00390A1E">
        <w:rPr>
          <w:rFonts w:ascii="Times New Roman" w:hAnsi="Times New Roman" w:cs="Times New Roman"/>
        </w:rPr>
        <w:t xml:space="preserve">By Hearing Notice dated </w:t>
      </w:r>
      <w:r w:rsidR="007767AB">
        <w:rPr>
          <w:rFonts w:ascii="Times New Roman" w:hAnsi="Times New Roman" w:cs="Times New Roman"/>
        </w:rPr>
        <w:t>December 12</w:t>
      </w:r>
      <w:r w:rsidR="00C4314B">
        <w:rPr>
          <w:rFonts w:ascii="Times New Roman" w:hAnsi="Times New Roman" w:cs="Times New Roman"/>
        </w:rPr>
        <w:t>, 2018</w:t>
      </w:r>
      <w:r w:rsidR="00C4314B" w:rsidRPr="00390A1E">
        <w:rPr>
          <w:rFonts w:ascii="Times New Roman" w:hAnsi="Times New Roman" w:cs="Times New Roman"/>
        </w:rPr>
        <w:t xml:space="preserve">, a hearing was scheduled for </w:t>
      </w:r>
      <w:r w:rsidR="007767AB">
        <w:rPr>
          <w:rFonts w:ascii="Times New Roman" w:hAnsi="Times New Roman" w:cs="Times New Roman"/>
        </w:rPr>
        <w:t>February 1, 2019</w:t>
      </w:r>
      <w:r w:rsidR="00C4314B">
        <w:rPr>
          <w:rFonts w:ascii="Times New Roman" w:hAnsi="Times New Roman" w:cs="Times New Roman"/>
        </w:rPr>
        <w:t>,</w:t>
      </w:r>
      <w:r w:rsidR="00C4314B" w:rsidRPr="00390A1E">
        <w:rPr>
          <w:rFonts w:ascii="Times New Roman" w:hAnsi="Times New Roman" w:cs="Times New Roman"/>
        </w:rPr>
        <w:t xml:space="preserve"> and the matter</w:t>
      </w:r>
      <w:r w:rsidR="00C4314B">
        <w:rPr>
          <w:rFonts w:ascii="Times New Roman" w:hAnsi="Times New Roman" w:cs="Times New Roman"/>
        </w:rPr>
        <w:t xml:space="preserve"> </w:t>
      </w:r>
      <w:r w:rsidR="00C4314B" w:rsidRPr="00390A1E">
        <w:rPr>
          <w:rFonts w:ascii="Times New Roman" w:hAnsi="Times New Roman" w:cs="Times New Roman"/>
        </w:rPr>
        <w:t xml:space="preserve">was assigned to me.  </w:t>
      </w:r>
    </w:p>
    <w:p w:rsidR="00C308AC" w:rsidRDefault="00C308AC" w:rsidP="00C4314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C308AC" w:rsidRDefault="00C308AC" w:rsidP="00C4314B">
      <w:pPr>
        <w:autoSpaceDE/>
        <w:autoSpaceDN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6BD7">
        <w:rPr>
          <w:rFonts w:ascii="Times New Roman" w:hAnsi="Times New Roman" w:cs="Times New Roman"/>
        </w:rPr>
        <w:t>As the Application is now unopposed, it will be referred to the Commission’s Bureau of Technical Utility Services for review and reso</w:t>
      </w:r>
      <w:r>
        <w:rPr>
          <w:rFonts w:ascii="Times New Roman" w:hAnsi="Times New Roman" w:cs="Times New Roman"/>
        </w:rPr>
        <w:t>lution pursuant to 52 Pa.</w:t>
      </w:r>
      <w:r w:rsidR="00C431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Code § </w:t>
      </w:r>
      <w:r w:rsidRPr="00DA6BD7">
        <w:rPr>
          <w:rFonts w:ascii="Times New Roman" w:hAnsi="Times New Roman" w:cs="Times New Roman"/>
        </w:rPr>
        <w:t>3.381(c).</w:t>
      </w:r>
    </w:p>
    <w:p w:rsidR="00C00835" w:rsidRDefault="00C00835" w:rsidP="00C4314B">
      <w:pPr>
        <w:autoSpaceDE/>
        <w:autoSpaceDN/>
        <w:spacing w:line="360" w:lineRule="auto"/>
        <w:ind w:firstLine="144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p w:rsidR="00C308AC" w:rsidRPr="001364B0" w:rsidRDefault="00C308AC" w:rsidP="00C308AC"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</w:rPr>
      </w:pPr>
      <w:r w:rsidRPr="001364B0">
        <w:rPr>
          <w:rFonts w:ascii="Times New Roman" w:hAnsi="Times New Roman" w:cs="Times New Roman"/>
          <w:b/>
          <w:u w:val="single"/>
        </w:rPr>
        <w:t>ORDER</w:t>
      </w:r>
    </w:p>
    <w:p w:rsidR="00C308AC" w:rsidRDefault="00C308AC" w:rsidP="00C308AC">
      <w:pPr>
        <w:autoSpaceDE/>
        <w:autoSpaceDN/>
        <w:spacing w:line="360" w:lineRule="auto"/>
        <w:jc w:val="center"/>
        <w:rPr>
          <w:rFonts w:ascii="Times New Roman" w:hAnsi="Times New Roman" w:cs="Times New Roman"/>
        </w:rPr>
      </w:pPr>
    </w:p>
    <w:p w:rsidR="009C5EA8" w:rsidRPr="00DA6BD7" w:rsidRDefault="009C5EA8" w:rsidP="00C308AC">
      <w:pPr>
        <w:autoSpaceDE/>
        <w:autoSpaceDN/>
        <w:spacing w:line="360" w:lineRule="auto"/>
        <w:jc w:val="center"/>
        <w:rPr>
          <w:rFonts w:ascii="Times New Roman" w:hAnsi="Times New Roman" w:cs="Times New Roman"/>
        </w:rPr>
      </w:pPr>
    </w:p>
    <w:p w:rsidR="00C308AC" w:rsidRPr="00DA6BD7" w:rsidRDefault="00C308AC" w:rsidP="00C308AC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DA6BD7">
        <w:rPr>
          <w:rFonts w:ascii="Times New Roman" w:hAnsi="Times New Roman" w:cs="Times New Roman"/>
        </w:rPr>
        <w:tab/>
      </w:r>
      <w:r w:rsidRPr="00DA6BD7">
        <w:rPr>
          <w:rFonts w:ascii="Times New Roman" w:hAnsi="Times New Roman" w:cs="Times New Roman"/>
        </w:rPr>
        <w:tab/>
        <w:t>THEREFORE,</w:t>
      </w:r>
    </w:p>
    <w:p w:rsidR="00C308AC" w:rsidRPr="00DA6BD7" w:rsidRDefault="00C308AC" w:rsidP="00C308AC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C308AC" w:rsidRPr="00DA6BD7" w:rsidRDefault="00C308AC" w:rsidP="00C308AC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DA6BD7">
        <w:rPr>
          <w:rFonts w:ascii="Times New Roman" w:hAnsi="Times New Roman" w:cs="Times New Roman"/>
        </w:rPr>
        <w:tab/>
      </w:r>
      <w:r w:rsidRPr="00DA6BD7">
        <w:rPr>
          <w:rFonts w:ascii="Times New Roman" w:hAnsi="Times New Roman" w:cs="Times New Roman"/>
        </w:rPr>
        <w:tab/>
        <w:t>IT IS ORDERED:</w:t>
      </w:r>
    </w:p>
    <w:p w:rsidR="00C308AC" w:rsidRPr="00DA6BD7" w:rsidRDefault="00C308AC" w:rsidP="00C308AC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C308AC" w:rsidRPr="00DA6BD7" w:rsidRDefault="00C308AC" w:rsidP="00C308AC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DA6BD7">
        <w:rPr>
          <w:rFonts w:ascii="Times New Roman" w:hAnsi="Times New Roman" w:cs="Times New Roman"/>
        </w:rPr>
        <w:tab/>
      </w:r>
      <w:r w:rsidRPr="00DA6BD7">
        <w:rPr>
          <w:rFonts w:ascii="Times New Roman" w:hAnsi="Times New Roman" w:cs="Times New Roman"/>
        </w:rPr>
        <w:tab/>
        <w:t>1.</w:t>
      </w:r>
      <w:r w:rsidRPr="00DA6BD7">
        <w:rPr>
          <w:rFonts w:ascii="Times New Roman" w:hAnsi="Times New Roman" w:cs="Times New Roman"/>
        </w:rPr>
        <w:tab/>
        <w:t xml:space="preserve">That the Application of </w:t>
      </w:r>
      <w:r w:rsidR="007767AB" w:rsidRPr="00366C66">
        <w:rPr>
          <w:rFonts w:ascii="Times New Roman" w:hAnsi="Times New Roman" w:cs="Times New Roman"/>
          <w:spacing w:val="-3"/>
        </w:rPr>
        <w:t>Compassionate Provider Care Agency Limited Liability Company t/a Compassionate Provider Care Agency</w:t>
      </w:r>
      <w:r w:rsidRPr="00DA6BD7">
        <w:rPr>
          <w:rFonts w:ascii="Times New Roman" w:hAnsi="Times New Roman" w:cs="Times New Roman"/>
        </w:rPr>
        <w:t xml:space="preserve"> at Docket No. </w:t>
      </w:r>
      <w:r w:rsidR="00D27CA1">
        <w:rPr>
          <w:rFonts w:ascii="Times New Roman" w:hAnsi="Times New Roman" w:cs="Times New Roman"/>
          <w:spacing w:val="-3"/>
        </w:rPr>
        <w:t>A-2018-300</w:t>
      </w:r>
      <w:r w:rsidR="00E305BE">
        <w:rPr>
          <w:rFonts w:ascii="Times New Roman" w:hAnsi="Times New Roman" w:cs="Times New Roman"/>
          <w:spacing w:val="-3"/>
        </w:rPr>
        <w:t>5265</w:t>
      </w:r>
      <w:r w:rsidRPr="00DA6BD7">
        <w:rPr>
          <w:rFonts w:ascii="Times New Roman" w:hAnsi="Times New Roman" w:cs="Times New Roman"/>
        </w:rPr>
        <w:t xml:space="preserve"> be referred to the Commission’s Bureau of Technical Utility Services for review and resolution pursuant to 52 Pa.</w:t>
      </w:r>
      <w:r w:rsidR="00E305BE">
        <w:rPr>
          <w:rFonts w:ascii="Times New Roman" w:hAnsi="Times New Roman" w:cs="Times New Roman"/>
        </w:rPr>
        <w:t xml:space="preserve"> </w:t>
      </w:r>
      <w:r w:rsidRPr="00DA6BD7">
        <w:rPr>
          <w:rFonts w:ascii="Times New Roman" w:hAnsi="Times New Roman" w:cs="Times New Roman"/>
        </w:rPr>
        <w:t xml:space="preserve">Code § 3.381(c); and  </w:t>
      </w:r>
    </w:p>
    <w:p w:rsidR="00C308AC" w:rsidRPr="00DA6BD7" w:rsidRDefault="00C308AC" w:rsidP="00C308AC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C308AC" w:rsidRPr="00DA6BD7" w:rsidRDefault="00C308AC" w:rsidP="00C308AC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DA6BD7">
        <w:rPr>
          <w:rFonts w:ascii="Times New Roman" w:hAnsi="Times New Roman" w:cs="Times New Roman"/>
        </w:rPr>
        <w:tab/>
      </w:r>
      <w:r w:rsidRPr="00DA6BD7">
        <w:rPr>
          <w:rFonts w:ascii="Times New Roman" w:hAnsi="Times New Roman" w:cs="Times New Roman"/>
        </w:rPr>
        <w:tab/>
        <w:t>2.</w:t>
      </w:r>
      <w:r w:rsidRPr="00DA6BD7">
        <w:rPr>
          <w:rFonts w:ascii="Times New Roman" w:hAnsi="Times New Roman" w:cs="Times New Roman"/>
        </w:rPr>
        <w:tab/>
        <w:t xml:space="preserve">That the hearing scheduled for </w:t>
      </w:r>
      <w:r w:rsidR="00E305BE">
        <w:rPr>
          <w:rFonts w:ascii="Times New Roman" w:hAnsi="Times New Roman" w:cs="Times New Roman"/>
        </w:rPr>
        <w:t>February 1, 2019</w:t>
      </w:r>
      <w:r w:rsidR="009C5EA8">
        <w:rPr>
          <w:rFonts w:ascii="Times New Roman" w:hAnsi="Times New Roman" w:cs="Times New Roman"/>
        </w:rPr>
        <w:t>,</w:t>
      </w:r>
      <w:r w:rsidRPr="00DA6BD7">
        <w:rPr>
          <w:rFonts w:ascii="Times New Roman" w:hAnsi="Times New Roman" w:cs="Times New Roman"/>
        </w:rPr>
        <w:t xml:space="preserve"> </w:t>
      </w:r>
      <w:r w:rsidR="00594A04">
        <w:rPr>
          <w:rFonts w:ascii="Times New Roman" w:hAnsi="Times New Roman" w:cs="Times New Roman"/>
        </w:rPr>
        <w:t>is</w:t>
      </w:r>
      <w:r w:rsidRPr="00DA6BD7">
        <w:rPr>
          <w:rFonts w:ascii="Times New Roman" w:hAnsi="Times New Roman" w:cs="Times New Roman"/>
        </w:rPr>
        <w:t xml:space="preserve"> cancelled.</w:t>
      </w:r>
    </w:p>
    <w:p w:rsidR="00872098" w:rsidRDefault="00872098" w:rsidP="00C308AC">
      <w:pPr>
        <w:spacing w:line="360" w:lineRule="auto"/>
        <w:rPr>
          <w:rFonts w:ascii="Times New Roman" w:hAnsi="Times New Roman" w:cs="Times New Roman"/>
          <w:spacing w:val="-3"/>
        </w:rPr>
      </w:pPr>
    </w:p>
    <w:p w:rsidR="009C5EA8" w:rsidRPr="00322935" w:rsidRDefault="009C5EA8" w:rsidP="00C308AC">
      <w:pPr>
        <w:spacing w:line="360" w:lineRule="auto"/>
        <w:rPr>
          <w:rFonts w:ascii="Times New Roman" w:hAnsi="Times New Roman" w:cs="Times New Roman"/>
          <w:spacing w:val="-3"/>
        </w:rPr>
      </w:pPr>
    </w:p>
    <w:p w:rsidR="00B82997" w:rsidRPr="00E305BE" w:rsidRDefault="00B82997" w:rsidP="00B8299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B82997">
        <w:rPr>
          <w:rFonts w:ascii="Times New Roman" w:hAnsi="Times New Roman" w:cs="Times New Roman"/>
          <w:spacing w:val="-3"/>
        </w:rPr>
        <w:t xml:space="preserve">Date:   </w:t>
      </w:r>
      <w:r w:rsidRPr="00B82997">
        <w:rPr>
          <w:rFonts w:ascii="Times New Roman" w:hAnsi="Times New Roman" w:cs="Times New Roman"/>
          <w:spacing w:val="-3"/>
          <w:u w:val="single"/>
        </w:rPr>
        <w:t xml:space="preserve">  </w:t>
      </w:r>
      <w:r w:rsidR="00E305BE">
        <w:rPr>
          <w:rFonts w:ascii="Times New Roman" w:hAnsi="Times New Roman" w:cs="Times New Roman"/>
          <w:spacing w:val="-3"/>
          <w:u w:val="single"/>
        </w:rPr>
        <w:t>December 19, 2018</w:t>
      </w:r>
      <w:r w:rsidRPr="00B82997">
        <w:rPr>
          <w:rFonts w:ascii="Times New Roman" w:hAnsi="Times New Roman" w:cs="Times New Roman"/>
          <w:spacing w:val="-3"/>
          <w:u w:val="single"/>
        </w:rPr>
        <w:t xml:space="preserve">  </w:t>
      </w:r>
      <w:r w:rsidRPr="00B82997">
        <w:rPr>
          <w:rFonts w:ascii="Times New Roman" w:hAnsi="Times New Roman" w:cs="Times New Roman"/>
          <w:spacing w:val="-3"/>
        </w:rPr>
        <w:tab/>
      </w:r>
      <w:r w:rsidR="00E305BE">
        <w:rPr>
          <w:rFonts w:ascii="Times New Roman" w:hAnsi="Times New Roman" w:cs="Times New Roman"/>
          <w:spacing w:val="-3"/>
          <w:u w:val="single"/>
        </w:rPr>
        <w:tab/>
        <w:t xml:space="preserve">     /s/</w:t>
      </w:r>
      <w:r w:rsidR="00E305BE">
        <w:rPr>
          <w:rFonts w:ascii="Times New Roman" w:hAnsi="Times New Roman" w:cs="Times New Roman"/>
          <w:spacing w:val="-3"/>
          <w:u w:val="single"/>
        </w:rPr>
        <w:tab/>
      </w:r>
      <w:r w:rsidR="00E305BE">
        <w:rPr>
          <w:rFonts w:ascii="Times New Roman" w:hAnsi="Times New Roman" w:cs="Times New Roman"/>
          <w:spacing w:val="-3"/>
          <w:u w:val="single"/>
        </w:rPr>
        <w:tab/>
      </w:r>
      <w:r w:rsidR="00E305BE">
        <w:rPr>
          <w:rFonts w:ascii="Times New Roman" w:hAnsi="Times New Roman" w:cs="Times New Roman"/>
          <w:spacing w:val="-3"/>
          <w:u w:val="single"/>
        </w:rPr>
        <w:tab/>
      </w:r>
    </w:p>
    <w:p w:rsidR="00B82997" w:rsidRPr="00B82997" w:rsidRDefault="00B82997" w:rsidP="00B8299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B82997">
        <w:rPr>
          <w:rFonts w:ascii="Times New Roman" w:hAnsi="Times New Roman" w:cs="Times New Roman"/>
          <w:spacing w:val="-3"/>
        </w:rPr>
        <w:tab/>
      </w:r>
      <w:r w:rsidRPr="00B8299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B82997" w:rsidRPr="00B82997" w:rsidRDefault="00B82997" w:rsidP="00B8299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B82997">
        <w:rPr>
          <w:rFonts w:ascii="Times New Roman" w:hAnsi="Times New Roman" w:cs="Times New Roman"/>
        </w:rPr>
        <w:tab/>
      </w:r>
      <w:r w:rsidRPr="00B82997">
        <w:rPr>
          <w:rFonts w:ascii="Times New Roman" w:hAnsi="Times New Roman" w:cs="Times New Roman"/>
        </w:rPr>
        <w:tab/>
        <w:t>Administrative Law Judge</w:t>
      </w:r>
    </w:p>
    <w:p w:rsidR="00B82997" w:rsidRPr="00B82997" w:rsidRDefault="00B82997" w:rsidP="00B82997">
      <w:pPr>
        <w:rPr>
          <w:rFonts w:ascii="Times New Roman" w:hAnsi="Times New Roman" w:cs="Times New Roman"/>
        </w:rPr>
        <w:sectPr w:rsidR="00B82997" w:rsidRPr="00B82997" w:rsidSect="001364B0">
          <w:footerReference w:type="even" r:id="rId8"/>
          <w:footerReference w:type="default" r:id="rId9"/>
          <w:pgSz w:w="12240" w:h="15840" w:code="1"/>
          <w:pgMar w:top="1440" w:right="1440" w:bottom="1260" w:left="1440" w:header="720" w:footer="432" w:gutter="0"/>
          <w:cols w:space="720"/>
          <w:noEndnote/>
          <w:titlePg/>
          <w:docGrid w:linePitch="326"/>
        </w:sectPr>
      </w:pPr>
    </w:p>
    <w:p w:rsidR="008E1DDA" w:rsidRDefault="00B82997" w:rsidP="00B8299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B82997">
        <w:rPr>
          <w:rFonts w:ascii="Times New Roman" w:hAnsi="Times New Roman" w:cs="Times New Roman"/>
          <w:b/>
        </w:rPr>
        <w:lastRenderedPageBreak/>
        <w:t xml:space="preserve">APPLICATION OF </w:t>
      </w:r>
      <w:r w:rsidR="008E1DDA">
        <w:rPr>
          <w:rFonts w:ascii="Times New Roman" w:hAnsi="Times New Roman" w:cs="Times New Roman"/>
          <w:b/>
        </w:rPr>
        <w:t>COMPASSIONATE PROVIDER CARE AGENCY</w:t>
      </w:r>
    </w:p>
    <w:p w:rsidR="00B82997" w:rsidRPr="00B82997" w:rsidRDefault="00B82997" w:rsidP="00B8299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B82997">
        <w:rPr>
          <w:rFonts w:ascii="Times New Roman" w:hAnsi="Times New Roman" w:cs="Times New Roman"/>
          <w:b/>
        </w:rPr>
        <w:t>Docket Number: A-2018-300</w:t>
      </w:r>
      <w:r w:rsidR="008E1DDA">
        <w:rPr>
          <w:rFonts w:ascii="Times New Roman" w:hAnsi="Times New Roman" w:cs="Times New Roman"/>
          <w:b/>
        </w:rPr>
        <w:t>5265</w:t>
      </w:r>
    </w:p>
    <w:p w:rsidR="00B82997" w:rsidRPr="00B82997" w:rsidRDefault="00B82997" w:rsidP="00B8299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:rsidR="00B82997" w:rsidRPr="00B82997" w:rsidRDefault="00B82997" w:rsidP="00B8299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:rsidR="00B82997" w:rsidRPr="00B82997" w:rsidRDefault="00B82997" w:rsidP="00B8299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B82997">
        <w:rPr>
          <w:rFonts w:ascii="Times New Roman" w:hAnsi="Times New Roman" w:cs="Times New Roman"/>
          <w:b/>
          <w:u w:val="single"/>
        </w:rPr>
        <w:t>SERVICE LIST</w:t>
      </w:r>
    </w:p>
    <w:p w:rsidR="00B82997" w:rsidRPr="00B82997" w:rsidRDefault="00B82997" w:rsidP="00B8299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B82997" w:rsidRPr="00B82997" w:rsidRDefault="00B82997" w:rsidP="00B8299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8E1DDA" w:rsidRPr="009C5EA8" w:rsidRDefault="008E1DDA" w:rsidP="008E1DDA">
      <w:pPr>
        <w:autoSpaceDE/>
        <w:autoSpaceDN/>
        <w:spacing w:after="160"/>
        <w:contextualSpacing/>
        <w:rPr>
          <w:rFonts w:ascii="Times New Roman" w:eastAsia="Microsoft Sans Serif" w:hAnsi="Times New Roman" w:cs="Times New Roman"/>
          <w:i/>
          <w:szCs w:val="22"/>
        </w:rPr>
      </w:pPr>
      <w:bookmarkStart w:id="1" w:name="_Hlk532304816"/>
      <w:r w:rsidRPr="009C5EA8">
        <w:rPr>
          <w:rFonts w:ascii="Times New Roman" w:eastAsia="Microsoft Sans Serif" w:hAnsi="Times New Roman" w:cs="Times New Roman"/>
          <w:szCs w:val="22"/>
        </w:rPr>
        <w:t>CHARLIE BROWN</w:t>
      </w:r>
      <w:r w:rsidRPr="009C5EA8">
        <w:rPr>
          <w:rFonts w:ascii="Times New Roman" w:eastAsia="Microsoft Sans Serif" w:hAnsi="Times New Roman" w:cs="Times New Roman"/>
          <w:szCs w:val="22"/>
        </w:rPr>
        <w:cr/>
        <w:t>COMPASSIONATE PROVIDER CARE AGENCY LLC</w:t>
      </w:r>
      <w:r w:rsidRPr="009C5EA8">
        <w:rPr>
          <w:rFonts w:ascii="Times New Roman" w:eastAsia="Microsoft Sans Serif" w:hAnsi="Times New Roman" w:cs="Times New Roman"/>
          <w:szCs w:val="22"/>
        </w:rPr>
        <w:cr/>
        <w:t>306 ROBERTA AVENUE</w:t>
      </w:r>
      <w:r w:rsidRPr="009C5EA8">
        <w:rPr>
          <w:rFonts w:ascii="Times New Roman" w:eastAsia="Microsoft Sans Serif" w:hAnsi="Times New Roman" w:cs="Times New Roman"/>
          <w:szCs w:val="22"/>
        </w:rPr>
        <w:cr/>
        <w:t>COLLINGDALE PA  19023</w:t>
      </w:r>
      <w:r w:rsidRPr="009C5EA8">
        <w:rPr>
          <w:rFonts w:ascii="Times New Roman" w:eastAsia="Microsoft Sans Serif" w:hAnsi="Times New Roman" w:cs="Times New Roman"/>
          <w:szCs w:val="22"/>
        </w:rPr>
        <w:cr/>
      </w:r>
      <w:bookmarkEnd w:id="1"/>
      <w:r w:rsidRPr="009C5EA8">
        <w:rPr>
          <w:rFonts w:ascii="Times New Roman" w:eastAsia="Microsoft Sans Serif" w:hAnsi="Times New Roman" w:cs="Times New Roman"/>
          <w:b/>
          <w:szCs w:val="22"/>
        </w:rPr>
        <w:t>215.791.9103</w:t>
      </w:r>
      <w:r w:rsidRPr="009C5EA8">
        <w:rPr>
          <w:rFonts w:ascii="Times New Roman" w:eastAsia="Microsoft Sans Serif" w:hAnsi="Times New Roman" w:cs="Times New Roman"/>
          <w:szCs w:val="22"/>
        </w:rPr>
        <w:cr/>
      </w:r>
      <w:r w:rsidRPr="009C5EA8">
        <w:rPr>
          <w:rFonts w:ascii="Times New Roman" w:eastAsia="Microsoft Sans Serif" w:hAnsi="Times New Roman" w:cs="Times New Roman"/>
          <w:i/>
          <w:szCs w:val="22"/>
        </w:rPr>
        <w:t xml:space="preserve">Applicant </w:t>
      </w:r>
    </w:p>
    <w:p w:rsidR="008E1DDA" w:rsidRPr="009C5EA8" w:rsidRDefault="008E1DDA" w:rsidP="008E1DDA">
      <w:pPr>
        <w:autoSpaceDE/>
        <w:autoSpaceDN/>
        <w:spacing w:after="160"/>
        <w:contextualSpacing/>
        <w:rPr>
          <w:rFonts w:ascii="Times New Roman" w:eastAsia="Microsoft Sans Serif" w:hAnsi="Times New Roman" w:cs="Times New Roman"/>
          <w:b/>
          <w:i/>
          <w:szCs w:val="22"/>
          <w:u w:val="single"/>
        </w:rPr>
      </w:pPr>
      <w:r w:rsidRPr="009C5EA8">
        <w:rPr>
          <w:rFonts w:ascii="Times New Roman" w:eastAsia="Microsoft Sans Serif" w:hAnsi="Times New Roman" w:cs="Times New Roman"/>
          <w:szCs w:val="22"/>
        </w:rPr>
        <w:cr/>
        <w:t>CHARLES E THOMAS III ESQUIRE</w:t>
      </w:r>
      <w:r w:rsidRPr="009C5EA8">
        <w:rPr>
          <w:rFonts w:ascii="Times New Roman" w:eastAsia="Microsoft Sans Serif" w:hAnsi="Times New Roman" w:cs="Times New Roman"/>
          <w:szCs w:val="22"/>
        </w:rPr>
        <w:cr/>
        <w:t>THOMAS NIESEN &amp; THOMAS LLC</w:t>
      </w:r>
      <w:r w:rsidRPr="009C5EA8">
        <w:rPr>
          <w:rFonts w:ascii="Times New Roman" w:eastAsia="Microsoft Sans Serif" w:hAnsi="Times New Roman" w:cs="Times New Roman"/>
          <w:szCs w:val="22"/>
        </w:rPr>
        <w:cr/>
        <w:t>212 LOCUST STREET SUITE 302</w:t>
      </w:r>
      <w:r w:rsidRPr="009C5EA8">
        <w:rPr>
          <w:rFonts w:ascii="Times New Roman" w:eastAsia="Microsoft Sans Serif" w:hAnsi="Times New Roman" w:cs="Times New Roman"/>
          <w:szCs w:val="22"/>
        </w:rPr>
        <w:cr/>
        <w:t>HARRISBURG PA  17101</w:t>
      </w:r>
      <w:r w:rsidRPr="009C5EA8">
        <w:rPr>
          <w:rFonts w:ascii="Times New Roman" w:eastAsia="Microsoft Sans Serif" w:hAnsi="Times New Roman" w:cs="Times New Roman"/>
          <w:szCs w:val="22"/>
        </w:rPr>
        <w:cr/>
      </w:r>
      <w:r w:rsidRPr="009C5EA8">
        <w:rPr>
          <w:rFonts w:ascii="Times New Roman" w:eastAsia="Microsoft Sans Serif" w:hAnsi="Times New Roman" w:cs="Times New Roman"/>
          <w:b/>
          <w:szCs w:val="22"/>
        </w:rPr>
        <w:t>717.255.7611</w:t>
      </w:r>
      <w:r w:rsidRPr="009C5EA8">
        <w:rPr>
          <w:rFonts w:ascii="Times New Roman" w:eastAsia="Microsoft Sans Serif" w:hAnsi="Times New Roman" w:cs="Times New Roman"/>
          <w:szCs w:val="22"/>
        </w:rPr>
        <w:cr/>
      </w:r>
      <w:r w:rsidRPr="009C5EA8">
        <w:rPr>
          <w:rFonts w:ascii="Times New Roman" w:eastAsia="Microsoft Sans Serif" w:hAnsi="Times New Roman" w:cs="Times New Roman"/>
          <w:b/>
          <w:i/>
          <w:szCs w:val="22"/>
          <w:u w:val="single"/>
        </w:rPr>
        <w:t xml:space="preserve">Accepts E-Service </w:t>
      </w:r>
    </w:p>
    <w:p w:rsidR="008E1DDA" w:rsidRPr="009C5EA8" w:rsidRDefault="008E1DDA" w:rsidP="008E1DDA">
      <w:pPr>
        <w:autoSpaceDE/>
        <w:autoSpaceDN/>
        <w:spacing w:after="160"/>
        <w:contextualSpacing/>
        <w:rPr>
          <w:rFonts w:ascii="Times New Roman" w:eastAsia="Microsoft Sans Serif" w:hAnsi="Times New Roman" w:cs="Times New Roman"/>
          <w:i/>
          <w:szCs w:val="22"/>
        </w:rPr>
      </w:pPr>
      <w:r w:rsidRPr="009C5EA8">
        <w:rPr>
          <w:rFonts w:ascii="Times New Roman" w:eastAsia="Microsoft Sans Serif" w:hAnsi="Times New Roman" w:cs="Times New Roman"/>
          <w:i/>
          <w:szCs w:val="22"/>
        </w:rPr>
        <w:t xml:space="preserve">Representing Protestant Rover Community </w:t>
      </w:r>
    </w:p>
    <w:p w:rsidR="008E1DDA" w:rsidRPr="009C5EA8" w:rsidRDefault="008E1DDA" w:rsidP="008E1DDA">
      <w:pPr>
        <w:autoSpaceDE/>
        <w:autoSpaceDN/>
        <w:spacing w:after="160"/>
        <w:contextualSpacing/>
        <w:rPr>
          <w:rFonts w:ascii="Times New Roman" w:eastAsia="Microsoft Sans Serif" w:hAnsi="Times New Roman" w:cs="Times New Roman"/>
          <w:i/>
          <w:szCs w:val="22"/>
        </w:rPr>
      </w:pPr>
      <w:r w:rsidRPr="009C5EA8">
        <w:rPr>
          <w:rFonts w:ascii="Times New Roman" w:eastAsia="Microsoft Sans Serif" w:hAnsi="Times New Roman" w:cs="Times New Roman"/>
          <w:i/>
          <w:szCs w:val="22"/>
        </w:rPr>
        <w:t>Transportation Inc.</w:t>
      </w:r>
    </w:p>
    <w:p w:rsidR="008E1DDA" w:rsidRPr="009C5EA8" w:rsidRDefault="008E1DDA" w:rsidP="008E1DDA">
      <w:pPr>
        <w:autoSpaceDE/>
        <w:autoSpaceDN/>
        <w:spacing w:after="160"/>
        <w:contextualSpacing/>
        <w:rPr>
          <w:rFonts w:ascii="Times New Roman" w:eastAsia="Microsoft Sans Serif" w:hAnsi="Times New Roman" w:cs="Times New Roman"/>
          <w:b/>
          <w:szCs w:val="22"/>
        </w:rPr>
      </w:pPr>
      <w:r w:rsidRPr="009C5EA8">
        <w:rPr>
          <w:rFonts w:ascii="Times New Roman" w:eastAsia="Microsoft Sans Serif" w:hAnsi="Times New Roman" w:cs="Times New Roman"/>
          <w:i/>
          <w:szCs w:val="22"/>
        </w:rPr>
        <w:t xml:space="preserve"> </w:t>
      </w:r>
      <w:r w:rsidRPr="009C5EA8">
        <w:rPr>
          <w:rFonts w:ascii="Times New Roman" w:eastAsia="Microsoft Sans Serif" w:hAnsi="Times New Roman" w:cs="Times New Roman"/>
          <w:szCs w:val="22"/>
        </w:rPr>
        <w:cr/>
        <w:t>BARNETT SATINSKY ESQUIRE</w:t>
      </w:r>
      <w:r w:rsidRPr="009C5EA8">
        <w:rPr>
          <w:rFonts w:ascii="Times New Roman" w:eastAsia="Microsoft Sans Serif" w:hAnsi="Times New Roman" w:cs="Times New Roman"/>
          <w:szCs w:val="22"/>
        </w:rPr>
        <w:cr/>
        <w:t>FOX ROTHSCHILD LLP</w:t>
      </w:r>
      <w:r w:rsidRPr="009C5EA8">
        <w:rPr>
          <w:rFonts w:ascii="Times New Roman" w:eastAsia="Microsoft Sans Serif" w:hAnsi="Times New Roman" w:cs="Times New Roman"/>
          <w:szCs w:val="22"/>
        </w:rPr>
        <w:cr/>
        <w:t>2000 MARKET STREET 20</w:t>
      </w:r>
      <w:r w:rsidRPr="009C5EA8">
        <w:rPr>
          <w:rFonts w:ascii="Times New Roman" w:eastAsia="Microsoft Sans Serif" w:hAnsi="Times New Roman" w:cs="Times New Roman"/>
          <w:szCs w:val="22"/>
          <w:vertAlign w:val="superscript"/>
        </w:rPr>
        <w:t>TH</w:t>
      </w:r>
      <w:r w:rsidRPr="009C5EA8">
        <w:rPr>
          <w:rFonts w:ascii="Times New Roman" w:eastAsia="Microsoft Sans Serif" w:hAnsi="Times New Roman" w:cs="Times New Roman"/>
          <w:szCs w:val="22"/>
        </w:rPr>
        <w:t xml:space="preserve"> FLOOR </w:t>
      </w:r>
      <w:r w:rsidRPr="009C5EA8">
        <w:rPr>
          <w:rFonts w:ascii="Times New Roman" w:eastAsia="Microsoft Sans Serif" w:hAnsi="Times New Roman" w:cs="Times New Roman"/>
          <w:szCs w:val="22"/>
        </w:rPr>
        <w:cr/>
        <w:t>PHILADELPHIA PA  19103-3222</w:t>
      </w:r>
      <w:r w:rsidRPr="009C5EA8">
        <w:rPr>
          <w:rFonts w:ascii="Times New Roman" w:eastAsia="Microsoft Sans Serif" w:hAnsi="Times New Roman" w:cs="Times New Roman"/>
          <w:szCs w:val="22"/>
        </w:rPr>
        <w:cr/>
      </w:r>
      <w:r w:rsidRPr="009C5EA8">
        <w:rPr>
          <w:rFonts w:ascii="Times New Roman" w:eastAsia="Microsoft Sans Serif" w:hAnsi="Times New Roman" w:cs="Times New Roman"/>
          <w:b/>
          <w:szCs w:val="22"/>
        </w:rPr>
        <w:t>215.299.2088</w:t>
      </w:r>
    </w:p>
    <w:p w:rsidR="008E1DDA" w:rsidRPr="009C5EA8" w:rsidRDefault="008E1DDA" w:rsidP="008E1DDA">
      <w:pPr>
        <w:autoSpaceDE/>
        <w:autoSpaceDN/>
        <w:spacing w:after="160"/>
        <w:contextualSpacing/>
        <w:rPr>
          <w:rFonts w:ascii="Times New Roman" w:eastAsia="Microsoft Sans Serif" w:hAnsi="Times New Roman" w:cs="Times New Roman"/>
          <w:b/>
          <w:i/>
          <w:szCs w:val="22"/>
          <w:u w:val="single"/>
        </w:rPr>
      </w:pPr>
      <w:r w:rsidRPr="009C5EA8">
        <w:rPr>
          <w:rFonts w:ascii="Times New Roman" w:eastAsia="Microsoft Sans Serif" w:hAnsi="Times New Roman" w:cs="Times New Roman"/>
          <w:b/>
          <w:i/>
          <w:szCs w:val="22"/>
          <w:u w:val="single"/>
        </w:rPr>
        <w:t xml:space="preserve">Accepts E-Service </w:t>
      </w:r>
    </w:p>
    <w:p w:rsidR="008E1DDA" w:rsidRPr="009C5EA8" w:rsidRDefault="008E1DDA" w:rsidP="008E1DDA">
      <w:pPr>
        <w:autoSpaceDE/>
        <w:autoSpaceDN/>
        <w:spacing w:after="160"/>
        <w:contextualSpacing/>
        <w:rPr>
          <w:rFonts w:ascii="Times New Roman" w:eastAsiaTheme="minorEastAsia" w:hAnsi="Times New Roman" w:cs="Times New Roman"/>
          <w:sz w:val="22"/>
          <w:szCs w:val="22"/>
        </w:rPr>
      </w:pPr>
      <w:r w:rsidRPr="009C5EA8">
        <w:rPr>
          <w:rFonts w:ascii="Times New Roman" w:eastAsia="Microsoft Sans Serif" w:hAnsi="Times New Roman" w:cs="Times New Roman"/>
          <w:i/>
          <w:szCs w:val="22"/>
        </w:rPr>
        <w:t xml:space="preserve">Representing Protestant </w:t>
      </w:r>
      <w:proofErr w:type="spellStart"/>
      <w:r w:rsidRPr="009C5EA8">
        <w:rPr>
          <w:rFonts w:ascii="Times New Roman" w:eastAsia="Microsoft Sans Serif" w:hAnsi="Times New Roman" w:cs="Times New Roman"/>
          <w:i/>
          <w:szCs w:val="22"/>
        </w:rPr>
        <w:t>TransNet</w:t>
      </w:r>
      <w:proofErr w:type="spellEnd"/>
      <w:r w:rsidRPr="009C5EA8">
        <w:rPr>
          <w:rFonts w:ascii="Times New Roman" w:eastAsia="Microsoft Sans Serif" w:hAnsi="Times New Roman" w:cs="Times New Roman"/>
          <w:i/>
          <w:szCs w:val="22"/>
        </w:rPr>
        <w:t xml:space="preserve"> et al </w:t>
      </w:r>
      <w:r w:rsidRPr="009C5EA8">
        <w:rPr>
          <w:rFonts w:ascii="Times New Roman" w:eastAsia="Microsoft Sans Serif" w:hAnsi="Times New Roman" w:cs="Times New Roman"/>
          <w:szCs w:val="22"/>
        </w:rPr>
        <w:cr/>
      </w:r>
    </w:p>
    <w:p w:rsidR="00B82997" w:rsidRPr="00B82997" w:rsidRDefault="00B82997" w:rsidP="008E1DDA">
      <w:pPr>
        <w:autoSpaceDE/>
        <w:autoSpaceDN/>
        <w:contextualSpacing/>
        <w:rPr>
          <w:rFonts w:ascii="Times New Roman" w:hAnsi="Times New Roman" w:cs="Times New Roman"/>
        </w:rPr>
      </w:pPr>
    </w:p>
    <w:sectPr w:rsidR="00B82997" w:rsidRPr="00B82997" w:rsidSect="007157FB">
      <w:footerReference w:type="even" r:id="rId10"/>
      <w:footerReference w:type="default" r:id="rId11"/>
      <w:pgSz w:w="12240" w:h="15840" w:code="1"/>
      <w:pgMar w:top="864" w:right="1440" w:bottom="1296" w:left="1440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4BF" w:rsidRDefault="005C24BF" w:rsidP="00872098">
      <w:r>
        <w:separator/>
      </w:r>
    </w:p>
  </w:endnote>
  <w:endnote w:type="continuationSeparator" w:id="0">
    <w:p w:rsidR="005C24BF" w:rsidRDefault="005C24BF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997" w:rsidRDefault="00B82997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2997" w:rsidRDefault="00B82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997" w:rsidRDefault="00B82997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B82997" w:rsidRDefault="00B82997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098" w:rsidRDefault="00872098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098" w:rsidRDefault="0087209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098" w:rsidRDefault="00872098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6D02F8">
      <w:rPr>
        <w:rStyle w:val="PageNumber"/>
        <w:noProof/>
        <w:sz w:val="21"/>
        <w:szCs w:val="21"/>
      </w:rPr>
      <w:t>4</w:t>
    </w:r>
    <w:r>
      <w:rPr>
        <w:rStyle w:val="PageNumber"/>
        <w:sz w:val="21"/>
        <w:szCs w:val="21"/>
      </w:rPr>
      <w:fldChar w:fldCharType="end"/>
    </w:r>
  </w:p>
  <w:p w:rsidR="00872098" w:rsidRDefault="0087209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4BF" w:rsidRDefault="005C24BF" w:rsidP="00872098">
      <w:r>
        <w:separator/>
      </w:r>
    </w:p>
  </w:footnote>
  <w:footnote w:type="continuationSeparator" w:id="0">
    <w:p w:rsidR="005C24BF" w:rsidRDefault="005C24BF" w:rsidP="00872098">
      <w:r>
        <w:continuationSeparator/>
      </w:r>
    </w:p>
  </w:footnote>
  <w:footnote w:id="1">
    <w:p w:rsidR="00724834" w:rsidRDefault="007248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724834">
        <w:rPr>
          <w:rFonts w:ascii="Times New Roman" w:hAnsi="Times New Roman" w:cs="Times New Roman"/>
          <w:sz w:val="20"/>
          <w:szCs w:val="20"/>
        </w:rPr>
        <w:t>Original Application was filed on August 20, 2018.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98"/>
    <w:rsid w:val="0002426D"/>
    <w:rsid w:val="0003013F"/>
    <w:rsid w:val="00042208"/>
    <w:rsid w:val="000443C5"/>
    <w:rsid w:val="00071E0E"/>
    <w:rsid w:val="0008633A"/>
    <w:rsid w:val="000A1270"/>
    <w:rsid w:val="000B4774"/>
    <w:rsid w:val="000B5C2B"/>
    <w:rsid w:val="000C0094"/>
    <w:rsid w:val="000C062D"/>
    <w:rsid w:val="000F378B"/>
    <w:rsid w:val="000F7E33"/>
    <w:rsid w:val="00130ADD"/>
    <w:rsid w:val="00135C6B"/>
    <w:rsid w:val="001364B0"/>
    <w:rsid w:val="0018476B"/>
    <w:rsid w:val="00185B20"/>
    <w:rsid w:val="001A0330"/>
    <w:rsid w:val="002039F1"/>
    <w:rsid w:val="00211FE8"/>
    <w:rsid w:val="0021672B"/>
    <w:rsid w:val="00220B51"/>
    <w:rsid w:val="00225A7D"/>
    <w:rsid w:val="00286584"/>
    <w:rsid w:val="002926E3"/>
    <w:rsid w:val="002A15E7"/>
    <w:rsid w:val="002B6E9A"/>
    <w:rsid w:val="002E1D55"/>
    <w:rsid w:val="0030662A"/>
    <w:rsid w:val="003075A1"/>
    <w:rsid w:val="00307788"/>
    <w:rsid w:val="0031183F"/>
    <w:rsid w:val="0031263E"/>
    <w:rsid w:val="0032140E"/>
    <w:rsid w:val="00324AF3"/>
    <w:rsid w:val="003356FF"/>
    <w:rsid w:val="00341A1C"/>
    <w:rsid w:val="00353FE0"/>
    <w:rsid w:val="00366C66"/>
    <w:rsid w:val="0037452E"/>
    <w:rsid w:val="00390338"/>
    <w:rsid w:val="00390A1E"/>
    <w:rsid w:val="003915CE"/>
    <w:rsid w:val="003C4AF4"/>
    <w:rsid w:val="003C7363"/>
    <w:rsid w:val="003D0C30"/>
    <w:rsid w:val="003D3D9D"/>
    <w:rsid w:val="003D594D"/>
    <w:rsid w:val="003F56A8"/>
    <w:rsid w:val="00425E6B"/>
    <w:rsid w:val="00425F50"/>
    <w:rsid w:val="00454637"/>
    <w:rsid w:val="00487786"/>
    <w:rsid w:val="004A7500"/>
    <w:rsid w:val="004D01CF"/>
    <w:rsid w:val="004E5352"/>
    <w:rsid w:val="0055254C"/>
    <w:rsid w:val="00580C47"/>
    <w:rsid w:val="00581C20"/>
    <w:rsid w:val="00594A04"/>
    <w:rsid w:val="005C24BF"/>
    <w:rsid w:val="005E6306"/>
    <w:rsid w:val="0060100E"/>
    <w:rsid w:val="00602868"/>
    <w:rsid w:val="00603B34"/>
    <w:rsid w:val="0061060F"/>
    <w:rsid w:val="0064237B"/>
    <w:rsid w:val="00645FDD"/>
    <w:rsid w:val="00683177"/>
    <w:rsid w:val="006B6447"/>
    <w:rsid w:val="006C6DFF"/>
    <w:rsid w:val="006D02F8"/>
    <w:rsid w:val="006D4248"/>
    <w:rsid w:val="006D5A7E"/>
    <w:rsid w:val="006E343D"/>
    <w:rsid w:val="006E3C85"/>
    <w:rsid w:val="007157FB"/>
    <w:rsid w:val="00724643"/>
    <w:rsid w:val="00724834"/>
    <w:rsid w:val="00726436"/>
    <w:rsid w:val="00731DFB"/>
    <w:rsid w:val="00736621"/>
    <w:rsid w:val="0076031A"/>
    <w:rsid w:val="007767AB"/>
    <w:rsid w:val="007B63D5"/>
    <w:rsid w:val="007D74DA"/>
    <w:rsid w:val="00872098"/>
    <w:rsid w:val="00872C41"/>
    <w:rsid w:val="008733AC"/>
    <w:rsid w:val="008A1858"/>
    <w:rsid w:val="008B3BEB"/>
    <w:rsid w:val="008B4062"/>
    <w:rsid w:val="008C621F"/>
    <w:rsid w:val="008C77CA"/>
    <w:rsid w:val="008E1DDA"/>
    <w:rsid w:val="008E62A2"/>
    <w:rsid w:val="008F7022"/>
    <w:rsid w:val="009134FB"/>
    <w:rsid w:val="00985288"/>
    <w:rsid w:val="00992408"/>
    <w:rsid w:val="009A555C"/>
    <w:rsid w:val="009B2B03"/>
    <w:rsid w:val="009C5EA8"/>
    <w:rsid w:val="009E362A"/>
    <w:rsid w:val="00A42721"/>
    <w:rsid w:val="00A430AA"/>
    <w:rsid w:val="00A479E2"/>
    <w:rsid w:val="00AA0A1B"/>
    <w:rsid w:val="00AC5E3B"/>
    <w:rsid w:val="00AF0C3B"/>
    <w:rsid w:val="00B05357"/>
    <w:rsid w:val="00B05CFD"/>
    <w:rsid w:val="00B117DE"/>
    <w:rsid w:val="00B318D0"/>
    <w:rsid w:val="00B37A26"/>
    <w:rsid w:val="00B426A9"/>
    <w:rsid w:val="00B42E29"/>
    <w:rsid w:val="00B56C79"/>
    <w:rsid w:val="00B6300E"/>
    <w:rsid w:val="00B82997"/>
    <w:rsid w:val="00B84EC3"/>
    <w:rsid w:val="00BA5C21"/>
    <w:rsid w:val="00BB1B07"/>
    <w:rsid w:val="00BC74F5"/>
    <w:rsid w:val="00BE300F"/>
    <w:rsid w:val="00BE5467"/>
    <w:rsid w:val="00C00835"/>
    <w:rsid w:val="00C06BB0"/>
    <w:rsid w:val="00C07382"/>
    <w:rsid w:val="00C1012D"/>
    <w:rsid w:val="00C160BB"/>
    <w:rsid w:val="00C308AC"/>
    <w:rsid w:val="00C4314B"/>
    <w:rsid w:val="00C60323"/>
    <w:rsid w:val="00C838F1"/>
    <w:rsid w:val="00C84BD9"/>
    <w:rsid w:val="00C85AEF"/>
    <w:rsid w:val="00CA4361"/>
    <w:rsid w:val="00CE39A8"/>
    <w:rsid w:val="00D073A1"/>
    <w:rsid w:val="00D2532A"/>
    <w:rsid w:val="00D27CA1"/>
    <w:rsid w:val="00D33C11"/>
    <w:rsid w:val="00D64D09"/>
    <w:rsid w:val="00D80BB2"/>
    <w:rsid w:val="00D86C5E"/>
    <w:rsid w:val="00DA7EE4"/>
    <w:rsid w:val="00DB11A2"/>
    <w:rsid w:val="00DB564F"/>
    <w:rsid w:val="00DD57FB"/>
    <w:rsid w:val="00DD675D"/>
    <w:rsid w:val="00DE54F0"/>
    <w:rsid w:val="00E02047"/>
    <w:rsid w:val="00E0512A"/>
    <w:rsid w:val="00E17F40"/>
    <w:rsid w:val="00E305BE"/>
    <w:rsid w:val="00E403A3"/>
    <w:rsid w:val="00E45E06"/>
    <w:rsid w:val="00E551B2"/>
    <w:rsid w:val="00E65507"/>
    <w:rsid w:val="00E956BA"/>
    <w:rsid w:val="00EB6690"/>
    <w:rsid w:val="00EE2227"/>
    <w:rsid w:val="00F121AC"/>
    <w:rsid w:val="00F325A8"/>
    <w:rsid w:val="00F341C4"/>
    <w:rsid w:val="00F35658"/>
    <w:rsid w:val="00F57BC5"/>
    <w:rsid w:val="00F73A33"/>
    <w:rsid w:val="00F757BA"/>
    <w:rsid w:val="00F81C52"/>
    <w:rsid w:val="00F83A1D"/>
    <w:rsid w:val="00F8748F"/>
    <w:rsid w:val="00FB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6EB8"/>
  <w15:chartTrackingRefBased/>
  <w15:docId w15:val="{A39CA080-1C30-45E9-BB92-5E236359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E343D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51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AC261-8978-40C0-934B-9790A7B7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2018-12-19T20:11:00Z</cp:lastPrinted>
  <dcterms:created xsi:type="dcterms:W3CDTF">2018-12-19T20:13:00Z</dcterms:created>
  <dcterms:modified xsi:type="dcterms:W3CDTF">2018-12-19T20:13:00Z</dcterms:modified>
</cp:coreProperties>
</file>