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A64EA" w14:textId="77777777" w:rsidR="00DF5A77" w:rsidRPr="00042173" w:rsidRDefault="00DF5A77" w:rsidP="00DF5A7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106E3748" w14:textId="77777777" w:rsidR="00DF5A77" w:rsidRPr="00042173" w:rsidRDefault="00DF5A77" w:rsidP="00DF5A77">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6F4B8990" w14:textId="77777777" w:rsidR="00DF5A77" w:rsidRPr="00042173" w:rsidRDefault="00DF5A77" w:rsidP="00DF5A77">
      <w:pPr>
        <w:spacing w:after="0"/>
        <w:jc w:val="center"/>
        <w:rPr>
          <w:rFonts w:ascii="Times New Roman" w:eastAsia="Calibri" w:hAnsi="Times New Roman" w:cs="Times New Roman"/>
          <w:b/>
          <w:sz w:val="24"/>
          <w:szCs w:val="24"/>
        </w:rPr>
      </w:pPr>
    </w:p>
    <w:p w14:paraId="3FE9534C" w14:textId="77777777" w:rsidR="00DF5A77" w:rsidRPr="00042173" w:rsidRDefault="00DF5A77" w:rsidP="00DF5A77">
      <w:pPr>
        <w:spacing w:after="0"/>
        <w:jc w:val="center"/>
        <w:rPr>
          <w:rFonts w:ascii="Times New Roman" w:eastAsia="Calibri" w:hAnsi="Times New Roman" w:cs="Times New Roman"/>
          <w:b/>
          <w:sz w:val="24"/>
          <w:szCs w:val="24"/>
          <w:u w:val="single"/>
        </w:rPr>
      </w:pPr>
    </w:p>
    <w:p w14:paraId="752D595B" w14:textId="77777777" w:rsidR="00DF5A77" w:rsidRPr="00042173" w:rsidRDefault="00DF5A77" w:rsidP="00DF5A77">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67C9F496" w14:textId="77777777" w:rsidR="00DF5A77" w:rsidRDefault="00DF5A77" w:rsidP="00DF5A7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Diane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9B91A80" w14:textId="77777777" w:rsidR="00DF5A77" w:rsidRDefault="00DF5A77" w:rsidP="00DF5A7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D3A6B94" w14:textId="77777777" w:rsidR="00DF5A77" w:rsidRDefault="00DF5A77" w:rsidP="00DF5A7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14:paraId="253DE6C2" w14:textId="77777777" w:rsidR="00DF5A77" w:rsidRDefault="00DF5A77" w:rsidP="00DF5A7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CA59B9" w14:textId="77777777" w:rsidR="00DF5A77" w:rsidRDefault="00DF5A77" w:rsidP="00DF5A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7E0DF5B" w14:textId="77777777" w:rsidR="00DF5A77" w:rsidRDefault="00DF5A77" w:rsidP="00DF5A77">
      <w:pPr>
        <w:spacing w:after="0" w:line="240" w:lineRule="auto"/>
        <w:jc w:val="both"/>
        <w:rPr>
          <w:rFonts w:ascii="Times New Roman" w:eastAsia="Calibri" w:hAnsi="Times New Roman" w:cs="Times New Roman"/>
          <w:sz w:val="24"/>
          <w:szCs w:val="24"/>
        </w:rPr>
      </w:pPr>
    </w:p>
    <w:p w14:paraId="48E57508" w14:textId="77777777" w:rsidR="00DF5A77" w:rsidRPr="00042173" w:rsidRDefault="00DF5A77" w:rsidP="00DF5A77">
      <w:pPr>
        <w:spacing w:after="0"/>
        <w:rPr>
          <w:rFonts w:ascii="Times New Roman" w:eastAsia="Calibri" w:hAnsi="Times New Roman" w:cs="Times New Roman"/>
          <w:sz w:val="24"/>
          <w:szCs w:val="24"/>
        </w:rPr>
      </w:pPr>
    </w:p>
    <w:p w14:paraId="25C79EFB" w14:textId="77777777" w:rsidR="00DF5A77" w:rsidRDefault="00DF5A77" w:rsidP="00DF5A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F6A7DD9" w14:textId="77777777" w:rsidR="001D4301" w:rsidRDefault="001D4301" w:rsidP="00DF5A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14:paraId="762ACC50" w14:textId="436ADAC7" w:rsidR="00DF5A77" w:rsidRPr="00AB051E" w:rsidRDefault="001D4301" w:rsidP="00DF5A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PETITION FOR REVIEW OF LAW BY PENNSYLVANIA </w:t>
      </w:r>
      <w:r w:rsidRPr="001D4301">
        <w:rPr>
          <w:rFonts w:ascii="Times New Roman" w:eastAsia="Times New Roman" w:hAnsi="Times New Roman" w:cs="Times New Roman"/>
          <w:b/>
          <w:bCs/>
          <w:color w:val="000000"/>
          <w:sz w:val="24"/>
          <w:szCs w:val="24"/>
          <w:u w:val="single"/>
        </w:rPr>
        <w:t>COMMONWEALTH COURT TO DETERMINE JURISDICTION</w:t>
      </w:r>
      <w:r w:rsidRPr="00AB051E">
        <w:rPr>
          <w:rFonts w:ascii="Times New Roman" w:eastAsia="Times New Roman" w:hAnsi="Times New Roman" w:cs="Times New Roman"/>
          <w:b/>
          <w:bCs/>
          <w:color w:val="000000"/>
          <w:sz w:val="24"/>
          <w:szCs w:val="24"/>
          <w:u w:val="single"/>
        </w:rPr>
        <w:t xml:space="preserve"> </w:t>
      </w:r>
    </w:p>
    <w:p w14:paraId="62ECFDB0" w14:textId="77777777" w:rsidR="00DF5A77" w:rsidRPr="00042173" w:rsidRDefault="00DF5A77" w:rsidP="00DF5A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8CD470B" w14:textId="77777777" w:rsidR="00DF5A77" w:rsidRDefault="00DF5A77" w:rsidP="00DF5A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62B3F5F" w14:textId="555FCDA6" w:rsidR="00DF5A77" w:rsidRDefault="00DF5A77" w:rsidP="00C61474">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On October 24, 2018, Diane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w:t>
      </w:r>
      <w:r>
        <w:rPr>
          <w:rFonts w:ascii="Times New Roman" w:eastAsia="Times New Roman" w:hAnsi="Times New Roman" w:cs="Times New Roman"/>
          <w:b/>
          <w:bCs/>
          <w:color w:val="000000"/>
          <w:sz w:val="24"/>
          <w:szCs w:val="24"/>
        </w:rPr>
        <w:t xml:space="preserve"> </w:t>
      </w:r>
      <w:r w:rsidRPr="00DF5A77">
        <w:rPr>
          <w:rFonts w:ascii="Times New Roman" w:eastAsia="Times New Roman" w:hAnsi="Times New Roman" w:cs="Times New Roman"/>
          <w:bCs/>
          <w:color w:val="000000"/>
          <w:sz w:val="24"/>
          <w:szCs w:val="24"/>
        </w:rPr>
        <w:t>Petition for Review of Law by</w:t>
      </w:r>
      <w:r>
        <w:rPr>
          <w:rFonts w:ascii="Times New Roman" w:eastAsia="Times New Roman" w:hAnsi="Times New Roman" w:cs="Times New Roman"/>
          <w:bCs/>
          <w:color w:val="000000"/>
          <w:sz w:val="24"/>
          <w:szCs w:val="24"/>
        </w:rPr>
        <w:t xml:space="preserve"> </w:t>
      </w:r>
      <w:r w:rsidRPr="00DF5A77">
        <w:rPr>
          <w:rFonts w:ascii="Times New Roman" w:eastAsia="Times New Roman" w:hAnsi="Times New Roman" w:cs="Times New Roman"/>
          <w:bCs/>
          <w:color w:val="000000"/>
          <w:sz w:val="24"/>
          <w:szCs w:val="24"/>
        </w:rPr>
        <w:t>Pennsylvania Commonwealth Court to Determine Jurisdiction</w:t>
      </w:r>
      <w:r>
        <w:rPr>
          <w:rFonts w:ascii="Times New Roman" w:eastAsia="Times New Roman" w:hAnsi="Times New Roman" w:cs="Times New Roman"/>
          <w:bCs/>
          <w:color w:val="000000"/>
          <w:sz w:val="24"/>
          <w:szCs w:val="24"/>
        </w:rPr>
        <w:t xml:space="preserve"> (Petition)</w:t>
      </w:r>
      <w:r w:rsidRPr="00E53D38">
        <w:rPr>
          <w:rFonts w:ascii="Times New Roman" w:eastAsia="Times New Roman" w:hAnsi="Times New Roman" w:cs="Times New Roman"/>
          <w:bCs/>
          <w:color w:val="000000"/>
          <w:sz w:val="24"/>
          <w:szCs w:val="24"/>
        </w:rPr>
        <w:t xml:space="preserve">.  </w:t>
      </w:r>
      <w:r>
        <w:rPr>
          <w:rFonts w:ascii="Times New Roman" w:eastAsia="Calibri" w:hAnsi="Times New Roman" w:cs="Times New Roman"/>
          <w:sz w:val="24"/>
          <w:szCs w:val="24"/>
        </w:rPr>
        <w:t>The P</w:t>
      </w:r>
      <w:r w:rsidR="00AA0434">
        <w:rPr>
          <w:rFonts w:ascii="Times New Roman" w:eastAsia="Calibri" w:hAnsi="Times New Roman" w:cs="Times New Roman"/>
          <w:sz w:val="24"/>
          <w:szCs w:val="24"/>
        </w:rPr>
        <w:t xml:space="preserve">etition was filed with the Pennsylvania Public Utility Commission (Commission) and </w:t>
      </w:r>
      <w:r>
        <w:rPr>
          <w:rFonts w:ascii="Times New Roman" w:eastAsia="Times New Roman" w:hAnsi="Times New Roman" w:cs="Times New Roman"/>
          <w:color w:val="000000"/>
          <w:sz w:val="24"/>
          <w:szCs w:val="24"/>
        </w:rPr>
        <w:t>did not include a notice to plead directed to Respondent.</w:t>
      </w:r>
      <w:r w:rsidR="00AA0434">
        <w:rPr>
          <w:rFonts w:ascii="Times New Roman" w:eastAsia="Times New Roman" w:hAnsi="Times New Roman" w:cs="Times New Roman"/>
          <w:color w:val="000000"/>
          <w:sz w:val="24"/>
          <w:szCs w:val="24"/>
        </w:rPr>
        <w:t xml:space="preserve">  In addition, attached to the Petition is what purports to be a certificate of service directed to the Commission</w:t>
      </w:r>
      <w:r w:rsidR="00E53D38">
        <w:rPr>
          <w:rFonts w:ascii="Times New Roman" w:eastAsia="Times New Roman" w:hAnsi="Times New Roman" w:cs="Times New Roman"/>
          <w:color w:val="000000"/>
          <w:sz w:val="24"/>
          <w:szCs w:val="24"/>
        </w:rPr>
        <w:t>’s</w:t>
      </w:r>
      <w:r w:rsidR="00AA0434">
        <w:rPr>
          <w:rFonts w:ascii="Times New Roman" w:eastAsia="Times New Roman" w:hAnsi="Times New Roman" w:cs="Times New Roman"/>
          <w:color w:val="000000"/>
          <w:sz w:val="24"/>
          <w:szCs w:val="24"/>
        </w:rPr>
        <w:t xml:space="preserve"> Secretary but does not indicate that a copy was served upon the undersigned presiding officer.</w:t>
      </w:r>
    </w:p>
    <w:p w14:paraId="342AF934" w14:textId="77777777" w:rsidR="00DF5A77" w:rsidRDefault="00DF5A77" w:rsidP="00DF5A7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FA703A0" w14:textId="64A813C1" w:rsidR="00DF5A77" w:rsidRPr="00304F60" w:rsidRDefault="00DF5A77" w:rsidP="00DF5A77">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Petition states that it “calls for clarification of jurisdiction of the COMMONWEALTH OF PENNSYLVANIA PUBLIC UTILITY COMMISSION</w:t>
      </w:r>
      <w:r w:rsidR="00AA0434">
        <w:rPr>
          <w:rFonts w:ascii="Times New Roman" w:eastAsia="Times New Roman" w:hAnsi="Times New Roman" w:cs="Times New Roman"/>
          <w:color w:val="000000"/>
          <w:sz w:val="24"/>
          <w:szCs w:val="24"/>
        </w:rPr>
        <w:t xml:space="preserve"> (PUC)</w:t>
      </w:r>
      <w:r>
        <w:rPr>
          <w:rFonts w:ascii="Times New Roman" w:eastAsia="Times New Roman" w:hAnsi="Times New Roman" w:cs="Times New Roman"/>
          <w:color w:val="000000"/>
          <w:sz w:val="24"/>
          <w:szCs w:val="24"/>
        </w:rPr>
        <w:t>”.  The Petition further seems to question “Does this court have jurisdiction to issue decisions for complaints other than by person</w:t>
      </w:r>
      <w:r w:rsidR="00AA043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or is said jurisdiction limited to fictitious entities only?” and “Does this court have jurisdiction to order the PUC to change policy, procedures, rules or rulings?”</w:t>
      </w:r>
      <w:r w:rsidR="00425DE2">
        <w:rPr>
          <w:rFonts w:ascii="Times New Roman" w:eastAsia="Times New Roman" w:hAnsi="Times New Roman" w:cs="Times New Roman"/>
          <w:color w:val="000000"/>
          <w:sz w:val="24"/>
          <w:szCs w:val="24"/>
        </w:rPr>
        <w:t xml:space="preserve">  Finally the Petition states “Does this court have jurisdiction to order a change of interpretation of Act 129 of 2008?” </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2467CA08" w14:textId="77777777" w:rsidR="00DF5A77" w:rsidRDefault="00DF5A77" w:rsidP="00DF5A7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172028C" w14:textId="77777777" w:rsidR="00675289" w:rsidRDefault="00DF5A77" w:rsidP="00DF5A7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73C56A4A" w14:textId="77777777" w:rsidR="00675289" w:rsidRDefault="00675289" w:rsidP="00DF5A7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3CBE4862" w14:textId="5C4CA3AE" w:rsidR="00DF5A77" w:rsidRDefault="00DF5A77" w:rsidP="0067528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Petition fails to state clearly and concisely the controversy and uncertainty which is the subject of the petition or the relief being sought by Complainant.  Further, it is unclear from the Petition, what relief is being sought by Complainant.   </w:t>
      </w:r>
    </w:p>
    <w:p w14:paraId="6AEBA945" w14:textId="77777777" w:rsidR="00DF5A77" w:rsidRDefault="00DF5A77" w:rsidP="00DF5A7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DC9BBD1" w14:textId="77777777" w:rsidR="00DF5A77" w:rsidRDefault="00DF5A77" w:rsidP="00DF5A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Under the circumstances, the following order will be entered.</w:t>
      </w:r>
    </w:p>
    <w:p w14:paraId="6F373596" w14:textId="77777777" w:rsidR="00DF5A77" w:rsidRDefault="00DF5A77" w:rsidP="00DF5A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340FB4A7" w14:textId="77777777" w:rsidR="00DF5A77" w:rsidRDefault="00DF5A77" w:rsidP="00DF5A77">
      <w:pPr>
        <w:spacing w:after="0"/>
      </w:pPr>
    </w:p>
    <w:p w14:paraId="59923991" w14:textId="77777777" w:rsidR="00DF5A77" w:rsidRPr="00042173" w:rsidRDefault="00DF5A77" w:rsidP="00DF5A77">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14:paraId="59B753C7" w14:textId="77777777" w:rsidR="00DF5A77" w:rsidRPr="00042173" w:rsidRDefault="00DF5A77" w:rsidP="00DF5A77">
      <w:pPr>
        <w:spacing w:after="0" w:line="360" w:lineRule="auto"/>
        <w:jc w:val="center"/>
        <w:rPr>
          <w:rFonts w:ascii="Times New Roman" w:eastAsia="Calibri" w:hAnsi="Times New Roman" w:cs="Times New Roman"/>
          <w:sz w:val="24"/>
          <w:szCs w:val="24"/>
        </w:rPr>
      </w:pPr>
    </w:p>
    <w:p w14:paraId="6915ECE8" w14:textId="77777777" w:rsidR="00DF5A77" w:rsidRPr="00042173" w:rsidRDefault="00DF5A77" w:rsidP="00DF5A77">
      <w:pPr>
        <w:spacing w:after="0" w:line="360" w:lineRule="auto"/>
        <w:ind w:firstLine="720"/>
        <w:rPr>
          <w:rFonts w:ascii="Times New Roman" w:eastAsia="Calibri" w:hAnsi="Times New Roman" w:cs="Times New Roman"/>
          <w:sz w:val="24"/>
          <w:szCs w:val="24"/>
        </w:rPr>
      </w:pPr>
    </w:p>
    <w:p w14:paraId="092E648A" w14:textId="77777777" w:rsidR="00DF5A77" w:rsidRPr="00042173" w:rsidRDefault="00DF5A77" w:rsidP="00DF5A77">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53D3B6F5" w14:textId="77777777" w:rsidR="00DF5A77" w:rsidRPr="00042173" w:rsidRDefault="00DF5A77" w:rsidP="00DF5A77">
      <w:pPr>
        <w:spacing w:after="0" w:line="360" w:lineRule="auto"/>
        <w:ind w:firstLine="720"/>
        <w:rPr>
          <w:rFonts w:ascii="Times New Roman" w:eastAsia="Calibri" w:hAnsi="Times New Roman" w:cs="Times New Roman"/>
          <w:sz w:val="24"/>
          <w:szCs w:val="24"/>
        </w:rPr>
      </w:pPr>
    </w:p>
    <w:p w14:paraId="7C1EB103" w14:textId="77777777" w:rsidR="00DF5A77" w:rsidRPr="00042173" w:rsidRDefault="00DF5A77" w:rsidP="00DF5A77">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4079C264" w14:textId="77777777" w:rsidR="00DF5A77" w:rsidRPr="00042173" w:rsidRDefault="00DF5A77" w:rsidP="00DF5A7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1A234B60" w14:textId="68C28D0B" w:rsidR="00DF5A77" w:rsidRPr="00304F60" w:rsidRDefault="00DF5A77" w:rsidP="00DF5A77">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reasons set forth above, the</w:t>
      </w:r>
      <w:r w:rsidR="00B96B96">
        <w:rPr>
          <w:rFonts w:ascii="Times New Roman" w:eastAsia="Times New Roman" w:hAnsi="Times New Roman" w:cs="Times New Roman"/>
          <w:sz w:val="24"/>
          <w:szCs w:val="24"/>
        </w:rPr>
        <w:t xml:space="preserve"> </w:t>
      </w:r>
      <w:r w:rsidR="00B96B96" w:rsidRPr="00DF5A77">
        <w:rPr>
          <w:rFonts w:ascii="Times New Roman" w:eastAsia="Times New Roman" w:hAnsi="Times New Roman" w:cs="Times New Roman"/>
          <w:bCs/>
          <w:color w:val="000000"/>
          <w:sz w:val="24"/>
          <w:szCs w:val="24"/>
        </w:rPr>
        <w:t>Petition for Review of Law by</w:t>
      </w:r>
      <w:r w:rsidR="00B96B96">
        <w:rPr>
          <w:rFonts w:ascii="Times New Roman" w:eastAsia="Times New Roman" w:hAnsi="Times New Roman" w:cs="Times New Roman"/>
          <w:bCs/>
          <w:color w:val="000000"/>
          <w:sz w:val="24"/>
          <w:szCs w:val="24"/>
        </w:rPr>
        <w:t xml:space="preserve"> </w:t>
      </w:r>
      <w:r w:rsidR="00B96B96" w:rsidRPr="00DF5A77">
        <w:rPr>
          <w:rFonts w:ascii="Times New Roman" w:eastAsia="Times New Roman" w:hAnsi="Times New Roman" w:cs="Times New Roman"/>
          <w:bCs/>
          <w:color w:val="000000"/>
          <w:sz w:val="24"/>
          <w:szCs w:val="24"/>
        </w:rPr>
        <w:t>Pennsylvania Commonwealth Court to Determine Jurisdiction</w:t>
      </w:r>
      <w:r>
        <w:rPr>
          <w:rFonts w:ascii="Times New Roman" w:eastAsia="Times New Roman" w:hAnsi="Times New Roman" w:cs="Times New Roman"/>
          <w:color w:val="000000"/>
          <w:sz w:val="24"/>
          <w:szCs w:val="24"/>
        </w:rPr>
        <w:t xml:space="preserve"> which was filed on </w:t>
      </w:r>
      <w:r w:rsidR="00AA0434">
        <w:rPr>
          <w:rFonts w:ascii="Times New Roman" w:eastAsia="Times New Roman" w:hAnsi="Times New Roman" w:cs="Times New Roman"/>
          <w:color w:val="000000"/>
          <w:sz w:val="24"/>
          <w:szCs w:val="24"/>
        </w:rPr>
        <w:t>October 24, 2018</w:t>
      </w:r>
      <w:r w:rsidR="009A626A">
        <w:rPr>
          <w:rFonts w:ascii="Times New Roman" w:eastAsia="Times New Roman" w:hAnsi="Times New Roman" w:cs="Times New Roman"/>
          <w:color w:val="000000"/>
          <w:sz w:val="24"/>
          <w:szCs w:val="24"/>
        </w:rPr>
        <w:t>,</w:t>
      </w:r>
      <w:bookmarkStart w:id="0" w:name="_GoBack"/>
      <w:bookmarkEnd w:id="0"/>
      <w:r>
        <w:rPr>
          <w:rFonts w:ascii="Times New Roman" w:eastAsia="Times New Roman" w:hAnsi="Times New Roman" w:cs="Times New Roman"/>
          <w:color w:val="000000"/>
          <w:sz w:val="24"/>
          <w:szCs w:val="24"/>
        </w:rPr>
        <w:t xml:space="preserve"> is denied.  </w:t>
      </w:r>
    </w:p>
    <w:p w14:paraId="570F5B92" w14:textId="77777777" w:rsidR="00DF5A77" w:rsidRDefault="00DF5A77" w:rsidP="00DF5A77">
      <w:pPr>
        <w:pStyle w:val="ListParagraph"/>
        <w:spacing w:after="0"/>
        <w:rPr>
          <w:rFonts w:ascii="Times New Roman" w:eastAsia="Times New Roman" w:hAnsi="Times New Roman" w:cs="Times New Roman"/>
          <w:sz w:val="24"/>
          <w:szCs w:val="24"/>
        </w:rPr>
      </w:pPr>
    </w:p>
    <w:p w14:paraId="0338C4A3" w14:textId="77777777" w:rsidR="00DF5A77" w:rsidRDefault="00DF5A77" w:rsidP="00DF5A77">
      <w:pPr>
        <w:pStyle w:val="ListParagraph"/>
        <w:spacing w:after="0"/>
        <w:rPr>
          <w:rFonts w:ascii="Times New Roman" w:eastAsia="Times New Roman" w:hAnsi="Times New Roman" w:cs="Times New Roman"/>
          <w:sz w:val="24"/>
          <w:szCs w:val="24"/>
        </w:rPr>
      </w:pPr>
    </w:p>
    <w:p w14:paraId="33DC5777" w14:textId="77777777" w:rsidR="00DF5A77" w:rsidRPr="00C0384C" w:rsidRDefault="00DF5A77" w:rsidP="00DF5A77">
      <w:pPr>
        <w:pStyle w:val="ListParagraph"/>
        <w:spacing w:after="0"/>
        <w:rPr>
          <w:rFonts w:ascii="Times New Roman" w:eastAsia="Times New Roman" w:hAnsi="Times New Roman" w:cs="Times New Roman"/>
          <w:sz w:val="24"/>
          <w:szCs w:val="24"/>
        </w:rPr>
      </w:pPr>
    </w:p>
    <w:p w14:paraId="27143731" w14:textId="77777777" w:rsidR="00DF5A77" w:rsidRDefault="00DF5A77" w:rsidP="00DF5A77">
      <w:pPr>
        <w:spacing w:line="240" w:lineRule="auto"/>
      </w:pPr>
      <w:r w:rsidRPr="00C0384C">
        <w:rPr>
          <w:rFonts w:ascii="Times New Roman" w:hAnsi="Times New Roman" w:cs="Times New Roman"/>
          <w:sz w:val="24"/>
          <w:szCs w:val="24"/>
        </w:rPr>
        <w:t xml:space="preserve">Date:  </w:t>
      </w:r>
      <w:r w:rsidRPr="008E5A4C">
        <w:rPr>
          <w:rFonts w:ascii="Times New Roman" w:hAnsi="Times New Roman" w:cs="Times New Roman"/>
          <w:sz w:val="24"/>
          <w:szCs w:val="24"/>
          <w:u w:val="single"/>
        </w:rPr>
        <w:t>December 27,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4D961DCE" w14:textId="2B276C86" w:rsidR="00B6285B" w:rsidRDefault="00B6285B">
      <w:r>
        <w:br w:type="page"/>
      </w:r>
    </w:p>
    <w:p w14:paraId="3C1C09F2" w14:textId="77777777" w:rsidR="00B6285B" w:rsidRDefault="00B6285B" w:rsidP="00B6285B">
      <w:pPr>
        <w:rPr>
          <w:rFonts w:ascii="Microsoft Sans Serif" w:eastAsia="Microsoft Sans Serif" w:hAnsi="Microsoft Sans Serif" w:cs="Microsoft Sans Serif"/>
          <w:b/>
          <w:sz w:val="24"/>
          <w:u w:val="single"/>
        </w:rPr>
        <w:sectPr w:rsidR="00B6285B" w:rsidSect="00EE1749">
          <w:footerReference w:type="default" r:id="rId6"/>
          <w:pgSz w:w="12240" w:h="15840"/>
          <w:pgMar w:top="1440" w:right="1440" w:bottom="1440" w:left="1440" w:header="720" w:footer="720" w:gutter="0"/>
          <w:cols w:space="720"/>
          <w:titlePg/>
          <w:docGrid w:linePitch="360"/>
        </w:sectPr>
      </w:pPr>
    </w:p>
    <w:p w14:paraId="66C26886" w14:textId="107A3A52" w:rsidR="00B6285B" w:rsidRDefault="00B6285B" w:rsidP="00B6285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4B30DCE2" w14:textId="77777777" w:rsidR="00B6285B" w:rsidRPr="00701B1B" w:rsidRDefault="00B6285B" w:rsidP="00B6285B">
      <w:pPr>
        <w:rPr>
          <w:b/>
          <w:i/>
          <w:u w:val="single"/>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2C969BC6" w14:textId="77777777" w:rsidR="00B6285B" w:rsidRDefault="00B6285B" w:rsidP="00B6285B"/>
    <w:p w14:paraId="227B1431" w14:textId="77777777" w:rsidR="00DC28A6" w:rsidRDefault="009A626A"/>
    <w:sectPr w:rsidR="00DC28A6" w:rsidSect="00EE17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BF95B" w14:textId="77777777" w:rsidR="003C0FDB" w:rsidRDefault="003C0FDB" w:rsidP="00DF5A77">
      <w:pPr>
        <w:spacing w:after="0" w:line="240" w:lineRule="auto"/>
      </w:pPr>
      <w:r>
        <w:separator/>
      </w:r>
    </w:p>
  </w:endnote>
  <w:endnote w:type="continuationSeparator" w:id="0">
    <w:p w14:paraId="16E8B42A" w14:textId="77777777" w:rsidR="003C0FDB" w:rsidRDefault="003C0FDB" w:rsidP="00DF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003714"/>
      <w:docPartObj>
        <w:docPartGallery w:val="Page Numbers (Bottom of Page)"/>
        <w:docPartUnique/>
      </w:docPartObj>
    </w:sdtPr>
    <w:sdtEndPr>
      <w:rPr>
        <w:rFonts w:ascii="Times New Roman" w:hAnsi="Times New Roman" w:cs="Times New Roman"/>
        <w:noProof/>
        <w:sz w:val="24"/>
        <w:szCs w:val="24"/>
      </w:rPr>
    </w:sdtEndPr>
    <w:sdtContent>
      <w:p w14:paraId="2D48F597" w14:textId="71C32829" w:rsidR="00EE1749" w:rsidRPr="00EE1749" w:rsidRDefault="00EE1749">
        <w:pPr>
          <w:pStyle w:val="Footer"/>
          <w:jc w:val="center"/>
          <w:rPr>
            <w:rFonts w:ascii="Times New Roman" w:hAnsi="Times New Roman" w:cs="Times New Roman"/>
            <w:sz w:val="24"/>
            <w:szCs w:val="24"/>
          </w:rPr>
        </w:pPr>
        <w:r w:rsidRPr="00EE1749">
          <w:rPr>
            <w:rFonts w:ascii="Times New Roman" w:hAnsi="Times New Roman" w:cs="Times New Roman"/>
            <w:sz w:val="24"/>
            <w:szCs w:val="24"/>
          </w:rPr>
          <w:fldChar w:fldCharType="begin"/>
        </w:r>
        <w:r w:rsidRPr="00EE1749">
          <w:rPr>
            <w:rFonts w:ascii="Times New Roman" w:hAnsi="Times New Roman" w:cs="Times New Roman"/>
            <w:sz w:val="24"/>
            <w:szCs w:val="24"/>
          </w:rPr>
          <w:instrText xml:space="preserve"> PAGE   \* MERGEFORMAT </w:instrText>
        </w:r>
        <w:r w:rsidRPr="00EE1749">
          <w:rPr>
            <w:rFonts w:ascii="Times New Roman" w:hAnsi="Times New Roman" w:cs="Times New Roman"/>
            <w:sz w:val="24"/>
            <w:szCs w:val="24"/>
          </w:rPr>
          <w:fldChar w:fldCharType="separate"/>
        </w:r>
        <w:r w:rsidRPr="00EE1749">
          <w:rPr>
            <w:rFonts w:ascii="Times New Roman" w:hAnsi="Times New Roman" w:cs="Times New Roman"/>
            <w:noProof/>
            <w:sz w:val="24"/>
            <w:szCs w:val="24"/>
          </w:rPr>
          <w:t>2</w:t>
        </w:r>
        <w:r w:rsidRPr="00EE1749">
          <w:rPr>
            <w:rFonts w:ascii="Times New Roman" w:hAnsi="Times New Roman" w:cs="Times New Roman"/>
            <w:noProof/>
            <w:sz w:val="24"/>
            <w:szCs w:val="24"/>
          </w:rPr>
          <w:fldChar w:fldCharType="end"/>
        </w:r>
      </w:p>
    </w:sdtContent>
  </w:sdt>
  <w:p w14:paraId="7556AD37" w14:textId="77777777" w:rsidR="00EE1749" w:rsidRDefault="00EE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23ADC" w14:textId="77777777" w:rsidR="003C0FDB" w:rsidRDefault="003C0FDB" w:rsidP="00DF5A77">
      <w:pPr>
        <w:spacing w:after="0" w:line="240" w:lineRule="auto"/>
      </w:pPr>
      <w:r>
        <w:separator/>
      </w:r>
    </w:p>
  </w:footnote>
  <w:footnote w:type="continuationSeparator" w:id="0">
    <w:p w14:paraId="1B2232A8" w14:textId="77777777" w:rsidR="003C0FDB" w:rsidRDefault="003C0FDB" w:rsidP="00DF5A77">
      <w:pPr>
        <w:spacing w:after="0" w:line="240" w:lineRule="auto"/>
      </w:pPr>
      <w:r>
        <w:continuationSeparator/>
      </w:r>
    </w:p>
  </w:footnote>
  <w:footnote w:id="1">
    <w:p w14:paraId="18D72922" w14:textId="66664FA0" w:rsidR="00DF5A77" w:rsidRPr="001D4301" w:rsidRDefault="00DF5A77" w:rsidP="00DF5A77">
      <w:pPr>
        <w:pStyle w:val="FootnoteText"/>
      </w:pPr>
      <w:r>
        <w:rPr>
          <w:rStyle w:val="FootnoteReference"/>
        </w:rPr>
        <w:footnoteRef/>
      </w:r>
      <w:r>
        <w:t xml:space="preserve"> </w:t>
      </w:r>
      <w:r>
        <w:tab/>
      </w:r>
      <w:r w:rsidRPr="001D4301">
        <w:rPr>
          <w:rFonts w:ascii="Times New Roman" w:eastAsia="Times New Roman" w:hAnsi="Times New Roman" w:cs="Times New Roman"/>
          <w:color w:val="000000"/>
        </w:rPr>
        <w:t>Petition pp.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77"/>
    <w:rsid w:val="001D4301"/>
    <w:rsid w:val="003C0FDB"/>
    <w:rsid w:val="00425DE2"/>
    <w:rsid w:val="00675289"/>
    <w:rsid w:val="007B5C79"/>
    <w:rsid w:val="00802271"/>
    <w:rsid w:val="00871145"/>
    <w:rsid w:val="008E5A4C"/>
    <w:rsid w:val="00950757"/>
    <w:rsid w:val="009A626A"/>
    <w:rsid w:val="009B01C3"/>
    <w:rsid w:val="00AA0434"/>
    <w:rsid w:val="00B6285B"/>
    <w:rsid w:val="00B96B96"/>
    <w:rsid w:val="00BC4FBE"/>
    <w:rsid w:val="00C61474"/>
    <w:rsid w:val="00CE0524"/>
    <w:rsid w:val="00DF5A77"/>
    <w:rsid w:val="00E53D38"/>
    <w:rsid w:val="00ED0337"/>
    <w:rsid w:val="00EE1749"/>
    <w:rsid w:val="00F1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F670"/>
  <w15:chartTrackingRefBased/>
  <w15:docId w15:val="{C73A4AEA-D7F0-4415-9132-84B65D53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5A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A77"/>
    <w:rPr>
      <w:sz w:val="20"/>
      <w:szCs w:val="20"/>
    </w:rPr>
  </w:style>
  <w:style w:type="character" w:styleId="FootnoteReference">
    <w:name w:val="footnote reference"/>
    <w:aliases w:val="o,fr"/>
    <w:uiPriority w:val="99"/>
    <w:semiHidden/>
    <w:unhideWhenUsed/>
    <w:rsid w:val="00DF5A77"/>
    <w:rPr>
      <w:vertAlign w:val="superscript"/>
    </w:rPr>
  </w:style>
  <w:style w:type="paragraph" w:styleId="ListParagraph">
    <w:name w:val="List Paragraph"/>
    <w:basedOn w:val="Normal"/>
    <w:uiPriority w:val="34"/>
    <w:qFormat/>
    <w:rsid w:val="00DF5A77"/>
    <w:pPr>
      <w:ind w:left="720"/>
      <w:contextualSpacing/>
    </w:pPr>
  </w:style>
  <w:style w:type="paragraph" w:styleId="Header">
    <w:name w:val="header"/>
    <w:basedOn w:val="Normal"/>
    <w:link w:val="HeaderChar"/>
    <w:uiPriority w:val="99"/>
    <w:unhideWhenUsed/>
    <w:rsid w:val="00EE1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749"/>
  </w:style>
  <w:style w:type="paragraph" w:styleId="Footer">
    <w:name w:val="footer"/>
    <w:basedOn w:val="Normal"/>
    <w:link w:val="FooterChar"/>
    <w:uiPriority w:val="99"/>
    <w:unhideWhenUsed/>
    <w:rsid w:val="00EE1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dcterms:created xsi:type="dcterms:W3CDTF">2018-12-27T16:12:00Z</dcterms:created>
  <dcterms:modified xsi:type="dcterms:W3CDTF">2018-12-27T16:32:00Z</dcterms:modified>
</cp:coreProperties>
</file>