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JANUARY 4, 2019</w:t>
      </w:r>
    </w:p>
    <w:p w:rsidR="00A26AA8" w:rsidRDefault="00A26AA8" w:rsidP="00A26AA8">
      <w:pPr>
        <w:rPr>
          <w:rFonts w:ascii="Arial" w:hAnsi="Arial"/>
          <w:sz w:val="24"/>
        </w:rPr>
      </w:pPr>
    </w:p>
    <w:p w:rsidR="00A26AA8" w:rsidRDefault="00A26AA8" w:rsidP="00A26AA8">
      <w:pPr>
        <w:rPr>
          <w:rFonts w:ascii="Arial" w:hAnsi="Arial"/>
          <w:sz w:val="24"/>
        </w:rPr>
      </w:pPr>
      <w:bookmarkStart w:id="0" w:name="_GoBack"/>
      <w:bookmarkEnd w:id="0"/>
    </w:p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G&amp;B’S TOUR II LLC</w:t>
      </w:r>
    </w:p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GERRI CHAMBERS</w:t>
      </w:r>
    </w:p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532 SENECA STREET</w:t>
      </w:r>
    </w:p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17110</w:t>
      </w:r>
    </w:p>
    <w:p w:rsidR="00A26AA8" w:rsidRDefault="00A26AA8" w:rsidP="00A26AA8">
      <w:pPr>
        <w:rPr>
          <w:rFonts w:ascii="Arial" w:hAnsi="Arial"/>
          <w:sz w:val="24"/>
        </w:rPr>
      </w:pPr>
    </w:p>
    <w:p w:rsidR="00A26AA8" w:rsidRPr="007700C1" w:rsidRDefault="00A26AA8" w:rsidP="00A26AA8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s. Chambers</w:t>
      </w:r>
      <w:r w:rsidRPr="007700C1">
        <w:rPr>
          <w:rFonts w:ascii="Arial" w:hAnsi="Arial"/>
          <w:sz w:val="22"/>
          <w:szCs w:val="22"/>
        </w:rPr>
        <w:t>:</w:t>
      </w:r>
    </w:p>
    <w:p w:rsidR="00A26AA8" w:rsidRPr="007700C1" w:rsidRDefault="00A26AA8" w:rsidP="00A26AA8">
      <w:pPr>
        <w:pStyle w:val="BodyText"/>
        <w:rPr>
          <w:sz w:val="22"/>
          <w:szCs w:val="22"/>
        </w:rPr>
      </w:pPr>
    </w:p>
    <w:p w:rsidR="00A26AA8" w:rsidRDefault="00A26AA8" w:rsidP="00A26AA8">
      <w:pPr>
        <w:pStyle w:val="BodyText"/>
        <w:rPr>
          <w:rFonts w:cs="Arial"/>
          <w:sz w:val="22"/>
          <w:szCs w:val="22"/>
        </w:rPr>
      </w:pPr>
      <w:r w:rsidRPr="007700C1">
        <w:rPr>
          <w:sz w:val="22"/>
          <w:szCs w:val="22"/>
        </w:rPr>
        <w:tab/>
      </w:r>
      <w:r w:rsidRPr="007700C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n December 26, 2018, the Commission received your</w:t>
      </w:r>
      <w:r w:rsidRPr="007700C1">
        <w:rPr>
          <w:rFonts w:cs="Arial"/>
          <w:sz w:val="22"/>
          <w:szCs w:val="22"/>
        </w:rPr>
        <w:t xml:space="preserve"> Application of </w:t>
      </w:r>
      <w:r>
        <w:rPr>
          <w:rFonts w:cs="Arial"/>
          <w:sz w:val="22"/>
          <w:szCs w:val="22"/>
        </w:rPr>
        <w:t>G&amp;B’s Tour II LLC for Paratransit Service.</w:t>
      </w:r>
      <w:r w:rsidRPr="007700C1">
        <w:rPr>
          <w:rFonts w:cs="Arial"/>
          <w:sz w:val="22"/>
          <w:szCs w:val="22"/>
        </w:rPr>
        <w:t xml:space="preserve"> Upon initial review, the Application has been determined to be </w:t>
      </w:r>
      <w:r>
        <w:rPr>
          <w:rFonts w:cs="Arial"/>
          <w:sz w:val="22"/>
          <w:szCs w:val="22"/>
        </w:rPr>
        <w:t>incorrect</w:t>
      </w:r>
      <w:r w:rsidRPr="007700C1">
        <w:rPr>
          <w:rFonts w:cs="Arial"/>
          <w:sz w:val="22"/>
          <w:szCs w:val="22"/>
        </w:rPr>
        <w:t xml:space="preserve"> for the following reasons:</w:t>
      </w:r>
    </w:p>
    <w:p w:rsidR="00A26AA8" w:rsidRDefault="00A26AA8" w:rsidP="00A26AA8">
      <w:pPr>
        <w:pStyle w:val="BodyText"/>
        <w:rPr>
          <w:rFonts w:cs="Arial"/>
          <w:sz w:val="22"/>
          <w:szCs w:val="22"/>
        </w:rPr>
      </w:pPr>
    </w:p>
    <w:p w:rsidR="00A26AA8" w:rsidRPr="007700C1" w:rsidRDefault="00A26AA8" w:rsidP="00A26AA8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First page of application at Item #1 should say G&amp;B’s Tour II LLC, not Gerri L Chambers, since this is how you are registered on the Department of State Corporation Bureau website.  Please submit a new first page with this correction.  You may e-mail this to </w:t>
      </w:r>
      <w:hyperlink r:id="rId6" w:history="1">
        <w:r w:rsidRPr="00431349">
          <w:rPr>
            <w:rStyle w:val="Hyperlink"/>
            <w:rFonts w:cs="Arial"/>
            <w:sz w:val="22"/>
            <w:szCs w:val="22"/>
          </w:rPr>
          <w:t>djacob@pa.gov</w:t>
        </w:r>
      </w:hyperlink>
      <w:r>
        <w:rPr>
          <w:rFonts w:cs="Arial"/>
          <w:sz w:val="22"/>
          <w:szCs w:val="22"/>
        </w:rPr>
        <w:t xml:space="preserve"> or fax to 717-787-0974 ATTN: Diane Jacob.</w:t>
      </w:r>
    </w:p>
    <w:p w:rsidR="00A26AA8" w:rsidRPr="007700C1" w:rsidRDefault="00A26AA8" w:rsidP="00A26AA8">
      <w:pPr>
        <w:rPr>
          <w:rFonts w:ascii="Arial" w:hAnsi="Arial" w:cs="Arial"/>
          <w:sz w:val="22"/>
          <w:szCs w:val="22"/>
        </w:rPr>
      </w:pPr>
    </w:p>
    <w:p w:rsidR="00A26AA8" w:rsidRPr="007700C1" w:rsidRDefault="00A26AA8" w:rsidP="00A26AA8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A26AA8" w:rsidRPr="007700C1" w:rsidRDefault="00A26AA8" w:rsidP="00A26AA8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A26AA8" w:rsidRPr="007700C1" w:rsidRDefault="00A26AA8" w:rsidP="00A26AA8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A26AA8" w:rsidRPr="007700C1" w:rsidRDefault="00A26AA8" w:rsidP="00A26AA8">
      <w:pPr>
        <w:rPr>
          <w:rFonts w:ascii="Arial" w:hAnsi="Arial"/>
          <w:sz w:val="22"/>
          <w:szCs w:val="22"/>
        </w:rPr>
      </w:pPr>
    </w:p>
    <w:p w:rsidR="00A26AA8" w:rsidRPr="007700C1" w:rsidRDefault="00A26AA8" w:rsidP="00A26AA8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A26AA8" w:rsidRPr="007700C1" w:rsidRDefault="00A26AA8" w:rsidP="00A26AA8">
      <w:pPr>
        <w:rPr>
          <w:rFonts w:ascii="Arial" w:hAnsi="Arial"/>
          <w:sz w:val="22"/>
          <w:szCs w:val="22"/>
        </w:rPr>
      </w:pPr>
    </w:p>
    <w:p w:rsidR="00A26AA8" w:rsidRPr="007700C1" w:rsidRDefault="00A26AA8" w:rsidP="00A26AA8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BAA4BA" wp14:editId="234E475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A26AA8" w:rsidRPr="007700C1" w:rsidRDefault="00A26AA8" w:rsidP="00A26AA8">
      <w:pPr>
        <w:rPr>
          <w:rFonts w:ascii="Arial" w:hAnsi="Arial"/>
          <w:sz w:val="24"/>
          <w:szCs w:val="24"/>
        </w:rPr>
      </w:pPr>
    </w:p>
    <w:p w:rsidR="00A26AA8" w:rsidRDefault="00A26AA8" w:rsidP="00A26AA8">
      <w:pPr>
        <w:rPr>
          <w:rFonts w:ascii="Arial" w:hAnsi="Arial"/>
          <w:sz w:val="24"/>
        </w:rPr>
      </w:pPr>
    </w:p>
    <w:p w:rsidR="00A26AA8" w:rsidRDefault="00A26AA8" w:rsidP="00A26AA8">
      <w:pPr>
        <w:rPr>
          <w:rFonts w:ascii="Arial" w:hAnsi="Arial"/>
          <w:sz w:val="24"/>
        </w:rPr>
      </w:pPr>
    </w:p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26AA8" w:rsidRDefault="00A26AA8" w:rsidP="00A26AA8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A26AA8" w:rsidRDefault="00A26AA8" w:rsidP="00A26AA8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A26AA8" w:rsidRDefault="00A26AA8" w:rsidP="00A26AA8"/>
    <w:p w:rsidR="00A26AA8" w:rsidRDefault="00A26AA8" w:rsidP="00A26AA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26AA8" w:rsidRDefault="00A26AA8" w:rsidP="00A26AA8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E76D9"/>
    <w:multiLevelType w:val="hybridMultilevel"/>
    <w:tmpl w:val="9A2AE11A"/>
    <w:lvl w:ilvl="0" w:tplc="B9929812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6AA8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5A9555"/>
  <w15:docId w15:val="{28B79B3F-34D4-4F9E-8016-AEBDF603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unhideWhenUsed/>
    <w:rsid w:val="00A26AA8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26AA8"/>
    <w:rPr>
      <w:rFonts w:eastAsia="Times New Roman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A2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cob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2019-01-03T20:28:00Z</cp:lastPrinted>
  <dcterms:created xsi:type="dcterms:W3CDTF">2019-01-03T20:30:00Z</dcterms:created>
  <dcterms:modified xsi:type="dcterms:W3CDTF">2019-01-03T20:30:00Z</dcterms:modified>
</cp:coreProperties>
</file>