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rsidRPr="00C90C6C" w14:paraId="4E32333F" w14:textId="77777777">
        <w:trPr>
          <w:trHeight w:val="990"/>
        </w:trPr>
        <w:tc>
          <w:tcPr>
            <w:tcW w:w="1363" w:type="dxa"/>
          </w:tcPr>
          <w:p w14:paraId="79AF8DD3" w14:textId="77777777" w:rsidR="00E633A1" w:rsidRPr="00C90C6C" w:rsidRDefault="00670B4B" w:rsidP="00E633A1">
            <w:pPr>
              <w:rPr>
                <w:sz w:val="24"/>
              </w:rPr>
            </w:pPr>
            <w:r w:rsidRPr="00C90C6C">
              <w:rPr>
                <w:noProof/>
                <w:spacing w:val="-2"/>
              </w:rPr>
              <w:drawing>
                <wp:inline distT="0" distB="0" distL="0" distR="0" wp14:anchorId="4BF5AEE6" wp14:editId="2B439CE6">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5EE0E2DE" w14:textId="77777777" w:rsidR="00E633A1" w:rsidRPr="00C90C6C" w:rsidRDefault="00E633A1" w:rsidP="00E633A1">
            <w:pPr>
              <w:suppressAutoHyphens/>
              <w:spacing w:line="204" w:lineRule="auto"/>
              <w:jc w:val="center"/>
              <w:rPr>
                <w:rFonts w:ascii="Arial" w:hAnsi="Arial"/>
                <w:color w:val="000080"/>
                <w:spacing w:val="-3"/>
                <w:sz w:val="26"/>
              </w:rPr>
            </w:pPr>
          </w:p>
          <w:p w14:paraId="746C4B5E" w14:textId="77777777" w:rsidR="00E633A1" w:rsidRPr="00C90C6C" w:rsidRDefault="00E633A1" w:rsidP="00E633A1">
            <w:pPr>
              <w:suppressAutoHyphens/>
              <w:spacing w:line="204" w:lineRule="auto"/>
              <w:jc w:val="center"/>
              <w:rPr>
                <w:rFonts w:ascii="Arial" w:hAnsi="Arial"/>
                <w:color w:val="000080"/>
                <w:spacing w:val="-3"/>
                <w:sz w:val="26"/>
              </w:rPr>
            </w:pPr>
            <w:r w:rsidRPr="00C90C6C">
              <w:rPr>
                <w:rFonts w:ascii="Arial" w:hAnsi="Arial"/>
                <w:color w:val="000080"/>
                <w:spacing w:val="-3"/>
                <w:sz w:val="26"/>
              </w:rPr>
              <w:t>COMMONWEALTH OF PENNSYLVANIA</w:t>
            </w:r>
          </w:p>
          <w:p w14:paraId="7994447D" w14:textId="77777777" w:rsidR="00E633A1" w:rsidRPr="00C90C6C" w:rsidRDefault="00E633A1" w:rsidP="00E633A1">
            <w:pPr>
              <w:suppressAutoHyphens/>
              <w:spacing w:line="204" w:lineRule="auto"/>
              <w:jc w:val="center"/>
              <w:rPr>
                <w:rFonts w:ascii="Arial" w:hAnsi="Arial"/>
                <w:color w:val="000080"/>
                <w:spacing w:val="-3"/>
                <w:sz w:val="26"/>
              </w:rPr>
            </w:pPr>
            <w:r w:rsidRPr="00C90C6C">
              <w:rPr>
                <w:rFonts w:ascii="Arial" w:hAnsi="Arial"/>
                <w:color w:val="000080"/>
                <w:spacing w:val="-3"/>
                <w:sz w:val="26"/>
              </w:rPr>
              <w:t>PENNSYLVANIA PUBLIC UTILITY COMMISSION</w:t>
            </w:r>
          </w:p>
          <w:p w14:paraId="48146C9D" w14:textId="77777777" w:rsidR="00E633A1" w:rsidRPr="00C90C6C" w:rsidRDefault="00E633A1" w:rsidP="00E633A1">
            <w:pPr>
              <w:jc w:val="center"/>
              <w:rPr>
                <w:rFonts w:ascii="Arial" w:hAnsi="Arial"/>
                <w:sz w:val="12"/>
              </w:rPr>
            </w:pPr>
            <w:r w:rsidRPr="00C90C6C">
              <w:rPr>
                <w:rFonts w:ascii="Arial" w:hAnsi="Arial"/>
                <w:color w:val="000080"/>
                <w:spacing w:val="-3"/>
                <w:sz w:val="26"/>
              </w:rPr>
              <w:t>P.O. BOX 3265, HARRISBURG, PA 17105-3265</w:t>
            </w:r>
          </w:p>
        </w:tc>
        <w:tc>
          <w:tcPr>
            <w:tcW w:w="1452" w:type="dxa"/>
          </w:tcPr>
          <w:p w14:paraId="5297B0F4" w14:textId="77777777" w:rsidR="00E633A1" w:rsidRPr="00C90C6C" w:rsidRDefault="00E633A1" w:rsidP="00E633A1">
            <w:pPr>
              <w:rPr>
                <w:rFonts w:ascii="Arial" w:hAnsi="Arial"/>
                <w:sz w:val="12"/>
              </w:rPr>
            </w:pPr>
          </w:p>
          <w:p w14:paraId="206C6C64" w14:textId="77777777" w:rsidR="00E633A1" w:rsidRPr="00C90C6C" w:rsidRDefault="00E633A1" w:rsidP="00E633A1">
            <w:pPr>
              <w:rPr>
                <w:rFonts w:ascii="Arial" w:hAnsi="Arial"/>
                <w:sz w:val="12"/>
              </w:rPr>
            </w:pPr>
          </w:p>
          <w:p w14:paraId="7A86F371" w14:textId="77777777" w:rsidR="00E633A1" w:rsidRPr="00C90C6C" w:rsidRDefault="00E633A1" w:rsidP="00E633A1">
            <w:pPr>
              <w:rPr>
                <w:rFonts w:ascii="Arial" w:hAnsi="Arial"/>
                <w:sz w:val="12"/>
              </w:rPr>
            </w:pPr>
          </w:p>
          <w:p w14:paraId="26364252" w14:textId="77777777" w:rsidR="00E633A1" w:rsidRPr="00C90C6C" w:rsidRDefault="00E633A1" w:rsidP="00E633A1">
            <w:pPr>
              <w:rPr>
                <w:rFonts w:ascii="Arial" w:hAnsi="Arial"/>
                <w:sz w:val="12"/>
              </w:rPr>
            </w:pPr>
          </w:p>
          <w:p w14:paraId="0A9AF878" w14:textId="77777777" w:rsidR="00E633A1" w:rsidRPr="00C90C6C" w:rsidRDefault="00E633A1" w:rsidP="00E633A1">
            <w:pPr>
              <w:rPr>
                <w:rFonts w:ascii="Arial" w:hAnsi="Arial"/>
                <w:sz w:val="12"/>
              </w:rPr>
            </w:pPr>
          </w:p>
          <w:p w14:paraId="763ABB4E" w14:textId="77777777" w:rsidR="00E633A1" w:rsidRPr="00C90C6C" w:rsidRDefault="00E633A1" w:rsidP="00E633A1">
            <w:pPr>
              <w:rPr>
                <w:rFonts w:ascii="Arial" w:hAnsi="Arial"/>
                <w:sz w:val="12"/>
              </w:rPr>
            </w:pPr>
          </w:p>
          <w:p w14:paraId="46308384" w14:textId="77777777" w:rsidR="00E633A1" w:rsidRPr="00C90C6C" w:rsidRDefault="00E633A1" w:rsidP="00E633A1">
            <w:pPr>
              <w:jc w:val="right"/>
              <w:rPr>
                <w:rFonts w:ascii="Arial" w:hAnsi="Arial"/>
                <w:sz w:val="12"/>
              </w:rPr>
            </w:pPr>
            <w:r w:rsidRPr="00C90C6C">
              <w:rPr>
                <w:rFonts w:ascii="Arial" w:hAnsi="Arial"/>
                <w:b/>
                <w:spacing w:val="-1"/>
                <w:sz w:val="12"/>
              </w:rPr>
              <w:t>IN REPLY PLEASE REFER TO OUR FILE</w:t>
            </w:r>
          </w:p>
        </w:tc>
      </w:tr>
    </w:tbl>
    <w:p w14:paraId="76E4DEFC" w14:textId="77777777" w:rsidR="00205ACE" w:rsidRPr="00C90C6C" w:rsidRDefault="00205ACE" w:rsidP="00E633A1">
      <w:pPr>
        <w:jc w:val="right"/>
        <w:rPr>
          <w:sz w:val="24"/>
          <w:szCs w:val="24"/>
        </w:rPr>
        <w:sectPr w:rsidR="00205ACE" w:rsidRPr="00C90C6C" w:rsidSect="008A154D">
          <w:headerReference w:type="even" r:id="rId8"/>
          <w:headerReference w:type="default" r:id="rId9"/>
          <w:footerReference w:type="even" r:id="rId10"/>
          <w:footerReference w:type="default" r:id="rId11"/>
          <w:headerReference w:type="first" r:id="rId12"/>
          <w:footerReference w:type="first" r:id="rId13"/>
          <w:type w:val="continuous"/>
          <w:pgSz w:w="12240" w:h="15840"/>
          <w:pgMar w:top="504" w:right="1440" w:bottom="1440" w:left="1440" w:header="720" w:footer="720" w:gutter="0"/>
          <w:cols w:space="720"/>
          <w:titlePg/>
        </w:sectPr>
      </w:pPr>
    </w:p>
    <w:p w14:paraId="454B675A" w14:textId="65F795A4" w:rsidR="00006837" w:rsidRDefault="00A61CA7" w:rsidP="00A61CA7">
      <w:pPr>
        <w:jc w:val="center"/>
        <w:rPr>
          <w:sz w:val="24"/>
          <w:szCs w:val="24"/>
        </w:rPr>
      </w:pPr>
      <w:r>
        <w:rPr>
          <w:sz w:val="24"/>
          <w:szCs w:val="24"/>
        </w:rPr>
        <w:t>January 9, 2019</w:t>
      </w:r>
    </w:p>
    <w:p w14:paraId="4892F7FE" w14:textId="77777777" w:rsidR="00BE1B61" w:rsidRPr="00C90C6C" w:rsidRDefault="00BE1B61" w:rsidP="00E633A1">
      <w:pPr>
        <w:jc w:val="right"/>
        <w:rPr>
          <w:sz w:val="24"/>
          <w:szCs w:val="24"/>
        </w:rPr>
      </w:pPr>
    </w:p>
    <w:p w14:paraId="24FDB12F" w14:textId="77777777" w:rsidR="00A4775E" w:rsidRPr="00A4775E" w:rsidRDefault="00A4775E" w:rsidP="00A4775E">
      <w:pPr>
        <w:jc w:val="right"/>
        <w:rPr>
          <w:sz w:val="24"/>
        </w:rPr>
      </w:pPr>
    </w:p>
    <w:p w14:paraId="33830C60" w14:textId="3BECC96F" w:rsidR="00A4775E" w:rsidRPr="00EB37E9" w:rsidRDefault="00A4775E" w:rsidP="00A4775E">
      <w:pPr>
        <w:jc w:val="right"/>
        <w:rPr>
          <w:sz w:val="24"/>
        </w:rPr>
      </w:pPr>
      <w:r w:rsidRPr="00EB37E9">
        <w:rPr>
          <w:sz w:val="24"/>
        </w:rPr>
        <w:t>A-2018-</w:t>
      </w:r>
      <w:r w:rsidR="00EB37E9" w:rsidRPr="00EB37E9">
        <w:rPr>
          <w:sz w:val="24"/>
        </w:rPr>
        <w:t>3006112</w:t>
      </w:r>
    </w:p>
    <w:p w14:paraId="4940AFE7" w14:textId="61842148" w:rsidR="00135196" w:rsidRDefault="00135196" w:rsidP="005960F5">
      <w:pPr>
        <w:jc w:val="right"/>
        <w:rPr>
          <w:sz w:val="24"/>
        </w:rPr>
      </w:pPr>
    </w:p>
    <w:p w14:paraId="51A90895" w14:textId="77777777" w:rsidR="0061162D" w:rsidRPr="00C90C6C" w:rsidRDefault="0061162D" w:rsidP="00135196">
      <w:pPr>
        <w:rPr>
          <w:sz w:val="24"/>
          <w:szCs w:val="24"/>
        </w:rPr>
      </w:pPr>
      <w:r w:rsidRPr="00C90C6C">
        <w:rPr>
          <w:sz w:val="24"/>
          <w:szCs w:val="24"/>
        </w:rPr>
        <w:t>TO ALL PARTIES</w:t>
      </w:r>
    </w:p>
    <w:p w14:paraId="5CBB29E6" w14:textId="77777777" w:rsidR="0061162D" w:rsidRPr="00C90C6C" w:rsidRDefault="0061162D" w:rsidP="0061162D">
      <w:pPr>
        <w:rPr>
          <w:sz w:val="24"/>
          <w:szCs w:val="24"/>
        </w:rPr>
      </w:pPr>
    </w:p>
    <w:p w14:paraId="13433A5E" w14:textId="77777777" w:rsidR="0061162D" w:rsidRPr="00C90C6C" w:rsidRDefault="0061162D" w:rsidP="0061162D">
      <w:pPr>
        <w:spacing w:line="480" w:lineRule="auto"/>
        <w:rPr>
          <w:sz w:val="24"/>
          <w:szCs w:val="24"/>
        </w:rPr>
      </w:pPr>
    </w:p>
    <w:p w14:paraId="2641D699" w14:textId="77777777" w:rsidR="00FC06C5" w:rsidRPr="00EB2C9B" w:rsidRDefault="00FC06C5" w:rsidP="00FC06C5">
      <w:pPr>
        <w:tabs>
          <w:tab w:val="left" w:pos="0"/>
        </w:tabs>
        <w:ind w:left="1440" w:right="1440" w:hanging="720"/>
        <w:rPr>
          <w:sz w:val="24"/>
          <w:szCs w:val="24"/>
        </w:rPr>
      </w:pPr>
    </w:p>
    <w:p w14:paraId="46D2638E" w14:textId="52745F08" w:rsidR="00FC06C5" w:rsidRPr="000314B9" w:rsidRDefault="00FC06C5" w:rsidP="00FC06C5">
      <w:pPr>
        <w:ind w:left="1440" w:right="144"/>
        <w:rPr>
          <w:rFonts w:cs="Arial"/>
          <w:spacing w:val="-3"/>
          <w:sz w:val="24"/>
          <w:szCs w:val="24"/>
        </w:rPr>
      </w:pPr>
      <w:r w:rsidRPr="00FE1554">
        <w:rPr>
          <w:sz w:val="24"/>
          <w:szCs w:val="24"/>
        </w:rPr>
        <w:t xml:space="preserve">Application of </w:t>
      </w:r>
      <w:bookmarkStart w:id="0" w:name="_Hlk534017723"/>
      <w:r w:rsidRPr="00FE1554">
        <w:rPr>
          <w:sz w:val="24"/>
          <w:szCs w:val="24"/>
        </w:rPr>
        <w:t>PPL Electric Utilities Corporation</w:t>
      </w:r>
      <w:bookmarkEnd w:id="0"/>
      <w:r w:rsidRPr="00FE1554">
        <w:rPr>
          <w:sz w:val="24"/>
          <w:szCs w:val="24"/>
        </w:rPr>
        <w:t xml:space="preserve"> for approval of the alteration of the crossing (DOT 249 700 Y) by the installation of three (3) 15</w:t>
      </w:r>
      <w:r w:rsidR="00AE60B4">
        <w:rPr>
          <w:sz w:val="24"/>
          <w:szCs w:val="24"/>
        </w:rPr>
        <w:t>K</w:t>
      </w:r>
      <w:r w:rsidRPr="00FE1554">
        <w:rPr>
          <w:sz w:val="24"/>
          <w:szCs w:val="24"/>
        </w:rPr>
        <w:t xml:space="preserve">V Phases where </w:t>
      </w:r>
      <w:proofErr w:type="spellStart"/>
      <w:r w:rsidRPr="00FE1554">
        <w:rPr>
          <w:sz w:val="24"/>
          <w:szCs w:val="24"/>
        </w:rPr>
        <w:t>Conyngham</w:t>
      </w:r>
      <w:proofErr w:type="spellEnd"/>
      <w:r w:rsidRPr="00FE1554">
        <w:rPr>
          <w:sz w:val="24"/>
          <w:szCs w:val="24"/>
        </w:rPr>
        <w:t xml:space="preserve"> Avenue cross, at grade, the track of the Redevelopment Authority of the County of Luzerne in the </w:t>
      </w:r>
      <w:r w:rsidR="001B7ACE">
        <w:rPr>
          <w:sz w:val="24"/>
          <w:szCs w:val="24"/>
        </w:rPr>
        <w:t>City</w:t>
      </w:r>
      <w:r w:rsidRPr="00FE1554">
        <w:rPr>
          <w:sz w:val="24"/>
          <w:szCs w:val="24"/>
        </w:rPr>
        <w:t xml:space="preserve"> of Wilkes-Barre in Luzerne County, and of the alteration of the crossing (DOT 361 575 S) by the installation of three (3) 15</w:t>
      </w:r>
      <w:r w:rsidR="00AE60B4">
        <w:rPr>
          <w:sz w:val="24"/>
          <w:szCs w:val="24"/>
        </w:rPr>
        <w:t>K</w:t>
      </w:r>
      <w:r w:rsidRPr="00FE1554">
        <w:rPr>
          <w:sz w:val="24"/>
          <w:szCs w:val="24"/>
        </w:rPr>
        <w:t xml:space="preserve">V Phases in </w:t>
      </w:r>
      <w:proofErr w:type="spellStart"/>
      <w:r w:rsidRPr="00FE1554">
        <w:rPr>
          <w:sz w:val="24"/>
          <w:szCs w:val="24"/>
        </w:rPr>
        <w:t>Conyngham</w:t>
      </w:r>
      <w:proofErr w:type="spellEnd"/>
      <w:r w:rsidRPr="00FE1554">
        <w:rPr>
          <w:sz w:val="24"/>
          <w:szCs w:val="24"/>
        </w:rPr>
        <w:t xml:space="preserve"> Avenue the track of the Redevelopment Authority of the County of Luzerne in the </w:t>
      </w:r>
      <w:r w:rsidR="001B7ACE">
        <w:rPr>
          <w:sz w:val="24"/>
          <w:szCs w:val="24"/>
        </w:rPr>
        <w:t>City</w:t>
      </w:r>
      <w:r w:rsidRPr="00FE1554">
        <w:rPr>
          <w:sz w:val="24"/>
          <w:szCs w:val="24"/>
        </w:rPr>
        <w:t xml:space="preserve"> of Wilkes-Barre in Luzerne County</w:t>
      </w:r>
      <w:r w:rsidRPr="00FE1554">
        <w:rPr>
          <w:rFonts w:cs="Arial"/>
          <w:spacing w:val="-3"/>
          <w:sz w:val="24"/>
          <w:szCs w:val="24"/>
        </w:rPr>
        <w:t>.</w:t>
      </w:r>
    </w:p>
    <w:p w14:paraId="10420C5D" w14:textId="77777777" w:rsidR="00FC06C5" w:rsidRPr="00EB2C9B" w:rsidRDefault="00FC06C5" w:rsidP="00FC06C5">
      <w:pPr>
        <w:tabs>
          <w:tab w:val="left" w:pos="-720"/>
          <w:tab w:val="left" w:pos="0"/>
        </w:tabs>
        <w:suppressAutoHyphens/>
        <w:ind w:left="1440" w:right="1440" w:hanging="720"/>
        <w:jc w:val="both"/>
        <w:rPr>
          <w:sz w:val="24"/>
          <w:szCs w:val="24"/>
        </w:rPr>
      </w:pPr>
    </w:p>
    <w:p w14:paraId="50E11417" w14:textId="77777777" w:rsidR="00FC06C5" w:rsidRPr="00EB2C9B" w:rsidRDefault="00FC06C5" w:rsidP="00FC06C5">
      <w:pPr>
        <w:ind w:right="1440"/>
        <w:rPr>
          <w:sz w:val="24"/>
          <w:szCs w:val="24"/>
        </w:rPr>
      </w:pPr>
    </w:p>
    <w:p w14:paraId="65CC9B0F" w14:textId="77777777" w:rsidR="00FC06C5" w:rsidRPr="00EB2C9B" w:rsidRDefault="00FC06C5" w:rsidP="00FC06C5">
      <w:pPr>
        <w:ind w:right="1440"/>
        <w:rPr>
          <w:sz w:val="24"/>
          <w:szCs w:val="24"/>
        </w:rPr>
      </w:pPr>
      <w:r w:rsidRPr="00EB2C9B">
        <w:rPr>
          <w:sz w:val="24"/>
          <w:szCs w:val="24"/>
        </w:rPr>
        <w:t>To Whom It May Concern:</w:t>
      </w:r>
    </w:p>
    <w:p w14:paraId="75656D15" w14:textId="77777777" w:rsidR="00FC06C5" w:rsidRPr="00EB2C9B" w:rsidRDefault="00FC06C5" w:rsidP="00FC06C5">
      <w:pPr>
        <w:ind w:right="1440"/>
        <w:rPr>
          <w:sz w:val="24"/>
          <w:szCs w:val="24"/>
        </w:rPr>
      </w:pPr>
    </w:p>
    <w:p w14:paraId="4F16A847" w14:textId="6455046C" w:rsidR="00FC06C5" w:rsidRDefault="00FC06C5" w:rsidP="00FC06C5">
      <w:pPr>
        <w:ind w:firstLine="1440"/>
        <w:rPr>
          <w:rFonts w:cs="Arial"/>
          <w:spacing w:val="-3"/>
          <w:sz w:val="24"/>
          <w:szCs w:val="24"/>
        </w:rPr>
      </w:pPr>
      <w:r w:rsidRPr="00FE1554">
        <w:rPr>
          <w:sz w:val="24"/>
          <w:szCs w:val="24"/>
        </w:rPr>
        <w:t>By application filed with the Commission on November 15, 2018, PPL Electric Utilities Corporation</w:t>
      </w:r>
      <w:r w:rsidRPr="00FE1554">
        <w:rPr>
          <w:color w:val="000000" w:themeColor="text1"/>
          <w:sz w:val="24"/>
          <w:szCs w:val="24"/>
        </w:rPr>
        <w:t xml:space="preserve"> seeks Commission approval to</w:t>
      </w:r>
      <w:r w:rsidRPr="00FE1554">
        <w:rPr>
          <w:sz w:val="24"/>
          <w:szCs w:val="24"/>
        </w:rPr>
        <w:t xml:space="preserve"> alter the subject crossings by the installation of </w:t>
      </w:r>
      <w:r w:rsidR="00FE1554" w:rsidRPr="00FE1554">
        <w:rPr>
          <w:color w:val="000000" w:themeColor="text1"/>
          <w:sz w:val="24"/>
          <w:szCs w:val="24"/>
        </w:rPr>
        <w:t>power line</w:t>
      </w:r>
      <w:r w:rsidRPr="00FE1554">
        <w:rPr>
          <w:color w:val="000000" w:themeColor="text1"/>
          <w:sz w:val="24"/>
          <w:szCs w:val="24"/>
        </w:rPr>
        <w:t xml:space="preserve"> facilities</w:t>
      </w:r>
      <w:r w:rsidRPr="00FE1554">
        <w:rPr>
          <w:sz w:val="24"/>
        </w:rPr>
        <w:t xml:space="preserve">, where the track of the </w:t>
      </w:r>
      <w:bookmarkStart w:id="1" w:name="_Hlk514073353"/>
      <w:r w:rsidRPr="00FE1554">
        <w:rPr>
          <w:spacing w:val="-3"/>
          <w:sz w:val="24"/>
          <w:szCs w:val="24"/>
        </w:rPr>
        <w:t>Luzerne County Redevelopment</w:t>
      </w:r>
      <w:r>
        <w:rPr>
          <w:spacing w:val="-3"/>
          <w:sz w:val="24"/>
          <w:szCs w:val="24"/>
        </w:rPr>
        <w:t xml:space="preserve"> Authority, operated thereon by </w:t>
      </w:r>
      <w:r w:rsidRPr="00945A1B">
        <w:rPr>
          <w:spacing w:val="-3"/>
          <w:sz w:val="24"/>
          <w:szCs w:val="24"/>
        </w:rPr>
        <w:t>Luzerne &amp; Susquehanna Railway Company</w:t>
      </w:r>
      <w:bookmarkEnd w:id="1"/>
      <w:r>
        <w:rPr>
          <w:sz w:val="24"/>
        </w:rPr>
        <w:t>, crosses</w:t>
      </w:r>
      <w:r w:rsidRPr="006F53E2">
        <w:rPr>
          <w:sz w:val="24"/>
        </w:rPr>
        <w:t xml:space="preserve"> public highways in</w:t>
      </w:r>
      <w:r w:rsidR="001B7ACE">
        <w:rPr>
          <w:sz w:val="24"/>
        </w:rPr>
        <w:t xml:space="preserve"> the</w:t>
      </w:r>
      <w:r w:rsidRPr="006F53E2">
        <w:rPr>
          <w:sz w:val="24"/>
        </w:rPr>
        <w:t xml:space="preserve"> </w:t>
      </w:r>
      <w:r w:rsidR="001B7ACE">
        <w:rPr>
          <w:sz w:val="24"/>
        </w:rPr>
        <w:t>City of Wilkes-Barre</w:t>
      </w:r>
      <w:r w:rsidRPr="00E02AF0">
        <w:rPr>
          <w:sz w:val="24"/>
        </w:rPr>
        <w:t xml:space="preserve">, </w:t>
      </w:r>
      <w:r>
        <w:rPr>
          <w:sz w:val="24"/>
        </w:rPr>
        <w:t>Luzerne</w:t>
      </w:r>
      <w:r w:rsidRPr="00E02AF0">
        <w:rPr>
          <w:sz w:val="24"/>
        </w:rPr>
        <w:t xml:space="preserve"> County</w:t>
      </w:r>
      <w:r>
        <w:rPr>
          <w:rFonts w:cs="Arial"/>
          <w:spacing w:val="-3"/>
          <w:sz w:val="24"/>
          <w:szCs w:val="24"/>
        </w:rPr>
        <w:t xml:space="preserve">.  </w:t>
      </w:r>
    </w:p>
    <w:p w14:paraId="33428A21" w14:textId="77777777" w:rsidR="00FC06C5" w:rsidRDefault="00FC06C5" w:rsidP="00FC06C5">
      <w:pPr>
        <w:tabs>
          <w:tab w:val="left" w:pos="0"/>
        </w:tabs>
        <w:rPr>
          <w:sz w:val="24"/>
          <w:szCs w:val="24"/>
        </w:rPr>
      </w:pPr>
    </w:p>
    <w:p w14:paraId="1AB9E1C4" w14:textId="77777777" w:rsidR="00FC06C5" w:rsidRDefault="00FC06C5" w:rsidP="00FC06C5">
      <w:pPr>
        <w:tabs>
          <w:tab w:val="left" w:pos="0"/>
        </w:tabs>
        <w:rPr>
          <w:sz w:val="24"/>
          <w:szCs w:val="24"/>
        </w:rPr>
      </w:pPr>
      <w:r>
        <w:rPr>
          <w:sz w:val="24"/>
          <w:szCs w:val="24"/>
        </w:rPr>
        <w:t>The proposed alterations will affect the following crossings:</w:t>
      </w:r>
    </w:p>
    <w:p w14:paraId="6816E482" w14:textId="77777777" w:rsidR="00FC06C5" w:rsidRDefault="00FC06C5" w:rsidP="00FC06C5">
      <w:pPr>
        <w:tabs>
          <w:tab w:val="left" w:pos="0"/>
        </w:tabs>
        <w:rPr>
          <w:sz w:val="24"/>
          <w:szCs w:val="24"/>
        </w:rPr>
      </w:pPr>
    </w:p>
    <w:p w14:paraId="514933EE" w14:textId="77777777" w:rsidR="00FC06C5" w:rsidRPr="000463B1" w:rsidRDefault="00FC06C5" w:rsidP="00FC06C5">
      <w:pPr>
        <w:tabs>
          <w:tab w:val="left" w:pos="0"/>
        </w:tabs>
        <w:rPr>
          <w:sz w:val="24"/>
          <w:szCs w:val="24"/>
          <w:u w:val="single"/>
        </w:rPr>
      </w:pPr>
      <w:r w:rsidRPr="000463B1">
        <w:rPr>
          <w:sz w:val="24"/>
          <w:szCs w:val="24"/>
        </w:rPr>
        <w:tab/>
      </w:r>
      <w:r w:rsidRPr="000463B1">
        <w:rPr>
          <w:sz w:val="24"/>
          <w:szCs w:val="24"/>
        </w:rPr>
        <w:tab/>
      </w:r>
      <w:r>
        <w:rPr>
          <w:sz w:val="24"/>
          <w:szCs w:val="24"/>
        </w:rPr>
        <w:t xml:space="preserve"> </w:t>
      </w:r>
      <w:r>
        <w:rPr>
          <w:sz w:val="24"/>
          <w:szCs w:val="24"/>
          <w:u w:val="single"/>
        </w:rPr>
        <w:t>DOT No.</w:t>
      </w:r>
      <w:r w:rsidRPr="000463B1">
        <w:rPr>
          <w:sz w:val="24"/>
          <w:szCs w:val="24"/>
          <w:u w:val="single"/>
        </w:rPr>
        <w:t xml:space="preserve">  </w:t>
      </w:r>
      <w:r>
        <w:rPr>
          <w:sz w:val="24"/>
          <w:szCs w:val="24"/>
          <w:u w:val="single"/>
        </w:rPr>
        <w:tab/>
      </w:r>
      <w:r>
        <w:rPr>
          <w:sz w:val="24"/>
          <w:szCs w:val="24"/>
          <w:u w:val="single"/>
        </w:rPr>
        <w:tab/>
        <w:t>Highway Name</w:t>
      </w:r>
      <w:r>
        <w:rPr>
          <w:sz w:val="24"/>
          <w:szCs w:val="24"/>
          <w:u w:val="single"/>
        </w:rPr>
        <w:tab/>
        <w:t xml:space="preserve">           Municipality_____________</w:t>
      </w:r>
    </w:p>
    <w:p w14:paraId="005A1019" w14:textId="77777777" w:rsidR="00FC06C5" w:rsidRDefault="00FC06C5" w:rsidP="00FC06C5">
      <w:pPr>
        <w:ind w:firstLine="1440"/>
        <w:rPr>
          <w:rFonts w:cs="Arial"/>
          <w:spacing w:val="-3"/>
          <w:sz w:val="24"/>
          <w:szCs w:val="24"/>
        </w:rPr>
      </w:pPr>
    </w:p>
    <w:p w14:paraId="1A28525F" w14:textId="5BADFC44" w:rsidR="00FC06C5" w:rsidRPr="001B7ACE" w:rsidRDefault="00FC06C5" w:rsidP="00FC06C5">
      <w:pPr>
        <w:tabs>
          <w:tab w:val="left" w:pos="0"/>
        </w:tabs>
        <w:rPr>
          <w:sz w:val="24"/>
        </w:rPr>
      </w:pPr>
      <w:r>
        <w:rPr>
          <w:sz w:val="24"/>
        </w:rPr>
        <w:tab/>
      </w:r>
      <w:r>
        <w:rPr>
          <w:sz w:val="24"/>
        </w:rPr>
        <w:tab/>
      </w:r>
      <w:r w:rsidRPr="001B7ACE">
        <w:rPr>
          <w:sz w:val="24"/>
          <w:szCs w:val="24"/>
        </w:rPr>
        <w:t>249 700 Y</w:t>
      </w:r>
      <w:r w:rsidRPr="001B7ACE">
        <w:rPr>
          <w:sz w:val="24"/>
        </w:rPr>
        <w:tab/>
      </w:r>
      <w:r w:rsidRPr="001B7ACE">
        <w:rPr>
          <w:sz w:val="24"/>
        </w:rPr>
        <w:tab/>
      </w:r>
      <w:bookmarkStart w:id="2" w:name="_Hlk534194412"/>
      <w:proofErr w:type="spellStart"/>
      <w:r w:rsidRPr="001B7ACE">
        <w:rPr>
          <w:sz w:val="24"/>
          <w:szCs w:val="24"/>
        </w:rPr>
        <w:t>Conyngham</w:t>
      </w:r>
      <w:proofErr w:type="spellEnd"/>
      <w:r w:rsidRPr="001B7ACE">
        <w:rPr>
          <w:sz w:val="24"/>
          <w:szCs w:val="24"/>
        </w:rPr>
        <w:t xml:space="preserve"> Avenue</w:t>
      </w:r>
      <w:bookmarkEnd w:id="2"/>
      <w:r w:rsidRPr="001B7ACE">
        <w:rPr>
          <w:sz w:val="24"/>
        </w:rPr>
        <w:tab/>
        <w:t xml:space="preserve">            </w:t>
      </w:r>
      <w:r w:rsidR="001B7ACE">
        <w:rPr>
          <w:sz w:val="24"/>
          <w:szCs w:val="24"/>
        </w:rPr>
        <w:t>City of Wilkes-Barre</w:t>
      </w:r>
    </w:p>
    <w:p w14:paraId="17ECBE56" w14:textId="5343C5E8" w:rsidR="00FC06C5" w:rsidRDefault="00FC06C5" w:rsidP="00FC06C5">
      <w:pPr>
        <w:tabs>
          <w:tab w:val="left" w:pos="0"/>
        </w:tabs>
        <w:rPr>
          <w:sz w:val="24"/>
        </w:rPr>
      </w:pPr>
      <w:r w:rsidRPr="001B7ACE">
        <w:rPr>
          <w:sz w:val="24"/>
        </w:rPr>
        <w:tab/>
      </w:r>
      <w:r w:rsidRPr="001B7ACE">
        <w:rPr>
          <w:sz w:val="24"/>
        </w:rPr>
        <w:tab/>
      </w:r>
      <w:r w:rsidRPr="001B7ACE">
        <w:rPr>
          <w:sz w:val="24"/>
          <w:szCs w:val="24"/>
        </w:rPr>
        <w:t>361 575 S</w:t>
      </w:r>
      <w:r w:rsidRPr="001B7ACE">
        <w:rPr>
          <w:sz w:val="24"/>
        </w:rPr>
        <w:tab/>
      </w:r>
      <w:r w:rsidRPr="001B7ACE">
        <w:rPr>
          <w:sz w:val="24"/>
        </w:rPr>
        <w:tab/>
      </w:r>
      <w:proofErr w:type="spellStart"/>
      <w:r w:rsidRPr="001B7ACE">
        <w:rPr>
          <w:sz w:val="24"/>
          <w:szCs w:val="24"/>
        </w:rPr>
        <w:t>Conyngham</w:t>
      </w:r>
      <w:proofErr w:type="spellEnd"/>
      <w:r w:rsidRPr="001B7ACE">
        <w:rPr>
          <w:sz w:val="24"/>
          <w:szCs w:val="24"/>
        </w:rPr>
        <w:t xml:space="preserve"> Avenue</w:t>
      </w:r>
      <w:r w:rsidRPr="00834B12">
        <w:rPr>
          <w:sz w:val="24"/>
        </w:rPr>
        <w:t xml:space="preserve">   </w:t>
      </w:r>
      <w:r w:rsidRPr="00834B12">
        <w:rPr>
          <w:sz w:val="24"/>
        </w:rPr>
        <w:tab/>
      </w:r>
      <w:r w:rsidRPr="00834B12">
        <w:rPr>
          <w:sz w:val="24"/>
        </w:rPr>
        <w:tab/>
      </w:r>
      <w:r w:rsidR="001B7ACE">
        <w:rPr>
          <w:sz w:val="24"/>
          <w:szCs w:val="24"/>
        </w:rPr>
        <w:t>City of Wilkes-Barre</w:t>
      </w:r>
    </w:p>
    <w:p w14:paraId="078E55B6" w14:textId="77777777" w:rsidR="000862E8" w:rsidRPr="003B6979" w:rsidRDefault="000862E8" w:rsidP="007B4FB2">
      <w:pPr>
        <w:rPr>
          <w:color w:val="000000" w:themeColor="text1"/>
          <w:sz w:val="24"/>
          <w:szCs w:val="24"/>
          <w:highlight w:val="yellow"/>
        </w:rPr>
      </w:pPr>
    </w:p>
    <w:p w14:paraId="7A7AECCC" w14:textId="39C1F8B4" w:rsidR="0061162D" w:rsidRPr="00834B12" w:rsidRDefault="0061162D" w:rsidP="00FC06C5">
      <w:pPr>
        <w:rPr>
          <w:color w:val="000000" w:themeColor="text1"/>
          <w:sz w:val="24"/>
          <w:szCs w:val="24"/>
        </w:rPr>
      </w:pPr>
      <w:r w:rsidRPr="00834B12">
        <w:rPr>
          <w:color w:val="000000" w:themeColor="text1"/>
          <w:sz w:val="24"/>
          <w:szCs w:val="24"/>
        </w:rPr>
        <w:tab/>
      </w:r>
      <w:r w:rsidRPr="00834B12">
        <w:rPr>
          <w:color w:val="000000" w:themeColor="text1"/>
          <w:sz w:val="24"/>
          <w:szCs w:val="24"/>
        </w:rPr>
        <w:tab/>
      </w:r>
      <w:r w:rsidR="00465817" w:rsidRPr="00834B12">
        <w:rPr>
          <w:color w:val="000000" w:themeColor="text1"/>
          <w:sz w:val="24"/>
          <w:szCs w:val="24"/>
        </w:rPr>
        <w:t>The proposed constru</w:t>
      </w:r>
      <w:r w:rsidR="001A6A76" w:rsidRPr="00834B12">
        <w:rPr>
          <w:color w:val="000000" w:themeColor="text1"/>
          <w:sz w:val="24"/>
          <w:szCs w:val="24"/>
        </w:rPr>
        <w:t xml:space="preserve">ction will be </w:t>
      </w:r>
      <w:r w:rsidR="00FC06C5" w:rsidRPr="00834B12">
        <w:rPr>
          <w:color w:val="000000" w:themeColor="text1"/>
          <w:sz w:val="24"/>
          <w:szCs w:val="24"/>
        </w:rPr>
        <w:t>three (3) 477 KCM AL 15</w:t>
      </w:r>
      <w:r w:rsidR="00AE60B4">
        <w:rPr>
          <w:color w:val="000000" w:themeColor="text1"/>
          <w:sz w:val="24"/>
          <w:szCs w:val="24"/>
        </w:rPr>
        <w:t>KV</w:t>
      </w:r>
      <w:r w:rsidR="00FC06C5" w:rsidRPr="00834B12">
        <w:rPr>
          <w:color w:val="000000" w:themeColor="text1"/>
          <w:sz w:val="24"/>
          <w:szCs w:val="24"/>
        </w:rPr>
        <w:t xml:space="preserve"> phases and one (1)</w:t>
      </w:r>
      <w:r w:rsidR="00834B12" w:rsidRPr="00834B12">
        <w:rPr>
          <w:color w:val="000000" w:themeColor="text1"/>
          <w:sz w:val="24"/>
          <w:szCs w:val="24"/>
        </w:rPr>
        <w:t xml:space="preserve"> </w:t>
      </w:r>
      <w:r w:rsidR="00FC06C5" w:rsidRPr="00834B12">
        <w:rPr>
          <w:color w:val="000000" w:themeColor="text1"/>
          <w:sz w:val="24"/>
          <w:szCs w:val="24"/>
        </w:rPr>
        <w:t>4/0 AL 600</w:t>
      </w:r>
      <w:r w:rsidR="00AE60B4">
        <w:rPr>
          <w:color w:val="000000" w:themeColor="text1"/>
          <w:sz w:val="24"/>
          <w:szCs w:val="24"/>
        </w:rPr>
        <w:t>V</w:t>
      </w:r>
      <w:r w:rsidR="00FC06C5" w:rsidRPr="00834B12">
        <w:rPr>
          <w:color w:val="000000" w:themeColor="text1"/>
          <w:sz w:val="24"/>
          <w:szCs w:val="24"/>
        </w:rPr>
        <w:t xml:space="preserve"> triplex secondary conductor along</w:t>
      </w:r>
      <w:r w:rsidR="00FC06C5" w:rsidRPr="00834B12">
        <w:rPr>
          <w:sz w:val="24"/>
          <w:szCs w:val="24"/>
        </w:rPr>
        <w:t xml:space="preserve"> </w:t>
      </w:r>
      <w:proofErr w:type="spellStart"/>
      <w:r w:rsidR="00FC06C5" w:rsidRPr="00834B12">
        <w:rPr>
          <w:sz w:val="24"/>
          <w:szCs w:val="24"/>
        </w:rPr>
        <w:t>Conyngham</w:t>
      </w:r>
      <w:proofErr w:type="spellEnd"/>
      <w:r w:rsidR="00FC06C5" w:rsidRPr="00834B12">
        <w:rPr>
          <w:sz w:val="24"/>
          <w:szCs w:val="24"/>
        </w:rPr>
        <w:t xml:space="preserve"> Avenue and through the subject crossings</w:t>
      </w:r>
      <w:r w:rsidR="00465817" w:rsidRPr="00834B12">
        <w:rPr>
          <w:color w:val="000000" w:themeColor="text1"/>
          <w:sz w:val="24"/>
          <w:szCs w:val="24"/>
        </w:rPr>
        <w:t xml:space="preserve">.  A minimum vertical clearance of </w:t>
      </w:r>
      <w:r w:rsidR="00834B12" w:rsidRPr="00834B12">
        <w:rPr>
          <w:color w:val="000000" w:themeColor="text1"/>
          <w:sz w:val="24"/>
          <w:szCs w:val="24"/>
        </w:rPr>
        <w:t xml:space="preserve">forty (40) </w:t>
      </w:r>
      <w:r w:rsidR="00240696" w:rsidRPr="00834B12">
        <w:rPr>
          <w:color w:val="000000" w:themeColor="text1"/>
          <w:sz w:val="24"/>
          <w:szCs w:val="24"/>
        </w:rPr>
        <w:t xml:space="preserve">feet </w:t>
      </w:r>
      <w:r w:rsidR="00465817" w:rsidRPr="00834B12">
        <w:rPr>
          <w:color w:val="000000" w:themeColor="text1"/>
          <w:sz w:val="24"/>
          <w:szCs w:val="24"/>
        </w:rPr>
        <w:t>will be maintained above the rails</w:t>
      </w:r>
      <w:r w:rsidR="00834B12" w:rsidRPr="00834B12">
        <w:rPr>
          <w:color w:val="000000" w:themeColor="text1"/>
          <w:sz w:val="24"/>
          <w:szCs w:val="24"/>
        </w:rPr>
        <w:t xml:space="preserve"> at crossing (DOT 249 700 Y) and thirty-nine (39) feet above the rails at crossing (DOT 361 575 S).</w:t>
      </w:r>
    </w:p>
    <w:p w14:paraId="58DB4B77" w14:textId="77777777" w:rsidR="0061162D" w:rsidRPr="00834B12" w:rsidRDefault="0061162D" w:rsidP="007B4FB2">
      <w:pPr>
        <w:rPr>
          <w:color w:val="000000" w:themeColor="text1"/>
          <w:sz w:val="24"/>
          <w:szCs w:val="24"/>
        </w:rPr>
      </w:pPr>
    </w:p>
    <w:p w14:paraId="6FEAE9B9" w14:textId="77777777" w:rsidR="0061162D" w:rsidRPr="00834B12" w:rsidRDefault="0061162D" w:rsidP="007B4FB2">
      <w:pPr>
        <w:rPr>
          <w:color w:val="000000" w:themeColor="text1"/>
          <w:sz w:val="24"/>
          <w:szCs w:val="24"/>
        </w:rPr>
      </w:pPr>
      <w:r w:rsidRPr="00834B12">
        <w:rPr>
          <w:color w:val="000000" w:themeColor="text1"/>
          <w:sz w:val="24"/>
          <w:szCs w:val="24"/>
        </w:rPr>
        <w:tab/>
      </w:r>
      <w:r w:rsidRPr="00834B12">
        <w:rPr>
          <w:color w:val="000000" w:themeColor="text1"/>
          <w:sz w:val="24"/>
          <w:szCs w:val="24"/>
        </w:rPr>
        <w:tab/>
        <w:t>The Commission hereby establishes its jurisdictional limits at the subject crossing as the area within the confines of the railroad right-of-way and the highway right-of-way.</w:t>
      </w:r>
    </w:p>
    <w:p w14:paraId="221541B7" w14:textId="77777777" w:rsidR="0061162D" w:rsidRPr="003B6979" w:rsidRDefault="0061162D" w:rsidP="007B4FB2">
      <w:pPr>
        <w:rPr>
          <w:color w:val="000000" w:themeColor="text1"/>
          <w:sz w:val="24"/>
          <w:szCs w:val="24"/>
          <w:highlight w:val="yellow"/>
        </w:rPr>
      </w:pPr>
    </w:p>
    <w:p w14:paraId="2486C55A" w14:textId="48A1BFBA" w:rsidR="0061162D" w:rsidRPr="00840AEA" w:rsidRDefault="0061162D" w:rsidP="00834B12">
      <w:pPr>
        <w:rPr>
          <w:color w:val="000000" w:themeColor="text1"/>
          <w:sz w:val="24"/>
          <w:szCs w:val="24"/>
        </w:rPr>
      </w:pPr>
      <w:r w:rsidRPr="00840AEA">
        <w:rPr>
          <w:color w:val="000000" w:themeColor="text1"/>
          <w:sz w:val="24"/>
          <w:szCs w:val="24"/>
        </w:rPr>
        <w:lastRenderedPageBreak/>
        <w:tab/>
      </w:r>
      <w:r w:rsidRPr="00840AEA">
        <w:rPr>
          <w:color w:val="000000" w:themeColor="text1"/>
          <w:sz w:val="24"/>
          <w:szCs w:val="24"/>
        </w:rPr>
        <w:tab/>
        <w:t xml:space="preserve">In its application, </w:t>
      </w:r>
      <w:bookmarkStart w:id="3" w:name="_Hlk534201577"/>
      <w:r w:rsidR="003B6979" w:rsidRPr="00840AEA">
        <w:rPr>
          <w:sz w:val="24"/>
          <w:szCs w:val="24"/>
        </w:rPr>
        <w:t>PPL Electric Utilities Corporation</w:t>
      </w:r>
      <w:r w:rsidR="00773181" w:rsidRPr="00840AEA">
        <w:rPr>
          <w:color w:val="000000" w:themeColor="text1"/>
          <w:spacing w:val="-3"/>
          <w:sz w:val="24"/>
          <w:szCs w:val="24"/>
        </w:rPr>
        <w:t xml:space="preserve"> </w:t>
      </w:r>
      <w:bookmarkEnd w:id="3"/>
      <w:r w:rsidRPr="00840AEA">
        <w:rPr>
          <w:color w:val="000000" w:themeColor="text1"/>
          <w:sz w:val="24"/>
          <w:szCs w:val="24"/>
        </w:rPr>
        <w:t>state</w:t>
      </w:r>
      <w:r w:rsidR="00016CCA" w:rsidRPr="00840AEA">
        <w:rPr>
          <w:color w:val="000000" w:themeColor="text1"/>
          <w:sz w:val="24"/>
          <w:szCs w:val="24"/>
        </w:rPr>
        <w:t xml:space="preserve">s that the proposed </w:t>
      </w:r>
      <w:r w:rsidR="00477BDB" w:rsidRPr="00840AEA">
        <w:rPr>
          <w:color w:val="000000" w:themeColor="text1"/>
          <w:sz w:val="24"/>
          <w:szCs w:val="24"/>
        </w:rPr>
        <w:t>installation</w:t>
      </w:r>
      <w:r w:rsidRPr="00840AEA">
        <w:rPr>
          <w:color w:val="000000" w:themeColor="text1"/>
          <w:sz w:val="24"/>
          <w:szCs w:val="24"/>
        </w:rPr>
        <w:t xml:space="preserve"> </w:t>
      </w:r>
      <w:r w:rsidR="00477BDB" w:rsidRPr="00840AEA">
        <w:rPr>
          <w:color w:val="000000" w:themeColor="text1"/>
          <w:sz w:val="24"/>
          <w:szCs w:val="24"/>
        </w:rPr>
        <w:t>is</w:t>
      </w:r>
      <w:r w:rsidR="00834B12" w:rsidRPr="00840AEA">
        <w:rPr>
          <w:color w:val="000000" w:themeColor="text1"/>
          <w:sz w:val="24"/>
          <w:szCs w:val="24"/>
        </w:rPr>
        <w:t xml:space="preserve"> necessary to install PPL Electric Utilities Corporation’s overhead electrical system.</w:t>
      </w:r>
      <w:r w:rsidR="003B6979" w:rsidRPr="00840AEA">
        <w:rPr>
          <w:sz w:val="24"/>
          <w:szCs w:val="24"/>
        </w:rPr>
        <w:t xml:space="preserve"> PPL Electric Utilities Corporation</w:t>
      </w:r>
      <w:r w:rsidR="00D27B2D" w:rsidRPr="00840AEA">
        <w:rPr>
          <w:color w:val="000000" w:themeColor="text1"/>
          <w:sz w:val="24"/>
          <w:szCs w:val="24"/>
        </w:rPr>
        <w:t xml:space="preserve"> </w:t>
      </w:r>
      <w:r w:rsidRPr="00840AEA">
        <w:rPr>
          <w:color w:val="000000" w:themeColor="text1"/>
          <w:sz w:val="24"/>
          <w:szCs w:val="24"/>
        </w:rPr>
        <w:t>agrees to perform the necessary installation, provide for mainte</w:t>
      </w:r>
      <w:r w:rsidR="00F546DA" w:rsidRPr="00840AEA">
        <w:rPr>
          <w:color w:val="000000" w:themeColor="text1"/>
          <w:sz w:val="24"/>
          <w:szCs w:val="24"/>
        </w:rPr>
        <w:t>nance and protection of highway</w:t>
      </w:r>
      <w:r w:rsidRPr="00840AEA">
        <w:rPr>
          <w:color w:val="000000" w:themeColor="text1"/>
          <w:sz w:val="24"/>
          <w:szCs w:val="24"/>
        </w:rPr>
        <w:t xml:space="preserve"> and pedestrian traffic during </w:t>
      </w:r>
      <w:r w:rsidR="00011351" w:rsidRPr="00840AEA">
        <w:rPr>
          <w:color w:val="000000" w:themeColor="text1"/>
          <w:sz w:val="24"/>
          <w:szCs w:val="24"/>
        </w:rPr>
        <w:t>installation</w:t>
      </w:r>
      <w:r w:rsidR="00B865EE" w:rsidRPr="00840AEA">
        <w:rPr>
          <w:color w:val="000000" w:themeColor="text1"/>
          <w:sz w:val="24"/>
          <w:szCs w:val="24"/>
        </w:rPr>
        <w:t xml:space="preserve"> </w:t>
      </w:r>
      <w:r w:rsidR="00450EB4" w:rsidRPr="00840AEA">
        <w:rPr>
          <w:color w:val="000000" w:themeColor="text1"/>
          <w:sz w:val="24"/>
          <w:szCs w:val="24"/>
        </w:rPr>
        <w:t>and accept future maintenance responsibility for</w:t>
      </w:r>
      <w:r w:rsidR="00B865EE" w:rsidRPr="00840AEA">
        <w:rPr>
          <w:color w:val="000000" w:themeColor="text1"/>
          <w:sz w:val="24"/>
          <w:szCs w:val="24"/>
        </w:rPr>
        <w:t xml:space="preserve"> the </w:t>
      </w:r>
      <w:r w:rsidR="00B76BF3" w:rsidRPr="00840AEA">
        <w:rPr>
          <w:color w:val="000000" w:themeColor="text1"/>
          <w:sz w:val="24"/>
          <w:szCs w:val="24"/>
        </w:rPr>
        <w:t xml:space="preserve">new </w:t>
      </w:r>
      <w:r w:rsidR="003900A7" w:rsidRPr="00840AEA">
        <w:rPr>
          <w:color w:val="000000" w:themeColor="text1"/>
          <w:sz w:val="24"/>
          <w:szCs w:val="24"/>
        </w:rPr>
        <w:t>utility</w:t>
      </w:r>
      <w:r w:rsidR="001E429B" w:rsidRPr="00840AEA">
        <w:rPr>
          <w:color w:val="000000" w:themeColor="text1"/>
          <w:sz w:val="24"/>
          <w:szCs w:val="24"/>
        </w:rPr>
        <w:t xml:space="preserve"> facilit</w:t>
      </w:r>
      <w:r w:rsidR="00840AEA" w:rsidRPr="00840AEA">
        <w:rPr>
          <w:color w:val="000000" w:themeColor="text1"/>
          <w:sz w:val="24"/>
          <w:szCs w:val="24"/>
        </w:rPr>
        <w:t>ies</w:t>
      </w:r>
      <w:r w:rsidR="00450EB4" w:rsidRPr="00840AEA">
        <w:rPr>
          <w:color w:val="000000" w:themeColor="text1"/>
          <w:sz w:val="24"/>
          <w:szCs w:val="24"/>
        </w:rPr>
        <w:t>, at its sole cost and expense</w:t>
      </w:r>
      <w:r w:rsidR="00ED3C21" w:rsidRPr="00840AEA">
        <w:rPr>
          <w:color w:val="000000" w:themeColor="text1"/>
          <w:sz w:val="24"/>
          <w:szCs w:val="24"/>
        </w:rPr>
        <w:t>.</w:t>
      </w:r>
      <w:r w:rsidR="00F96A29" w:rsidRPr="00840AEA">
        <w:rPr>
          <w:color w:val="000000" w:themeColor="text1"/>
          <w:sz w:val="24"/>
          <w:szCs w:val="24"/>
        </w:rPr>
        <w:t xml:space="preserve"> </w:t>
      </w:r>
      <w:bookmarkStart w:id="4" w:name="_Hlk517355725"/>
      <w:r w:rsidR="00024ABC" w:rsidRPr="00840AEA">
        <w:rPr>
          <w:color w:val="000000" w:themeColor="text1"/>
          <w:sz w:val="24"/>
          <w:szCs w:val="24"/>
        </w:rPr>
        <w:t>The estimated cost of this project is $</w:t>
      </w:r>
      <w:r w:rsidR="00834B12" w:rsidRPr="00840AEA">
        <w:rPr>
          <w:color w:val="000000" w:themeColor="text1"/>
          <w:sz w:val="24"/>
          <w:szCs w:val="24"/>
        </w:rPr>
        <w:t>40</w:t>
      </w:r>
      <w:r w:rsidR="00024ABC" w:rsidRPr="00840AEA">
        <w:rPr>
          <w:color w:val="000000" w:themeColor="text1"/>
          <w:sz w:val="24"/>
          <w:szCs w:val="24"/>
        </w:rPr>
        <w:t>,</w:t>
      </w:r>
      <w:r w:rsidR="00BA5609" w:rsidRPr="00840AEA">
        <w:rPr>
          <w:color w:val="000000" w:themeColor="text1"/>
          <w:sz w:val="24"/>
          <w:szCs w:val="24"/>
        </w:rPr>
        <w:t>0</w:t>
      </w:r>
      <w:r w:rsidR="00024ABC" w:rsidRPr="00840AEA">
        <w:rPr>
          <w:color w:val="000000" w:themeColor="text1"/>
          <w:sz w:val="24"/>
          <w:szCs w:val="24"/>
        </w:rPr>
        <w:t>00</w:t>
      </w:r>
      <w:bookmarkEnd w:id="4"/>
      <w:r w:rsidR="00024ABC" w:rsidRPr="00840AEA">
        <w:rPr>
          <w:color w:val="000000" w:themeColor="text1"/>
          <w:sz w:val="24"/>
          <w:szCs w:val="24"/>
        </w:rPr>
        <w:t>.</w:t>
      </w:r>
      <w:r w:rsidR="00F96A29" w:rsidRPr="00840AEA">
        <w:rPr>
          <w:color w:val="000000" w:themeColor="text1"/>
          <w:sz w:val="24"/>
          <w:szCs w:val="24"/>
        </w:rPr>
        <w:t xml:space="preserve"> </w:t>
      </w:r>
    </w:p>
    <w:p w14:paraId="614DC631" w14:textId="77777777" w:rsidR="005F0329" w:rsidRPr="003B6979" w:rsidRDefault="005F0329" w:rsidP="007B4FB2">
      <w:pPr>
        <w:rPr>
          <w:color w:val="000000" w:themeColor="text1"/>
          <w:sz w:val="24"/>
          <w:szCs w:val="24"/>
          <w:highlight w:val="yellow"/>
        </w:rPr>
      </w:pPr>
    </w:p>
    <w:p w14:paraId="2A69A170" w14:textId="3D1BCA02" w:rsidR="00840AEA" w:rsidRPr="00FE1554" w:rsidRDefault="0061162D" w:rsidP="007B4FB2">
      <w:pPr>
        <w:rPr>
          <w:color w:val="000000" w:themeColor="text1"/>
          <w:sz w:val="24"/>
          <w:szCs w:val="24"/>
        </w:rPr>
      </w:pPr>
      <w:r w:rsidRPr="00FE1554">
        <w:rPr>
          <w:color w:val="000000" w:themeColor="text1"/>
          <w:sz w:val="24"/>
          <w:szCs w:val="24"/>
        </w:rPr>
        <w:tab/>
      </w:r>
      <w:r w:rsidRPr="00FE1554">
        <w:rPr>
          <w:color w:val="000000" w:themeColor="text1"/>
          <w:sz w:val="24"/>
          <w:szCs w:val="24"/>
        </w:rPr>
        <w:tab/>
        <w:t xml:space="preserve">All work is to be performed in </w:t>
      </w:r>
      <w:r w:rsidRPr="00FE1554">
        <w:rPr>
          <w:rFonts w:ascii="Times New (W1)" w:hAnsi="Times New (W1)"/>
          <w:color w:val="000000" w:themeColor="text1"/>
          <w:sz w:val="24"/>
          <w:szCs w:val="24"/>
        </w:rPr>
        <w:t>accordance</w:t>
      </w:r>
      <w:r w:rsidRPr="00FE1554">
        <w:rPr>
          <w:color w:val="000000" w:themeColor="text1"/>
          <w:sz w:val="24"/>
          <w:szCs w:val="24"/>
        </w:rPr>
        <w:t xml:space="preserve"> with </w:t>
      </w:r>
      <w:r w:rsidR="00F251E6" w:rsidRPr="00FE1554">
        <w:rPr>
          <w:color w:val="000000" w:themeColor="text1"/>
          <w:sz w:val="24"/>
          <w:szCs w:val="24"/>
        </w:rPr>
        <w:t xml:space="preserve">the </w:t>
      </w:r>
      <w:r w:rsidR="00840AEA" w:rsidRPr="00FE1554">
        <w:rPr>
          <w:color w:val="000000" w:themeColor="text1"/>
          <w:sz w:val="24"/>
          <w:szCs w:val="24"/>
        </w:rPr>
        <w:t>details</w:t>
      </w:r>
      <w:r w:rsidRPr="00FE1554">
        <w:rPr>
          <w:color w:val="000000" w:themeColor="text1"/>
          <w:sz w:val="24"/>
          <w:szCs w:val="24"/>
        </w:rPr>
        <w:t xml:space="preserve"> entitled: “</w:t>
      </w:r>
      <w:r w:rsidR="00FE1554" w:rsidRPr="00984E34">
        <w:rPr>
          <w:color w:val="000000" w:themeColor="text1"/>
          <w:sz w:val="24"/>
          <w:szCs w:val="24"/>
        </w:rPr>
        <w:t>EXHIBIT B</w:t>
      </w:r>
      <w:r w:rsidR="00CA6EDC" w:rsidRPr="00984E34">
        <w:rPr>
          <w:color w:val="000000" w:themeColor="text1"/>
          <w:sz w:val="24"/>
          <w:szCs w:val="24"/>
        </w:rPr>
        <w:t>”</w:t>
      </w:r>
      <w:r w:rsidR="00CA6EDC" w:rsidRPr="00FE1554">
        <w:rPr>
          <w:color w:val="000000" w:themeColor="text1"/>
          <w:sz w:val="24"/>
          <w:szCs w:val="24"/>
        </w:rPr>
        <w:t xml:space="preserve"> consisting</w:t>
      </w:r>
      <w:r w:rsidR="008557E5" w:rsidRPr="00FE1554">
        <w:rPr>
          <w:color w:val="000000" w:themeColor="text1"/>
          <w:sz w:val="24"/>
          <w:szCs w:val="24"/>
        </w:rPr>
        <w:t xml:space="preserve"> of </w:t>
      </w:r>
      <w:r w:rsidR="00A67BAF" w:rsidRPr="00FE1554">
        <w:rPr>
          <w:color w:val="000000" w:themeColor="text1"/>
          <w:sz w:val="24"/>
          <w:szCs w:val="24"/>
        </w:rPr>
        <w:t>four</w:t>
      </w:r>
      <w:r w:rsidR="003F0152" w:rsidRPr="00FE1554">
        <w:rPr>
          <w:color w:val="000000" w:themeColor="text1"/>
          <w:sz w:val="24"/>
          <w:szCs w:val="24"/>
        </w:rPr>
        <w:t xml:space="preserve"> (</w:t>
      </w:r>
      <w:r w:rsidR="00A67BAF" w:rsidRPr="00FE1554">
        <w:rPr>
          <w:color w:val="000000" w:themeColor="text1"/>
          <w:sz w:val="24"/>
          <w:szCs w:val="24"/>
        </w:rPr>
        <w:t>4</w:t>
      </w:r>
      <w:r w:rsidR="003F5AAC" w:rsidRPr="00FE1554">
        <w:rPr>
          <w:color w:val="000000" w:themeColor="text1"/>
          <w:sz w:val="24"/>
          <w:szCs w:val="24"/>
        </w:rPr>
        <w:t>) sheet</w:t>
      </w:r>
      <w:r w:rsidR="003F0152" w:rsidRPr="00FE1554">
        <w:rPr>
          <w:color w:val="000000" w:themeColor="text1"/>
          <w:sz w:val="24"/>
          <w:szCs w:val="24"/>
        </w:rPr>
        <w:t>s</w:t>
      </w:r>
      <w:r w:rsidR="008557E5" w:rsidRPr="00FE1554">
        <w:rPr>
          <w:color w:val="000000" w:themeColor="text1"/>
          <w:sz w:val="24"/>
          <w:szCs w:val="24"/>
        </w:rPr>
        <w:t xml:space="preserve"> </w:t>
      </w:r>
      <w:r w:rsidRPr="00FE1554">
        <w:rPr>
          <w:color w:val="000000" w:themeColor="text1"/>
          <w:sz w:val="24"/>
          <w:szCs w:val="24"/>
        </w:rPr>
        <w:t>attached to the subject application.</w:t>
      </w:r>
    </w:p>
    <w:p w14:paraId="4327AAEE" w14:textId="77777777" w:rsidR="00840AEA" w:rsidRDefault="00840AEA" w:rsidP="007B4FB2">
      <w:pPr>
        <w:rPr>
          <w:color w:val="000000" w:themeColor="text1"/>
          <w:sz w:val="24"/>
          <w:szCs w:val="24"/>
          <w:highlight w:val="yellow"/>
        </w:rPr>
      </w:pPr>
    </w:p>
    <w:p w14:paraId="7120156A" w14:textId="51E3CAEE" w:rsidR="0061162D" w:rsidRPr="00FE1554" w:rsidRDefault="0061162D" w:rsidP="007B4FB2">
      <w:pPr>
        <w:rPr>
          <w:color w:val="000000" w:themeColor="text1"/>
          <w:sz w:val="24"/>
          <w:szCs w:val="24"/>
        </w:rPr>
      </w:pPr>
      <w:r w:rsidRPr="00FE1554">
        <w:rPr>
          <w:color w:val="000000" w:themeColor="text1"/>
          <w:sz w:val="24"/>
          <w:szCs w:val="24"/>
        </w:rPr>
        <w:tab/>
      </w:r>
      <w:r w:rsidRPr="00FE1554">
        <w:rPr>
          <w:color w:val="000000" w:themeColor="text1"/>
          <w:sz w:val="24"/>
          <w:szCs w:val="24"/>
        </w:rPr>
        <w:tab/>
      </w:r>
      <w:r w:rsidR="00FE1554" w:rsidRPr="0028580A">
        <w:rPr>
          <w:color w:val="000000" w:themeColor="text1"/>
          <w:spacing w:val="-3"/>
          <w:sz w:val="24"/>
          <w:szCs w:val="24"/>
        </w:rPr>
        <w:t xml:space="preserve">PPL Electric Utilities Corporation </w:t>
      </w:r>
      <w:r w:rsidRPr="0028580A">
        <w:rPr>
          <w:color w:val="000000" w:themeColor="text1"/>
          <w:sz w:val="24"/>
          <w:szCs w:val="24"/>
        </w:rPr>
        <w:t xml:space="preserve">has served a copy of the application and installation </w:t>
      </w:r>
      <w:r w:rsidR="009F303B" w:rsidRPr="0028580A">
        <w:rPr>
          <w:color w:val="000000" w:themeColor="text1"/>
          <w:sz w:val="24"/>
          <w:szCs w:val="24"/>
        </w:rPr>
        <w:t>plans</w:t>
      </w:r>
      <w:r w:rsidRPr="0028580A">
        <w:rPr>
          <w:color w:val="000000" w:themeColor="text1"/>
          <w:sz w:val="24"/>
          <w:szCs w:val="24"/>
        </w:rPr>
        <w:t xml:space="preserve"> on </w:t>
      </w:r>
      <w:r w:rsidR="0028580A" w:rsidRPr="0028580A">
        <w:rPr>
          <w:color w:val="000000" w:themeColor="text1"/>
          <w:sz w:val="24"/>
          <w:szCs w:val="24"/>
        </w:rPr>
        <w:t>Verizon – Pennsylvania, City of Wilkes-Barre, Luzerne County Redevelopment Authority, Level 3 Communications/Century Link</w:t>
      </w:r>
      <w:r w:rsidR="00A03A64" w:rsidRPr="0028580A">
        <w:rPr>
          <w:color w:val="000000" w:themeColor="text1"/>
          <w:sz w:val="24"/>
          <w:szCs w:val="24"/>
        </w:rPr>
        <w:t xml:space="preserve">, </w:t>
      </w:r>
      <w:r w:rsidR="0028580A" w:rsidRPr="0028580A">
        <w:rPr>
          <w:color w:val="000000" w:themeColor="text1"/>
          <w:sz w:val="24"/>
          <w:szCs w:val="24"/>
        </w:rPr>
        <w:t>Service Electric Cable TV Inc.</w:t>
      </w:r>
      <w:r w:rsidR="00A03A64" w:rsidRPr="0028580A">
        <w:rPr>
          <w:color w:val="000000" w:themeColor="text1"/>
          <w:sz w:val="24"/>
          <w:szCs w:val="24"/>
        </w:rPr>
        <w:t xml:space="preserve">, </w:t>
      </w:r>
      <w:r w:rsidR="0028580A" w:rsidRPr="0028580A">
        <w:rPr>
          <w:color w:val="000000" w:themeColor="text1"/>
          <w:sz w:val="24"/>
          <w:szCs w:val="24"/>
        </w:rPr>
        <w:t>HMI Technical Solutions LLC</w:t>
      </w:r>
      <w:r w:rsidR="00A03A64" w:rsidRPr="0028580A">
        <w:rPr>
          <w:color w:val="000000" w:themeColor="text1"/>
          <w:sz w:val="24"/>
          <w:szCs w:val="24"/>
        </w:rPr>
        <w:t xml:space="preserve">, </w:t>
      </w:r>
      <w:r w:rsidR="0028580A" w:rsidRPr="0028580A">
        <w:rPr>
          <w:color w:val="000000" w:themeColor="text1"/>
          <w:sz w:val="24"/>
          <w:szCs w:val="24"/>
        </w:rPr>
        <w:t xml:space="preserve">Luzerne </w:t>
      </w:r>
      <w:r w:rsidR="00A03A64" w:rsidRPr="0028580A">
        <w:rPr>
          <w:color w:val="000000" w:themeColor="text1"/>
          <w:sz w:val="24"/>
          <w:szCs w:val="24"/>
        </w:rPr>
        <w:t>County and Pennsylvania Department of Transportation</w:t>
      </w:r>
      <w:r w:rsidR="0028580A" w:rsidRPr="00E26C53">
        <w:rPr>
          <w:color w:val="000000" w:themeColor="text1"/>
          <w:sz w:val="24"/>
          <w:szCs w:val="24"/>
        </w:rPr>
        <w:t>.</w:t>
      </w:r>
      <w:r w:rsidR="00A03A64" w:rsidRPr="00E26C53">
        <w:rPr>
          <w:color w:val="000000" w:themeColor="text1"/>
          <w:sz w:val="24"/>
          <w:szCs w:val="24"/>
        </w:rPr>
        <w:t xml:space="preserve"> </w:t>
      </w:r>
      <w:r w:rsidR="0028580A" w:rsidRPr="00E26C53">
        <w:rPr>
          <w:color w:val="000000" w:themeColor="text1"/>
          <w:sz w:val="24"/>
          <w:szCs w:val="24"/>
        </w:rPr>
        <w:t xml:space="preserve">All parties of interest </w:t>
      </w:r>
      <w:r w:rsidRPr="00E26C53">
        <w:rPr>
          <w:color w:val="000000" w:themeColor="text1"/>
          <w:sz w:val="24"/>
          <w:szCs w:val="24"/>
        </w:rPr>
        <w:t>were queried by letter d</w:t>
      </w:r>
      <w:r w:rsidRPr="001B7ACE">
        <w:rPr>
          <w:color w:val="000000" w:themeColor="text1"/>
          <w:sz w:val="24"/>
          <w:szCs w:val="24"/>
        </w:rPr>
        <w:t xml:space="preserve">ated </w:t>
      </w:r>
      <w:r w:rsidR="0028580A" w:rsidRPr="001B7ACE">
        <w:rPr>
          <w:color w:val="000000" w:themeColor="text1"/>
          <w:sz w:val="24"/>
          <w:szCs w:val="24"/>
        </w:rPr>
        <w:t>December 13</w:t>
      </w:r>
      <w:r w:rsidR="00246F2B" w:rsidRPr="001B7ACE">
        <w:rPr>
          <w:color w:val="000000" w:themeColor="text1"/>
          <w:sz w:val="24"/>
          <w:szCs w:val="24"/>
        </w:rPr>
        <w:t>, 2018</w:t>
      </w:r>
      <w:r w:rsidR="001B7ACE" w:rsidRPr="001B7ACE">
        <w:rPr>
          <w:color w:val="000000" w:themeColor="text1"/>
          <w:sz w:val="24"/>
          <w:szCs w:val="24"/>
        </w:rPr>
        <w:t xml:space="preserve"> </w:t>
      </w:r>
      <w:r w:rsidR="0012013E" w:rsidRPr="001B7ACE">
        <w:rPr>
          <w:color w:val="000000" w:themeColor="text1"/>
          <w:sz w:val="24"/>
          <w:szCs w:val="24"/>
        </w:rPr>
        <w:t>as to any ob</w:t>
      </w:r>
      <w:r w:rsidRPr="001B7ACE">
        <w:rPr>
          <w:color w:val="000000" w:themeColor="text1"/>
          <w:sz w:val="24"/>
          <w:szCs w:val="24"/>
        </w:rPr>
        <w:t>jection to the subject application.  None of the parties have responded with any objection to the subject application.</w:t>
      </w:r>
    </w:p>
    <w:p w14:paraId="76E27D57" w14:textId="77777777" w:rsidR="0061162D" w:rsidRPr="003B6979" w:rsidRDefault="0061162D" w:rsidP="007B4FB2">
      <w:pPr>
        <w:rPr>
          <w:color w:val="000000" w:themeColor="text1"/>
          <w:sz w:val="24"/>
          <w:szCs w:val="24"/>
          <w:highlight w:val="yellow"/>
        </w:rPr>
      </w:pPr>
    </w:p>
    <w:p w14:paraId="69EF59EE" w14:textId="77777777" w:rsidR="0061162D" w:rsidRPr="00FE1554" w:rsidRDefault="0061162D" w:rsidP="007B4FB2">
      <w:pPr>
        <w:rPr>
          <w:color w:val="000000" w:themeColor="text1"/>
          <w:sz w:val="24"/>
          <w:szCs w:val="24"/>
        </w:rPr>
      </w:pPr>
      <w:r w:rsidRPr="00FE1554">
        <w:rPr>
          <w:color w:val="000000" w:themeColor="text1"/>
          <w:sz w:val="24"/>
          <w:szCs w:val="24"/>
        </w:rPr>
        <w:tab/>
      </w:r>
      <w:r w:rsidRPr="00FE1554">
        <w:rPr>
          <w:color w:val="000000" w:themeColor="text1"/>
          <w:sz w:val="24"/>
          <w:szCs w:val="24"/>
        </w:rPr>
        <w:tab/>
        <w:t>Upon full consideration of the matters involved, we find that a hearing is not necessary and that a Secretarial Letter may be issued approving the application.</w:t>
      </w:r>
    </w:p>
    <w:p w14:paraId="1E59EBE2" w14:textId="77777777" w:rsidR="0061162D" w:rsidRPr="003B6979" w:rsidRDefault="0061162D" w:rsidP="007B4FB2">
      <w:pPr>
        <w:rPr>
          <w:color w:val="000000" w:themeColor="text1"/>
          <w:sz w:val="24"/>
          <w:szCs w:val="24"/>
          <w:highlight w:val="yellow"/>
        </w:rPr>
      </w:pPr>
    </w:p>
    <w:p w14:paraId="7ABB1092" w14:textId="77777777" w:rsidR="0061162D" w:rsidRPr="00FE1554" w:rsidRDefault="0061162D" w:rsidP="007B4FB2">
      <w:pPr>
        <w:rPr>
          <w:color w:val="000000" w:themeColor="text1"/>
          <w:sz w:val="24"/>
          <w:szCs w:val="24"/>
        </w:rPr>
      </w:pPr>
      <w:r w:rsidRPr="00FE1554">
        <w:rPr>
          <w:color w:val="000000" w:themeColor="text1"/>
          <w:sz w:val="24"/>
          <w:szCs w:val="24"/>
        </w:rPr>
        <w:tab/>
      </w:r>
      <w:r w:rsidRPr="00FE1554">
        <w:rPr>
          <w:color w:val="000000" w:themeColor="text1"/>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75779836" w14:textId="77777777" w:rsidR="0061162D" w:rsidRPr="003B6979" w:rsidRDefault="0061162D" w:rsidP="007B4FB2">
      <w:pPr>
        <w:rPr>
          <w:color w:val="000000" w:themeColor="text1"/>
          <w:sz w:val="24"/>
          <w:szCs w:val="24"/>
          <w:highlight w:val="yellow"/>
        </w:rPr>
      </w:pPr>
    </w:p>
    <w:p w14:paraId="08175478" w14:textId="60333441" w:rsidR="0061162D" w:rsidRPr="00FE1554" w:rsidRDefault="0061162D" w:rsidP="007B4FB2">
      <w:pPr>
        <w:rPr>
          <w:color w:val="000000" w:themeColor="text1"/>
          <w:sz w:val="24"/>
          <w:szCs w:val="24"/>
        </w:rPr>
      </w:pPr>
      <w:r w:rsidRPr="00FE1554">
        <w:rPr>
          <w:color w:val="000000" w:themeColor="text1"/>
          <w:sz w:val="24"/>
          <w:szCs w:val="24"/>
        </w:rPr>
        <w:tab/>
      </w:r>
      <w:r w:rsidRPr="00FE1554">
        <w:rPr>
          <w:color w:val="000000" w:themeColor="text1"/>
          <w:sz w:val="24"/>
          <w:szCs w:val="24"/>
        </w:rPr>
        <w:tab/>
        <w:t>The application of</w:t>
      </w:r>
      <w:r w:rsidR="00016CCA" w:rsidRPr="00FE1554">
        <w:rPr>
          <w:color w:val="000000" w:themeColor="text1"/>
          <w:sz w:val="24"/>
          <w:szCs w:val="24"/>
        </w:rPr>
        <w:t xml:space="preserve"> </w:t>
      </w:r>
      <w:r w:rsidR="00FE1554" w:rsidRPr="00FE1554">
        <w:rPr>
          <w:color w:val="000000" w:themeColor="text1"/>
          <w:spacing w:val="-3"/>
          <w:sz w:val="24"/>
          <w:szCs w:val="24"/>
        </w:rPr>
        <w:t xml:space="preserve">PPL Electric Utilities Corporation </w:t>
      </w:r>
      <w:r w:rsidR="005866DD" w:rsidRPr="00FE1554">
        <w:rPr>
          <w:color w:val="000000" w:themeColor="text1"/>
          <w:spacing w:val="-3"/>
          <w:sz w:val="24"/>
          <w:szCs w:val="24"/>
        </w:rPr>
        <w:t>is</w:t>
      </w:r>
      <w:r w:rsidRPr="00FE1554">
        <w:rPr>
          <w:color w:val="000000" w:themeColor="text1"/>
          <w:sz w:val="24"/>
          <w:szCs w:val="24"/>
        </w:rPr>
        <w:t xml:space="preserve"> approved as herein directed:</w:t>
      </w:r>
    </w:p>
    <w:p w14:paraId="02103506" w14:textId="77777777" w:rsidR="0061162D" w:rsidRPr="00FE1554" w:rsidRDefault="0061162D" w:rsidP="007B4FB2">
      <w:pPr>
        <w:rPr>
          <w:color w:val="000000" w:themeColor="text1"/>
          <w:sz w:val="24"/>
          <w:szCs w:val="24"/>
        </w:rPr>
      </w:pPr>
    </w:p>
    <w:p w14:paraId="42CEC7D9" w14:textId="77777777" w:rsidR="0061162D" w:rsidRPr="00FE1554" w:rsidRDefault="0061162D" w:rsidP="007B4FB2">
      <w:pPr>
        <w:rPr>
          <w:color w:val="000000" w:themeColor="text1"/>
          <w:sz w:val="24"/>
          <w:szCs w:val="24"/>
        </w:rPr>
      </w:pPr>
      <w:r w:rsidRPr="00FE1554">
        <w:rPr>
          <w:color w:val="000000" w:themeColor="text1"/>
          <w:sz w:val="24"/>
          <w:szCs w:val="24"/>
        </w:rPr>
        <w:tab/>
      </w:r>
      <w:r w:rsidRPr="00FE1554">
        <w:rPr>
          <w:color w:val="000000" w:themeColor="text1"/>
          <w:sz w:val="24"/>
          <w:szCs w:val="24"/>
        </w:rPr>
        <w:tab/>
        <w:t>1.</w:t>
      </w:r>
      <w:r w:rsidRPr="00FE1554">
        <w:rPr>
          <w:color w:val="000000" w:themeColor="text1"/>
          <w:sz w:val="24"/>
          <w:szCs w:val="24"/>
        </w:rPr>
        <w:tab/>
        <w:t>The caption of the subject proceeding is hereby revised as shown herein.</w:t>
      </w:r>
    </w:p>
    <w:p w14:paraId="11D5B12B" w14:textId="77777777" w:rsidR="0061162D" w:rsidRPr="003B6979" w:rsidRDefault="0061162D" w:rsidP="007B4FB2">
      <w:pPr>
        <w:rPr>
          <w:color w:val="000000" w:themeColor="text1"/>
          <w:sz w:val="24"/>
          <w:szCs w:val="24"/>
          <w:highlight w:val="yellow"/>
        </w:rPr>
      </w:pPr>
    </w:p>
    <w:p w14:paraId="4DFA873A" w14:textId="78398362" w:rsidR="0061162D" w:rsidRPr="003B6979" w:rsidRDefault="00D46BCA" w:rsidP="009943AC">
      <w:pPr>
        <w:rPr>
          <w:color w:val="000000" w:themeColor="text1"/>
          <w:sz w:val="24"/>
          <w:szCs w:val="24"/>
          <w:highlight w:val="yellow"/>
        </w:rPr>
      </w:pPr>
      <w:r w:rsidRPr="00935A52">
        <w:rPr>
          <w:color w:val="000000" w:themeColor="text1"/>
          <w:sz w:val="24"/>
          <w:szCs w:val="24"/>
        </w:rPr>
        <w:tab/>
      </w:r>
      <w:r w:rsidRPr="00935A52">
        <w:rPr>
          <w:color w:val="000000" w:themeColor="text1"/>
          <w:sz w:val="24"/>
          <w:szCs w:val="24"/>
        </w:rPr>
        <w:tab/>
        <w:t>2.</w:t>
      </w:r>
      <w:r w:rsidRPr="00935A52">
        <w:rPr>
          <w:color w:val="000000" w:themeColor="text1"/>
          <w:sz w:val="24"/>
          <w:szCs w:val="24"/>
        </w:rPr>
        <w:tab/>
        <w:t>The crossing</w:t>
      </w:r>
      <w:r w:rsidR="00935A52" w:rsidRPr="00935A52">
        <w:rPr>
          <w:color w:val="000000" w:themeColor="text1"/>
          <w:sz w:val="24"/>
          <w:szCs w:val="24"/>
        </w:rPr>
        <w:t>s</w:t>
      </w:r>
      <w:r w:rsidRPr="00935A52">
        <w:rPr>
          <w:color w:val="000000" w:themeColor="text1"/>
          <w:sz w:val="24"/>
          <w:szCs w:val="24"/>
        </w:rPr>
        <w:t xml:space="preserve"> </w:t>
      </w:r>
      <w:r w:rsidR="005516D9" w:rsidRPr="00935A52">
        <w:rPr>
          <w:color w:val="000000" w:themeColor="text1"/>
          <w:sz w:val="24"/>
          <w:szCs w:val="24"/>
        </w:rPr>
        <w:t xml:space="preserve">where </w:t>
      </w:r>
      <w:proofErr w:type="spellStart"/>
      <w:r w:rsidR="00935A52" w:rsidRPr="00935A52">
        <w:rPr>
          <w:color w:val="000000" w:themeColor="text1"/>
          <w:sz w:val="24"/>
          <w:szCs w:val="24"/>
        </w:rPr>
        <w:t>Conyngham</w:t>
      </w:r>
      <w:proofErr w:type="spellEnd"/>
      <w:r w:rsidR="00935A52" w:rsidRPr="00935A52">
        <w:rPr>
          <w:color w:val="000000" w:themeColor="text1"/>
          <w:sz w:val="24"/>
          <w:szCs w:val="24"/>
        </w:rPr>
        <w:t xml:space="preserve"> Avenue </w:t>
      </w:r>
      <w:r w:rsidR="005516D9" w:rsidRPr="00935A52">
        <w:rPr>
          <w:color w:val="000000" w:themeColor="text1"/>
          <w:sz w:val="24"/>
          <w:szCs w:val="24"/>
        </w:rPr>
        <w:t xml:space="preserve">cross, at grade, the track of </w:t>
      </w:r>
      <w:r w:rsidR="00935A52" w:rsidRPr="00935A52">
        <w:rPr>
          <w:color w:val="000000" w:themeColor="text1"/>
          <w:sz w:val="24"/>
          <w:szCs w:val="24"/>
        </w:rPr>
        <w:t>Luzerne County Redevelopment Authority, operated thereon by Luzerne &amp; Susquehanna Railway Company</w:t>
      </w:r>
      <w:r w:rsidR="005516D9" w:rsidRPr="00935A52">
        <w:rPr>
          <w:color w:val="000000" w:themeColor="text1"/>
          <w:sz w:val="24"/>
          <w:szCs w:val="24"/>
        </w:rPr>
        <w:t>, located in</w:t>
      </w:r>
      <w:r w:rsidR="001B7ACE">
        <w:rPr>
          <w:color w:val="000000" w:themeColor="text1"/>
          <w:sz w:val="24"/>
          <w:szCs w:val="24"/>
        </w:rPr>
        <w:t xml:space="preserve"> the</w:t>
      </w:r>
      <w:r w:rsidR="005516D9" w:rsidRPr="00935A52">
        <w:rPr>
          <w:color w:val="000000" w:themeColor="text1"/>
          <w:sz w:val="24"/>
          <w:szCs w:val="24"/>
        </w:rPr>
        <w:t xml:space="preserve"> </w:t>
      </w:r>
      <w:r w:rsidR="001B7ACE">
        <w:rPr>
          <w:color w:val="000000" w:themeColor="text1"/>
          <w:sz w:val="24"/>
          <w:szCs w:val="24"/>
        </w:rPr>
        <w:t>City of Wilkes-Barre</w:t>
      </w:r>
      <w:r w:rsidR="005516D9" w:rsidRPr="00935A52">
        <w:rPr>
          <w:color w:val="000000" w:themeColor="text1"/>
          <w:sz w:val="24"/>
          <w:szCs w:val="24"/>
        </w:rPr>
        <w:t xml:space="preserve"> in </w:t>
      </w:r>
      <w:r w:rsidR="00935A52" w:rsidRPr="00935A52">
        <w:rPr>
          <w:color w:val="000000" w:themeColor="text1"/>
          <w:sz w:val="24"/>
          <w:szCs w:val="24"/>
        </w:rPr>
        <w:t>Luzerne</w:t>
      </w:r>
      <w:r w:rsidR="005516D9" w:rsidRPr="00935A52">
        <w:rPr>
          <w:color w:val="000000" w:themeColor="text1"/>
          <w:sz w:val="24"/>
          <w:szCs w:val="24"/>
        </w:rPr>
        <w:t xml:space="preserve"> County</w:t>
      </w:r>
      <w:r w:rsidR="00E50093" w:rsidRPr="00935A52">
        <w:rPr>
          <w:color w:val="000000" w:themeColor="text1"/>
          <w:sz w:val="24"/>
          <w:szCs w:val="24"/>
        </w:rPr>
        <w:t>,</w:t>
      </w:r>
      <w:r w:rsidR="00D0188D" w:rsidRPr="00935A52">
        <w:rPr>
          <w:color w:val="000000" w:themeColor="text1"/>
          <w:sz w:val="24"/>
          <w:szCs w:val="24"/>
        </w:rPr>
        <w:t xml:space="preserve"> </w:t>
      </w:r>
      <w:r w:rsidR="0061162D" w:rsidRPr="00935A52">
        <w:rPr>
          <w:color w:val="000000" w:themeColor="text1"/>
          <w:sz w:val="24"/>
          <w:szCs w:val="24"/>
        </w:rPr>
        <w:t xml:space="preserve">be altered generally in accordance with the installation </w:t>
      </w:r>
      <w:r w:rsidR="000764E4" w:rsidRPr="00935A52">
        <w:rPr>
          <w:color w:val="000000" w:themeColor="text1"/>
          <w:sz w:val="24"/>
          <w:szCs w:val="24"/>
        </w:rPr>
        <w:t>sketch</w:t>
      </w:r>
      <w:r w:rsidR="00004F14" w:rsidRPr="00935A52">
        <w:rPr>
          <w:color w:val="000000" w:themeColor="text1"/>
          <w:sz w:val="24"/>
          <w:szCs w:val="24"/>
        </w:rPr>
        <w:t>es</w:t>
      </w:r>
      <w:r w:rsidR="0061162D" w:rsidRPr="00935A52">
        <w:rPr>
          <w:color w:val="000000" w:themeColor="text1"/>
          <w:sz w:val="24"/>
          <w:szCs w:val="24"/>
        </w:rPr>
        <w:t xml:space="preserve"> entitled: </w:t>
      </w:r>
      <w:r w:rsidR="00FE1554" w:rsidRPr="00935A52">
        <w:rPr>
          <w:color w:val="000000" w:themeColor="text1"/>
          <w:sz w:val="24"/>
          <w:szCs w:val="24"/>
        </w:rPr>
        <w:t>“EXHIBIT B” consisting of four (4) sheets</w:t>
      </w:r>
      <w:r w:rsidR="0061162D" w:rsidRPr="00935A52">
        <w:rPr>
          <w:color w:val="000000" w:themeColor="text1"/>
          <w:sz w:val="24"/>
          <w:szCs w:val="24"/>
        </w:rPr>
        <w:t xml:space="preserve"> filed with the Commission on </w:t>
      </w:r>
      <w:r w:rsidR="00935A52" w:rsidRPr="00935A52">
        <w:rPr>
          <w:color w:val="000000" w:themeColor="text1"/>
          <w:sz w:val="24"/>
          <w:szCs w:val="24"/>
        </w:rPr>
        <w:t>November 15</w:t>
      </w:r>
      <w:r w:rsidR="001E7918" w:rsidRPr="00935A52">
        <w:rPr>
          <w:color w:val="000000" w:themeColor="text1"/>
          <w:sz w:val="24"/>
          <w:szCs w:val="24"/>
        </w:rPr>
        <w:t>, 201</w:t>
      </w:r>
      <w:r w:rsidR="004830E1" w:rsidRPr="00935A52">
        <w:rPr>
          <w:color w:val="000000" w:themeColor="text1"/>
          <w:sz w:val="24"/>
          <w:szCs w:val="24"/>
        </w:rPr>
        <w:t>8</w:t>
      </w:r>
      <w:r w:rsidR="0061162D" w:rsidRPr="00935A52">
        <w:rPr>
          <w:color w:val="000000" w:themeColor="text1"/>
          <w:sz w:val="24"/>
          <w:szCs w:val="24"/>
        </w:rPr>
        <w:t xml:space="preserve">; which </w:t>
      </w:r>
      <w:r w:rsidR="000764E4" w:rsidRPr="00935A52">
        <w:rPr>
          <w:color w:val="000000" w:themeColor="text1"/>
          <w:sz w:val="24"/>
          <w:szCs w:val="24"/>
        </w:rPr>
        <w:t>sketch</w:t>
      </w:r>
      <w:r w:rsidR="00004F14" w:rsidRPr="00935A52">
        <w:rPr>
          <w:color w:val="000000" w:themeColor="text1"/>
          <w:sz w:val="24"/>
          <w:szCs w:val="24"/>
        </w:rPr>
        <w:t>es are</w:t>
      </w:r>
      <w:r w:rsidR="0061162D" w:rsidRPr="00935A52">
        <w:rPr>
          <w:color w:val="000000" w:themeColor="text1"/>
          <w:sz w:val="24"/>
          <w:szCs w:val="24"/>
        </w:rPr>
        <w:t xml:space="preserve"> made part hereof and </w:t>
      </w:r>
      <w:r w:rsidR="007674B8" w:rsidRPr="00935A52">
        <w:rPr>
          <w:color w:val="000000" w:themeColor="text1"/>
          <w:sz w:val="24"/>
          <w:szCs w:val="24"/>
        </w:rPr>
        <w:t>are</w:t>
      </w:r>
      <w:r w:rsidR="0061162D" w:rsidRPr="00935A52">
        <w:rPr>
          <w:color w:val="000000" w:themeColor="text1"/>
          <w:sz w:val="24"/>
          <w:szCs w:val="24"/>
        </w:rPr>
        <w:t xml:space="preserve"> hereby approved except insofar as </w:t>
      </w:r>
      <w:r w:rsidR="005B168B" w:rsidRPr="00935A52">
        <w:rPr>
          <w:color w:val="000000" w:themeColor="text1"/>
          <w:sz w:val="24"/>
          <w:szCs w:val="24"/>
        </w:rPr>
        <w:t>they</w:t>
      </w:r>
      <w:r w:rsidR="0061162D" w:rsidRPr="00935A52">
        <w:rPr>
          <w:color w:val="000000" w:themeColor="text1"/>
          <w:sz w:val="24"/>
          <w:szCs w:val="24"/>
        </w:rPr>
        <w:t xml:space="preserve"> may relate to the</w:t>
      </w:r>
      <w:r w:rsidR="0061162D" w:rsidRPr="00004435">
        <w:rPr>
          <w:color w:val="000000" w:themeColor="text1"/>
          <w:sz w:val="24"/>
          <w:szCs w:val="24"/>
        </w:rPr>
        <w:t xml:space="preserve"> division of work, deletion of work, or the allocation of costs and expenses incident to the </w:t>
      </w:r>
      <w:r w:rsidR="00A24E95" w:rsidRPr="00004435">
        <w:rPr>
          <w:color w:val="000000" w:themeColor="text1"/>
          <w:sz w:val="24"/>
          <w:szCs w:val="24"/>
        </w:rPr>
        <w:t>installation</w:t>
      </w:r>
      <w:r w:rsidR="0061162D" w:rsidRPr="00004435">
        <w:rPr>
          <w:color w:val="000000" w:themeColor="text1"/>
          <w:sz w:val="24"/>
          <w:szCs w:val="24"/>
        </w:rPr>
        <w:t xml:space="preserve"> of the project.</w:t>
      </w:r>
    </w:p>
    <w:p w14:paraId="1F229649" w14:textId="77777777" w:rsidR="0061162D" w:rsidRPr="003B6979" w:rsidRDefault="0061162D" w:rsidP="007B4FB2">
      <w:pPr>
        <w:rPr>
          <w:color w:val="000000" w:themeColor="text1"/>
          <w:sz w:val="24"/>
          <w:szCs w:val="24"/>
          <w:highlight w:val="yellow"/>
        </w:rPr>
      </w:pPr>
    </w:p>
    <w:p w14:paraId="0CEC3CAC" w14:textId="4684A9BA" w:rsidR="0061162D" w:rsidRPr="00AE60B4" w:rsidRDefault="0061162D" w:rsidP="009943AC">
      <w:pPr>
        <w:rPr>
          <w:color w:val="000000" w:themeColor="text1"/>
          <w:sz w:val="24"/>
          <w:szCs w:val="24"/>
        </w:rPr>
      </w:pPr>
      <w:r w:rsidRPr="00AE60B4">
        <w:rPr>
          <w:color w:val="000000" w:themeColor="text1"/>
          <w:sz w:val="24"/>
          <w:szCs w:val="24"/>
        </w:rPr>
        <w:tab/>
      </w:r>
      <w:r w:rsidRPr="00AE60B4">
        <w:rPr>
          <w:color w:val="000000" w:themeColor="text1"/>
          <w:sz w:val="24"/>
          <w:szCs w:val="24"/>
        </w:rPr>
        <w:tab/>
        <w:t>3.</w:t>
      </w:r>
      <w:r w:rsidRPr="00AE60B4">
        <w:rPr>
          <w:color w:val="000000" w:themeColor="text1"/>
          <w:sz w:val="24"/>
          <w:szCs w:val="24"/>
        </w:rPr>
        <w:tab/>
      </w:r>
      <w:r w:rsidR="00FE1554" w:rsidRPr="00AE60B4">
        <w:rPr>
          <w:color w:val="000000" w:themeColor="text1"/>
          <w:spacing w:val="-3"/>
          <w:sz w:val="24"/>
          <w:szCs w:val="24"/>
        </w:rPr>
        <w:t>PPL Electric Utilities Corporation</w:t>
      </w:r>
      <w:r w:rsidR="00D90458" w:rsidRPr="00AE60B4">
        <w:rPr>
          <w:color w:val="000000" w:themeColor="text1"/>
          <w:spacing w:val="-3"/>
          <w:sz w:val="24"/>
          <w:szCs w:val="24"/>
        </w:rPr>
        <w:t xml:space="preserve">, </w:t>
      </w:r>
      <w:r w:rsidRPr="00AE60B4">
        <w:rPr>
          <w:color w:val="000000" w:themeColor="text1"/>
          <w:sz w:val="24"/>
          <w:szCs w:val="24"/>
        </w:rPr>
        <w:t xml:space="preserve">at </w:t>
      </w:r>
      <w:r w:rsidR="001530E9" w:rsidRPr="00AE60B4">
        <w:rPr>
          <w:color w:val="000000" w:themeColor="text1"/>
          <w:sz w:val="24"/>
          <w:szCs w:val="24"/>
        </w:rPr>
        <w:t>its</w:t>
      </w:r>
      <w:r w:rsidRPr="00AE60B4">
        <w:rPr>
          <w:color w:val="000000" w:themeColor="text1"/>
          <w:sz w:val="24"/>
          <w:szCs w:val="24"/>
        </w:rPr>
        <w:t xml:space="preserve"> sole cost and expense</w:t>
      </w:r>
      <w:r w:rsidR="001530E9" w:rsidRPr="00AE60B4">
        <w:rPr>
          <w:color w:val="000000" w:themeColor="text1"/>
          <w:sz w:val="24"/>
          <w:szCs w:val="24"/>
        </w:rPr>
        <w:t xml:space="preserve">, </w:t>
      </w:r>
      <w:r w:rsidRPr="00AE60B4">
        <w:rPr>
          <w:color w:val="000000" w:themeColor="text1"/>
          <w:sz w:val="24"/>
          <w:szCs w:val="24"/>
        </w:rPr>
        <w:t>furnish all material and perform all work necessary to alter the crossing</w:t>
      </w:r>
      <w:r w:rsidR="00FE1554" w:rsidRPr="00AE60B4">
        <w:rPr>
          <w:color w:val="000000" w:themeColor="text1"/>
          <w:sz w:val="24"/>
          <w:szCs w:val="24"/>
        </w:rPr>
        <w:t>s</w:t>
      </w:r>
      <w:r w:rsidRPr="00AE60B4">
        <w:rPr>
          <w:color w:val="000000" w:themeColor="text1"/>
          <w:sz w:val="24"/>
          <w:szCs w:val="24"/>
        </w:rPr>
        <w:t xml:space="preserve"> by the </w:t>
      </w:r>
      <w:r w:rsidR="001B158B" w:rsidRPr="00AE60B4">
        <w:rPr>
          <w:color w:val="000000" w:themeColor="text1"/>
          <w:sz w:val="24"/>
          <w:szCs w:val="24"/>
        </w:rPr>
        <w:t xml:space="preserve">installation </w:t>
      </w:r>
      <w:r w:rsidR="00FE1554" w:rsidRPr="00AE60B4">
        <w:rPr>
          <w:color w:val="000000" w:themeColor="text1"/>
          <w:sz w:val="24"/>
          <w:szCs w:val="24"/>
        </w:rPr>
        <w:t>three (3) 477 KCM AL 15</w:t>
      </w:r>
      <w:r w:rsidR="00AE60B4">
        <w:rPr>
          <w:color w:val="000000" w:themeColor="text1"/>
          <w:sz w:val="24"/>
          <w:szCs w:val="24"/>
        </w:rPr>
        <w:t>KV</w:t>
      </w:r>
      <w:r w:rsidR="00FE1554" w:rsidRPr="00AE60B4">
        <w:rPr>
          <w:color w:val="000000" w:themeColor="text1"/>
          <w:sz w:val="24"/>
          <w:szCs w:val="24"/>
        </w:rPr>
        <w:t xml:space="preserve"> phases and one (1) 4/0 AL 600</w:t>
      </w:r>
      <w:r w:rsidR="00AE60B4">
        <w:rPr>
          <w:color w:val="000000" w:themeColor="text1"/>
          <w:sz w:val="24"/>
          <w:szCs w:val="24"/>
        </w:rPr>
        <w:t>V</w:t>
      </w:r>
      <w:r w:rsidR="00FE1554" w:rsidRPr="00AE60B4">
        <w:rPr>
          <w:color w:val="000000" w:themeColor="text1"/>
          <w:sz w:val="24"/>
          <w:szCs w:val="24"/>
        </w:rPr>
        <w:t xml:space="preserve"> triplex secondary conductor </w:t>
      </w:r>
      <w:r w:rsidR="00AE60B4" w:rsidRPr="00AE60B4">
        <w:rPr>
          <w:color w:val="000000" w:themeColor="text1"/>
          <w:sz w:val="24"/>
          <w:szCs w:val="24"/>
        </w:rPr>
        <w:t xml:space="preserve">where </w:t>
      </w:r>
      <w:proofErr w:type="spellStart"/>
      <w:r w:rsidR="00FE1554" w:rsidRPr="00AE60B4">
        <w:rPr>
          <w:color w:val="000000" w:themeColor="text1"/>
          <w:sz w:val="24"/>
          <w:szCs w:val="24"/>
        </w:rPr>
        <w:t>Conyngham</w:t>
      </w:r>
      <w:proofErr w:type="spellEnd"/>
      <w:r w:rsidR="00FE1554" w:rsidRPr="00AE60B4">
        <w:rPr>
          <w:color w:val="000000" w:themeColor="text1"/>
          <w:sz w:val="24"/>
          <w:szCs w:val="24"/>
        </w:rPr>
        <w:t xml:space="preserve"> Avenue </w:t>
      </w:r>
      <w:r w:rsidR="00935683" w:rsidRPr="00AE60B4">
        <w:rPr>
          <w:color w:val="000000" w:themeColor="text1"/>
          <w:sz w:val="24"/>
          <w:szCs w:val="24"/>
        </w:rPr>
        <w:t xml:space="preserve">crosses, at grade, the track of </w:t>
      </w:r>
      <w:r w:rsidR="00AE60B4" w:rsidRPr="00AE60B4">
        <w:rPr>
          <w:color w:val="000000" w:themeColor="text1"/>
          <w:sz w:val="24"/>
          <w:szCs w:val="24"/>
        </w:rPr>
        <w:t>Luzerne County Redevelopment Authority, operated thereon by Luzerne &amp; Susquehanna Railway Company</w:t>
      </w:r>
      <w:r w:rsidR="00935683" w:rsidRPr="00AE60B4">
        <w:rPr>
          <w:color w:val="000000" w:themeColor="text1"/>
          <w:sz w:val="24"/>
          <w:szCs w:val="24"/>
        </w:rPr>
        <w:t xml:space="preserve">, </w:t>
      </w:r>
      <w:r w:rsidR="00AE60B4" w:rsidRPr="00AE60B4">
        <w:rPr>
          <w:color w:val="000000" w:themeColor="text1"/>
          <w:sz w:val="24"/>
          <w:szCs w:val="24"/>
        </w:rPr>
        <w:t xml:space="preserve">at the two (2) subject locations, </w:t>
      </w:r>
      <w:r w:rsidR="00935683" w:rsidRPr="00AE60B4">
        <w:rPr>
          <w:color w:val="000000" w:themeColor="text1"/>
          <w:sz w:val="24"/>
          <w:szCs w:val="24"/>
        </w:rPr>
        <w:t>located in</w:t>
      </w:r>
      <w:r w:rsidR="001B7ACE">
        <w:rPr>
          <w:color w:val="000000" w:themeColor="text1"/>
          <w:sz w:val="24"/>
          <w:szCs w:val="24"/>
        </w:rPr>
        <w:t xml:space="preserve"> the</w:t>
      </w:r>
      <w:r w:rsidR="00935683" w:rsidRPr="00AE60B4">
        <w:rPr>
          <w:color w:val="000000" w:themeColor="text1"/>
          <w:sz w:val="24"/>
          <w:szCs w:val="24"/>
        </w:rPr>
        <w:t xml:space="preserve"> </w:t>
      </w:r>
      <w:r w:rsidR="001B7ACE">
        <w:rPr>
          <w:color w:val="000000" w:themeColor="text1"/>
          <w:sz w:val="24"/>
          <w:szCs w:val="24"/>
        </w:rPr>
        <w:t>City of Wilkes-Barre</w:t>
      </w:r>
      <w:r w:rsidR="00935683" w:rsidRPr="00AE60B4">
        <w:rPr>
          <w:color w:val="000000" w:themeColor="text1"/>
          <w:sz w:val="24"/>
          <w:szCs w:val="24"/>
        </w:rPr>
        <w:t xml:space="preserve">, </w:t>
      </w:r>
      <w:r w:rsidR="00AE60B4" w:rsidRPr="00AE60B4">
        <w:rPr>
          <w:color w:val="000000" w:themeColor="text1"/>
          <w:sz w:val="24"/>
          <w:szCs w:val="24"/>
        </w:rPr>
        <w:t>Luzerne</w:t>
      </w:r>
      <w:r w:rsidR="00935683" w:rsidRPr="00AE60B4">
        <w:rPr>
          <w:color w:val="000000" w:themeColor="text1"/>
          <w:sz w:val="24"/>
          <w:szCs w:val="24"/>
        </w:rPr>
        <w:t xml:space="preserve"> County</w:t>
      </w:r>
      <w:r w:rsidR="00E2501E" w:rsidRPr="00AE60B4">
        <w:rPr>
          <w:color w:val="000000" w:themeColor="text1"/>
          <w:sz w:val="24"/>
          <w:szCs w:val="24"/>
        </w:rPr>
        <w:t xml:space="preserve">, </w:t>
      </w:r>
      <w:r w:rsidRPr="00AE60B4">
        <w:rPr>
          <w:color w:val="000000" w:themeColor="text1"/>
          <w:sz w:val="24"/>
          <w:szCs w:val="24"/>
        </w:rPr>
        <w:t xml:space="preserve">all in accordance with the approved </w:t>
      </w:r>
      <w:r w:rsidR="000764E4" w:rsidRPr="00AE60B4">
        <w:rPr>
          <w:color w:val="000000" w:themeColor="text1"/>
          <w:sz w:val="24"/>
          <w:szCs w:val="24"/>
        </w:rPr>
        <w:t>sketch</w:t>
      </w:r>
      <w:r w:rsidR="001B0A7B" w:rsidRPr="00AE60B4">
        <w:rPr>
          <w:color w:val="000000" w:themeColor="text1"/>
          <w:sz w:val="24"/>
          <w:szCs w:val="24"/>
        </w:rPr>
        <w:t>es</w:t>
      </w:r>
      <w:r w:rsidRPr="00AE60B4">
        <w:rPr>
          <w:color w:val="000000" w:themeColor="text1"/>
          <w:sz w:val="24"/>
          <w:szCs w:val="24"/>
        </w:rPr>
        <w:t xml:space="preserve"> and this </w:t>
      </w:r>
      <w:r w:rsidR="006F350C" w:rsidRPr="00AE60B4">
        <w:rPr>
          <w:color w:val="000000" w:themeColor="text1"/>
          <w:sz w:val="24"/>
          <w:szCs w:val="24"/>
        </w:rPr>
        <w:t>Secretarial L</w:t>
      </w:r>
      <w:r w:rsidRPr="00AE60B4">
        <w:rPr>
          <w:color w:val="000000" w:themeColor="text1"/>
          <w:sz w:val="24"/>
          <w:szCs w:val="24"/>
        </w:rPr>
        <w:t>etter.</w:t>
      </w:r>
    </w:p>
    <w:p w14:paraId="5DE05744" w14:textId="77777777" w:rsidR="0061162D" w:rsidRPr="003B6979" w:rsidRDefault="0061162D" w:rsidP="007B4FB2">
      <w:pPr>
        <w:rPr>
          <w:color w:val="000000" w:themeColor="text1"/>
          <w:sz w:val="24"/>
          <w:szCs w:val="24"/>
          <w:highlight w:val="yellow"/>
        </w:rPr>
      </w:pPr>
    </w:p>
    <w:p w14:paraId="75E0A185" w14:textId="1E4C68AE" w:rsidR="00FE1554" w:rsidRDefault="0061162D" w:rsidP="007B4FB2">
      <w:pPr>
        <w:rPr>
          <w:color w:val="000000" w:themeColor="text1"/>
          <w:sz w:val="24"/>
          <w:szCs w:val="24"/>
        </w:rPr>
      </w:pPr>
      <w:r w:rsidRPr="00FE1554">
        <w:rPr>
          <w:color w:val="000000" w:themeColor="text1"/>
          <w:sz w:val="24"/>
          <w:szCs w:val="24"/>
        </w:rPr>
        <w:lastRenderedPageBreak/>
        <w:tab/>
      </w:r>
      <w:r w:rsidRPr="00FE1554">
        <w:rPr>
          <w:color w:val="000000" w:themeColor="text1"/>
          <w:sz w:val="24"/>
          <w:szCs w:val="24"/>
        </w:rPr>
        <w:tab/>
        <w:t>4.</w:t>
      </w:r>
      <w:r w:rsidRPr="00FE1554">
        <w:rPr>
          <w:color w:val="000000" w:themeColor="text1"/>
          <w:sz w:val="24"/>
          <w:szCs w:val="24"/>
        </w:rPr>
        <w:tab/>
      </w:r>
      <w:bookmarkStart w:id="5" w:name="_Hlk534202733"/>
      <w:r w:rsidR="00FE1554" w:rsidRPr="00FE1554">
        <w:rPr>
          <w:color w:val="000000" w:themeColor="text1"/>
          <w:spacing w:val="-3"/>
          <w:sz w:val="24"/>
          <w:szCs w:val="24"/>
        </w:rPr>
        <w:t>PPL Electric Utilities Corporation</w:t>
      </w:r>
      <w:bookmarkEnd w:id="5"/>
      <w:r w:rsidR="00D90458" w:rsidRPr="00FE1554">
        <w:rPr>
          <w:color w:val="000000" w:themeColor="text1"/>
          <w:spacing w:val="-3"/>
          <w:sz w:val="24"/>
          <w:szCs w:val="24"/>
        </w:rPr>
        <w:t xml:space="preserve">, </w:t>
      </w:r>
      <w:r w:rsidR="007B4FB2" w:rsidRPr="00FE1554">
        <w:rPr>
          <w:color w:val="000000" w:themeColor="text1"/>
          <w:sz w:val="24"/>
          <w:szCs w:val="24"/>
        </w:rPr>
        <w:t xml:space="preserve">at </w:t>
      </w:r>
      <w:r w:rsidR="00E92C23" w:rsidRPr="00FE1554">
        <w:rPr>
          <w:color w:val="000000" w:themeColor="text1"/>
          <w:sz w:val="24"/>
          <w:szCs w:val="24"/>
        </w:rPr>
        <w:t xml:space="preserve">its </w:t>
      </w:r>
      <w:r w:rsidR="007B4FB2" w:rsidRPr="00FE1554">
        <w:rPr>
          <w:color w:val="000000" w:themeColor="text1"/>
          <w:sz w:val="24"/>
          <w:szCs w:val="24"/>
        </w:rPr>
        <w:t>sole cost and expense</w:t>
      </w:r>
      <w:r w:rsidR="00E92C23" w:rsidRPr="00FE1554">
        <w:rPr>
          <w:color w:val="000000" w:themeColor="text1"/>
          <w:sz w:val="24"/>
          <w:szCs w:val="24"/>
        </w:rPr>
        <w:t xml:space="preserve">, </w:t>
      </w:r>
      <w:r w:rsidRPr="00FE1554">
        <w:rPr>
          <w:color w:val="000000" w:themeColor="text1"/>
          <w:sz w:val="24"/>
          <w:szCs w:val="24"/>
        </w:rPr>
        <w:t>furnish all material and perform all work necessary to establish and maintain any detours or traffic controls that may be required to properly and safely accommodate highway and pedestrian traffic during the time the crossing</w:t>
      </w:r>
      <w:r w:rsidR="00FE1554">
        <w:rPr>
          <w:color w:val="000000" w:themeColor="text1"/>
          <w:sz w:val="24"/>
          <w:szCs w:val="24"/>
        </w:rPr>
        <w:t>s</w:t>
      </w:r>
      <w:r w:rsidRPr="00FE1554">
        <w:rPr>
          <w:color w:val="000000" w:themeColor="text1"/>
          <w:sz w:val="24"/>
          <w:szCs w:val="24"/>
        </w:rPr>
        <w:t xml:space="preserve"> </w:t>
      </w:r>
      <w:r w:rsidR="00FE1554">
        <w:rPr>
          <w:color w:val="000000" w:themeColor="text1"/>
          <w:sz w:val="24"/>
          <w:szCs w:val="24"/>
        </w:rPr>
        <w:t>are</w:t>
      </w:r>
      <w:r w:rsidRPr="00FE1554">
        <w:rPr>
          <w:color w:val="000000" w:themeColor="text1"/>
          <w:sz w:val="24"/>
          <w:szCs w:val="24"/>
        </w:rPr>
        <w:t xml:space="preserve"> being altered.</w:t>
      </w:r>
    </w:p>
    <w:p w14:paraId="5CE8BC2A" w14:textId="77777777" w:rsidR="00FE1554" w:rsidRPr="00FE1554" w:rsidRDefault="00FE1554" w:rsidP="007B4FB2">
      <w:pPr>
        <w:rPr>
          <w:color w:val="000000" w:themeColor="text1"/>
          <w:sz w:val="24"/>
          <w:szCs w:val="24"/>
        </w:rPr>
      </w:pPr>
    </w:p>
    <w:p w14:paraId="21BF9033" w14:textId="515B45A4" w:rsidR="00A03A64" w:rsidRPr="00FE1554" w:rsidRDefault="0061162D" w:rsidP="007B4FB2">
      <w:pPr>
        <w:rPr>
          <w:color w:val="000000" w:themeColor="text1"/>
          <w:sz w:val="24"/>
          <w:szCs w:val="24"/>
        </w:rPr>
      </w:pPr>
      <w:r w:rsidRPr="00FE1554">
        <w:rPr>
          <w:color w:val="000000" w:themeColor="text1"/>
          <w:sz w:val="24"/>
          <w:szCs w:val="24"/>
        </w:rPr>
        <w:tab/>
      </w:r>
      <w:r w:rsidRPr="00FE1554">
        <w:rPr>
          <w:color w:val="000000" w:themeColor="text1"/>
          <w:sz w:val="24"/>
          <w:szCs w:val="24"/>
        </w:rPr>
        <w:tab/>
        <w:t>5.</w:t>
      </w:r>
      <w:r w:rsidRPr="00FE1554">
        <w:rPr>
          <w:color w:val="000000" w:themeColor="text1"/>
          <w:sz w:val="24"/>
          <w:szCs w:val="24"/>
        </w:rPr>
        <w:tab/>
        <w:t>Any relocation of, changes in and/or removal of any adjacent structures, equipment or other facilities of any non-carrier public utility, other than</w:t>
      </w:r>
      <w:r w:rsidR="000E05C2" w:rsidRPr="00FE1554">
        <w:rPr>
          <w:color w:val="000000" w:themeColor="text1"/>
          <w:spacing w:val="-3"/>
          <w:sz w:val="24"/>
          <w:szCs w:val="24"/>
        </w:rPr>
        <w:t xml:space="preserve"> </w:t>
      </w:r>
      <w:r w:rsidR="00FE1554" w:rsidRPr="00FE1554">
        <w:rPr>
          <w:color w:val="000000" w:themeColor="text1"/>
          <w:spacing w:val="-3"/>
          <w:sz w:val="24"/>
          <w:szCs w:val="24"/>
        </w:rPr>
        <w:t>PPL Electric Utilities Corporation</w:t>
      </w:r>
      <w:r w:rsidR="00D90458" w:rsidRPr="00FE1554">
        <w:rPr>
          <w:color w:val="000000" w:themeColor="text1"/>
          <w:spacing w:val="-3"/>
          <w:sz w:val="24"/>
          <w:szCs w:val="24"/>
        </w:rPr>
        <w:t xml:space="preserve">, </w:t>
      </w:r>
      <w:r w:rsidRPr="00FE1554">
        <w:rPr>
          <w:color w:val="000000" w:themeColor="text1"/>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539D9B82" w14:textId="77777777" w:rsidR="00A03A64" w:rsidRPr="003B6979" w:rsidRDefault="00A03A64" w:rsidP="007B4FB2">
      <w:pPr>
        <w:rPr>
          <w:color w:val="000000" w:themeColor="text1"/>
          <w:sz w:val="24"/>
          <w:szCs w:val="24"/>
          <w:highlight w:val="yellow"/>
        </w:rPr>
      </w:pPr>
    </w:p>
    <w:p w14:paraId="3E8A1D62" w14:textId="66E51A33" w:rsidR="0061162D" w:rsidRPr="00AE60B4" w:rsidRDefault="000D3A5F" w:rsidP="007B4FB2">
      <w:pPr>
        <w:rPr>
          <w:color w:val="000000" w:themeColor="text1"/>
          <w:sz w:val="24"/>
          <w:szCs w:val="24"/>
        </w:rPr>
      </w:pPr>
      <w:r w:rsidRPr="00AE60B4">
        <w:rPr>
          <w:color w:val="000000" w:themeColor="text1"/>
          <w:sz w:val="24"/>
          <w:szCs w:val="24"/>
        </w:rPr>
        <w:tab/>
      </w:r>
      <w:r w:rsidR="0061162D" w:rsidRPr="00AE60B4">
        <w:rPr>
          <w:color w:val="000000" w:themeColor="text1"/>
          <w:sz w:val="24"/>
          <w:szCs w:val="24"/>
        </w:rPr>
        <w:tab/>
        <w:t>6.</w:t>
      </w:r>
      <w:r w:rsidR="0061162D" w:rsidRPr="00AE60B4">
        <w:rPr>
          <w:color w:val="000000" w:themeColor="text1"/>
          <w:sz w:val="24"/>
          <w:szCs w:val="24"/>
        </w:rPr>
        <w:tab/>
      </w:r>
      <w:bookmarkStart w:id="6" w:name="_Hlk534202854"/>
      <w:r w:rsidR="00AE60B4" w:rsidRPr="00AE60B4">
        <w:rPr>
          <w:color w:val="000000" w:themeColor="text1"/>
          <w:spacing w:val="-3"/>
          <w:sz w:val="24"/>
          <w:szCs w:val="24"/>
        </w:rPr>
        <w:t>Luzerne &amp; Susquehanna Railway Company</w:t>
      </w:r>
      <w:bookmarkEnd w:id="6"/>
      <w:r w:rsidR="00F273A2" w:rsidRPr="00AE60B4">
        <w:rPr>
          <w:color w:val="000000" w:themeColor="text1"/>
          <w:spacing w:val="-3"/>
          <w:sz w:val="24"/>
          <w:szCs w:val="24"/>
        </w:rPr>
        <w:t>,</w:t>
      </w:r>
      <w:r w:rsidR="00F273A2" w:rsidRPr="00AE60B4">
        <w:rPr>
          <w:color w:val="000000" w:themeColor="text1"/>
          <w:sz w:val="24"/>
          <w:szCs w:val="24"/>
        </w:rPr>
        <w:t xml:space="preserve"> </w:t>
      </w:r>
      <w:r w:rsidR="007B4FB2" w:rsidRPr="00AE60B4">
        <w:rPr>
          <w:color w:val="000000" w:themeColor="text1"/>
          <w:sz w:val="24"/>
          <w:szCs w:val="24"/>
        </w:rPr>
        <w:t xml:space="preserve">at the sole cost and expense of </w:t>
      </w:r>
      <w:r w:rsidR="00AE60B4" w:rsidRPr="00AE60B4">
        <w:rPr>
          <w:color w:val="000000" w:themeColor="text1"/>
          <w:spacing w:val="-3"/>
          <w:sz w:val="24"/>
          <w:szCs w:val="24"/>
        </w:rPr>
        <w:t>PPL Electric Utilities Corporation</w:t>
      </w:r>
      <w:r w:rsidR="00E2501E" w:rsidRPr="00AE60B4">
        <w:rPr>
          <w:color w:val="000000" w:themeColor="text1"/>
          <w:spacing w:val="-3"/>
          <w:sz w:val="24"/>
          <w:szCs w:val="24"/>
        </w:rPr>
        <w:t>,</w:t>
      </w:r>
      <w:r w:rsidR="00D90458" w:rsidRPr="00AE60B4">
        <w:rPr>
          <w:color w:val="000000" w:themeColor="text1"/>
          <w:spacing w:val="-3"/>
          <w:sz w:val="24"/>
          <w:szCs w:val="24"/>
        </w:rPr>
        <w:t xml:space="preserve"> </w:t>
      </w:r>
      <w:r w:rsidR="0061162D" w:rsidRPr="00AE60B4">
        <w:rPr>
          <w:color w:val="000000" w:themeColor="text1"/>
          <w:sz w:val="24"/>
          <w:szCs w:val="24"/>
        </w:rPr>
        <w:t xml:space="preserve">furnish all material and perform all work relating to its facilities which </w:t>
      </w:r>
      <w:r w:rsidR="00A46F87" w:rsidRPr="00AE60B4">
        <w:rPr>
          <w:color w:val="000000" w:themeColor="text1"/>
          <w:sz w:val="24"/>
          <w:szCs w:val="24"/>
        </w:rPr>
        <w:t>may be</w:t>
      </w:r>
      <w:r w:rsidR="0061162D" w:rsidRPr="00AE60B4">
        <w:rPr>
          <w:color w:val="000000" w:themeColor="text1"/>
          <w:sz w:val="24"/>
          <w:szCs w:val="24"/>
        </w:rPr>
        <w:t xml:space="preserv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53960C12" w14:textId="77777777" w:rsidR="00004006" w:rsidRPr="003B6979" w:rsidRDefault="00004006" w:rsidP="007B4FB2">
      <w:pPr>
        <w:rPr>
          <w:color w:val="000000" w:themeColor="text1"/>
          <w:sz w:val="24"/>
          <w:szCs w:val="24"/>
          <w:highlight w:val="yellow"/>
        </w:rPr>
      </w:pPr>
    </w:p>
    <w:p w14:paraId="3E59F5B7" w14:textId="5C343B7A" w:rsidR="0061162D" w:rsidRPr="00FE1554" w:rsidRDefault="0061162D" w:rsidP="007B4FB2">
      <w:pPr>
        <w:rPr>
          <w:color w:val="000000" w:themeColor="text1"/>
          <w:sz w:val="24"/>
          <w:szCs w:val="24"/>
        </w:rPr>
      </w:pPr>
      <w:r w:rsidRPr="00FE1554">
        <w:rPr>
          <w:color w:val="000000" w:themeColor="text1"/>
          <w:sz w:val="24"/>
          <w:szCs w:val="24"/>
        </w:rPr>
        <w:tab/>
      </w:r>
      <w:r w:rsidRPr="00FE1554">
        <w:rPr>
          <w:color w:val="000000" w:themeColor="text1"/>
          <w:sz w:val="24"/>
          <w:szCs w:val="24"/>
        </w:rPr>
        <w:tab/>
        <w:t>7.</w:t>
      </w:r>
      <w:r w:rsidRPr="00FE1554">
        <w:rPr>
          <w:color w:val="000000" w:themeColor="text1"/>
          <w:sz w:val="24"/>
          <w:szCs w:val="24"/>
        </w:rPr>
        <w:tab/>
      </w:r>
      <w:r w:rsidR="00FE1554" w:rsidRPr="00FE1554">
        <w:rPr>
          <w:color w:val="000000" w:themeColor="text1"/>
          <w:spacing w:val="-3"/>
          <w:sz w:val="24"/>
          <w:szCs w:val="24"/>
        </w:rPr>
        <w:t>PPL Electric Utilities Corporation</w:t>
      </w:r>
      <w:r w:rsidR="00D90458" w:rsidRPr="00FE1554">
        <w:rPr>
          <w:color w:val="000000" w:themeColor="text1"/>
          <w:spacing w:val="-3"/>
          <w:sz w:val="24"/>
          <w:szCs w:val="24"/>
        </w:rPr>
        <w:t>,</w:t>
      </w:r>
      <w:r w:rsidRPr="00FE1554">
        <w:rPr>
          <w:color w:val="000000" w:themeColor="text1"/>
          <w:sz w:val="24"/>
          <w:szCs w:val="24"/>
        </w:rPr>
        <w:t xml:space="preserve"> </w:t>
      </w:r>
      <w:r w:rsidR="007B4FB2" w:rsidRPr="00FE1554">
        <w:rPr>
          <w:color w:val="000000" w:themeColor="text1"/>
          <w:sz w:val="24"/>
          <w:szCs w:val="24"/>
        </w:rPr>
        <w:t xml:space="preserve">at </w:t>
      </w:r>
      <w:r w:rsidR="009B6BAE" w:rsidRPr="00FE1554">
        <w:rPr>
          <w:color w:val="000000" w:themeColor="text1"/>
          <w:sz w:val="24"/>
          <w:szCs w:val="24"/>
        </w:rPr>
        <w:t>its</w:t>
      </w:r>
      <w:r w:rsidR="007B4FB2" w:rsidRPr="00FE1554">
        <w:rPr>
          <w:color w:val="000000" w:themeColor="text1"/>
          <w:sz w:val="24"/>
          <w:szCs w:val="24"/>
        </w:rPr>
        <w:t xml:space="preserve"> sole cost and expense</w:t>
      </w:r>
      <w:r w:rsidR="009B6BAE" w:rsidRPr="00FE1554">
        <w:rPr>
          <w:color w:val="000000" w:themeColor="text1"/>
          <w:sz w:val="24"/>
          <w:szCs w:val="24"/>
        </w:rPr>
        <w:t xml:space="preserve">, </w:t>
      </w:r>
      <w:r w:rsidRPr="00FE1554">
        <w:rPr>
          <w:color w:val="000000" w:themeColor="text1"/>
          <w:sz w:val="24"/>
          <w:szCs w:val="24"/>
        </w:rPr>
        <w:t xml:space="preserve">furnish all material and perform all work necessary to complete the remainder of the project, and any other ancillary features of the project, generally in accordance with the approved </w:t>
      </w:r>
      <w:r w:rsidR="009F303B" w:rsidRPr="00FE1554">
        <w:rPr>
          <w:color w:val="000000" w:themeColor="text1"/>
          <w:sz w:val="24"/>
          <w:szCs w:val="24"/>
        </w:rPr>
        <w:t>plans</w:t>
      </w:r>
      <w:r w:rsidRPr="00FE1554">
        <w:rPr>
          <w:color w:val="000000" w:themeColor="text1"/>
          <w:sz w:val="24"/>
          <w:szCs w:val="24"/>
        </w:rPr>
        <w:t xml:space="preserve"> and this </w:t>
      </w:r>
      <w:r w:rsidR="007D7CC0" w:rsidRPr="00FE1554">
        <w:rPr>
          <w:color w:val="000000" w:themeColor="text1"/>
          <w:sz w:val="24"/>
          <w:szCs w:val="24"/>
        </w:rPr>
        <w:t>Secretarial Letter.</w:t>
      </w:r>
    </w:p>
    <w:p w14:paraId="1C344BE5" w14:textId="77777777" w:rsidR="0061162D" w:rsidRPr="003B6979" w:rsidRDefault="0061162D" w:rsidP="007B4FB2">
      <w:pPr>
        <w:rPr>
          <w:color w:val="000000" w:themeColor="text1"/>
          <w:sz w:val="24"/>
          <w:szCs w:val="24"/>
          <w:highlight w:val="yellow"/>
        </w:rPr>
      </w:pPr>
    </w:p>
    <w:p w14:paraId="1D503E93" w14:textId="573BBA67" w:rsidR="009724E3" w:rsidRPr="00FE1554" w:rsidRDefault="0061162D" w:rsidP="009724E3">
      <w:pPr>
        <w:rPr>
          <w:color w:val="000000" w:themeColor="text1"/>
        </w:rPr>
      </w:pPr>
      <w:r w:rsidRPr="00FE1554">
        <w:rPr>
          <w:color w:val="000000" w:themeColor="text1"/>
          <w:sz w:val="24"/>
          <w:szCs w:val="24"/>
        </w:rPr>
        <w:tab/>
      </w:r>
      <w:r w:rsidRPr="00FE1554">
        <w:rPr>
          <w:color w:val="000000" w:themeColor="text1"/>
          <w:sz w:val="24"/>
          <w:szCs w:val="24"/>
        </w:rPr>
        <w:tab/>
        <w:t>8.</w:t>
      </w:r>
      <w:r w:rsidRPr="00FE1554">
        <w:rPr>
          <w:color w:val="000000" w:themeColor="text1"/>
          <w:sz w:val="24"/>
          <w:szCs w:val="24"/>
        </w:rPr>
        <w:tab/>
        <w:t xml:space="preserve">The alteration of the crossing be completed on or before </w:t>
      </w:r>
      <w:r w:rsidR="00FE1554" w:rsidRPr="00FE1554">
        <w:rPr>
          <w:color w:val="000000" w:themeColor="text1"/>
          <w:sz w:val="24"/>
          <w:szCs w:val="24"/>
        </w:rPr>
        <w:t>January 31</w:t>
      </w:r>
      <w:r w:rsidR="007F0713" w:rsidRPr="00FE1554">
        <w:rPr>
          <w:color w:val="000000" w:themeColor="text1"/>
          <w:sz w:val="24"/>
          <w:szCs w:val="24"/>
        </w:rPr>
        <w:t>, 20</w:t>
      </w:r>
      <w:r w:rsidR="00FE1554" w:rsidRPr="00FE1554">
        <w:rPr>
          <w:color w:val="000000" w:themeColor="text1"/>
          <w:sz w:val="24"/>
          <w:szCs w:val="24"/>
        </w:rPr>
        <w:t>20</w:t>
      </w:r>
      <w:r w:rsidRPr="00FE1554">
        <w:rPr>
          <w:color w:val="000000" w:themeColor="text1"/>
          <w:sz w:val="24"/>
          <w:szCs w:val="24"/>
        </w:rPr>
        <w:t xml:space="preserve">, and that on or before said date, </w:t>
      </w:r>
      <w:r w:rsidR="00FE1554" w:rsidRPr="00FE1554">
        <w:rPr>
          <w:color w:val="000000" w:themeColor="text1"/>
          <w:spacing w:val="-3"/>
          <w:sz w:val="24"/>
          <w:szCs w:val="24"/>
        </w:rPr>
        <w:t>PPL Electric Utilities Corporation</w:t>
      </w:r>
      <w:r w:rsidR="00D90458" w:rsidRPr="00FE1554">
        <w:rPr>
          <w:color w:val="000000" w:themeColor="text1"/>
          <w:spacing w:val="-3"/>
          <w:sz w:val="24"/>
          <w:szCs w:val="24"/>
        </w:rPr>
        <w:t xml:space="preserve">, </w:t>
      </w:r>
      <w:r w:rsidRPr="00FE1554">
        <w:rPr>
          <w:color w:val="000000" w:themeColor="text1"/>
          <w:sz w:val="24"/>
          <w:szCs w:val="24"/>
        </w:rPr>
        <w:t>report in writing the date of actual completion of the work to this Commission</w:t>
      </w:r>
      <w:r w:rsidR="009724E3" w:rsidRPr="00FE1554">
        <w:rPr>
          <w:color w:val="000000" w:themeColor="text1"/>
          <w:sz w:val="24"/>
          <w:szCs w:val="24"/>
        </w:rPr>
        <w:t xml:space="preserve"> and certify to the parties of record and this Commission that the work has been satisfactorily completed in accordance with the approved </w:t>
      </w:r>
      <w:r w:rsidR="009F303B" w:rsidRPr="00FE1554">
        <w:rPr>
          <w:color w:val="000000" w:themeColor="text1"/>
          <w:sz w:val="24"/>
          <w:szCs w:val="24"/>
        </w:rPr>
        <w:t>plans</w:t>
      </w:r>
      <w:r w:rsidR="009724E3" w:rsidRPr="00FE1554">
        <w:rPr>
          <w:color w:val="000000" w:themeColor="text1"/>
          <w:sz w:val="24"/>
          <w:szCs w:val="24"/>
        </w:rPr>
        <w:t xml:space="preserve"> and this Secretarial Letter.</w:t>
      </w:r>
    </w:p>
    <w:p w14:paraId="2A7D5197" w14:textId="77777777" w:rsidR="0061162D" w:rsidRPr="003B6979" w:rsidRDefault="0061162D" w:rsidP="007B4FB2">
      <w:pPr>
        <w:rPr>
          <w:color w:val="000000" w:themeColor="text1"/>
          <w:sz w:val="24"/>
          <w:szCs w:val="24"/>
          <w:highlight w:val="yellow"/>
        </w:rPr>
      </w:pPr>
    </w:p>
    <w:p w14:paraId="24AFCC93" w14:textId="0C5712EC" w:rsidR="0061162D" w:rsidRPr="00FE1554" w:rsidRDefault="0061162D" w:rsidP="007B4FB2">
      <w:pPr>
        <w:rPr>
          <w:color w:val="000000" w:themeColor="text1"/>
          <w:sz w:val="24"/>
          <w:szCs w:val="24"/>
        </w:rPr>
      </w:pPr>
      <w:r w:rsidRPr="00FE1554">
        <w:rPr>
          <w:color w:val="000000" w:themeColor="text1"/>
          <w:sz w:val="24"/>
          <w:szCs w:val="24"/>
        </w:rPr>
        <w:tab/>
      </w:r>
      <w:r w:rsidRPr="00FE1554">
        <w:rPr>
          <w:color w:val="000000" w:themeColor="text1"/>
          <w:sz w:val="24"/>
          <w:szCs w:val="24"/>
        </w:rPr>
        <w:tab/>
        <w:t>9.</w:t>
      </w:r>
      <w:r w:rsidRPr="00FE1554">
        <w:rPr>
          <w:color w:val="000000" w:themeColor="text1"/>
          <w:sz w:val="24"/>
          <w:szCs w:val="24"/>
        </w:rPr>
        <w:tab/>
      </w:r>
      <w:r w:rsidR="00FE1554" w:rsidRPr="00FE1554">
        <w:rPr>
          <w:color w:val="000000" w:themeColor="text1"/>
          <w:spacing w:val="-3"/>
          <w:sz w:val="24"/>
          <w:szCs w:val="24"/>
        </w:rPr>
        <w:t>PPL Electric Utilities Corporation</w:t>
      </w:r>
      <w:r w:rsidR="00D90458" w:rsidRPr="00FE1554">
        <w:rPr>
          <w:color w:val="000000" w:themeColor="text1"/>
          <w:spacing w:val="-3"/>
          <w:sz w:val="24"/>
          <w:szCs w:val="24"/>
        </w:rPr>
        <w:t>,</w:t>
      </w:r>
      <w:r w:rsidRPr="00FE1554">
        <w:rPr>
          <w:color w:val="000000" w:themeColor="text1"/>
          <w:sz w:val="24"/>
          <w:szCs w:val="24"/>
        </w:rPr>
        <w:t xml:space="preserve"> at its sole cost and expense, pay all compensation for damages, if any, due to owners of property taken, injured or destroyed by reason of the alteration of the crossing in accordance with this </w:t>
      </w:r>
      <w:r w:rsidR="007D7CC0" w:rsidRPr="00FE1554">
        <w:rPr>
          <w:color w:val="000000" w:themeColor="text1"/>
          <w:sz w:val="24"/>
          <w:szCs w:val="24"/>
        </w:rPr>
        <w:t>Secretarial Letter.</w:t>
      </w:r>
    </w:p>
    <w:p w14:paraId="0747D828" w14:textId="77777777" w:rsidR="0061162D" w:rsidRPr="003B6979" w:rsidRDefault="0061162D" w:rsidP="007B4FB2">
      <w:pPr>
        <w:rPr>
          <w:color w:val="000000" w:themeColor="text1"/>
          <w:sz w:val="24"/>
          <w:szCs w:val="24"/>
          <w:highlight w:val="yellow"/>
        </w:rPr>
      </w:pPr>
    </w:p>
    <w:p w14:paraId="6A3C2536" w14:textId="77777777" w:rsidR="0061162D" w:rsidRPr="00FE1554" w:rsidRDefault="0061162D" w:rsidP="007B4FB2">
      <w:pPr>
        <w:rPr>
          <w:color w:val="000000" w:themeColor="text1"/>
          <w:sz w:val="24"/>
          <w:szCs w:val="24"/>
        </w:rPr>
      </w:pPr>
      <w:r w:rsidRPr="00FE1554">
        <w:rPr>
          <w:color w:val="000000" w:themeColor="text1"/>
          <w:sz w:val="24"/>
          <w:szCs w:val="24"/>
        </w:rPr>
        <w:tab/>
      </w:r>
      <w:r w:rsidRPr="00FE1554">
        <w:rPr>
          <w:color w:val="000000" w:themeColor="text1"/>
          <w:sz w:val="24"/>
          <w:szCs w:val="24"/>
        </w:rPr>
        <w:tab/>
        <w:t>10.</w:t>
      </w:r>
      <w:r w:rsidRPr="00FE1554">
        <w:rPr>
          <w:color w:val="000000" w:themeColor="text1"/>
          <w:sz w:val="24"/>
          <w:szCs w:val="24"/>
        </w:rPr>
        <w:tab/>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206C68AD" w14:textId="77777777" w:rsidR="00783D5C" w:rsidRPr="003B6979" w:rsidRDefault="00783D5C" w:rsidP="007B4FB2">
      <w:pPr>
        <w:rPr>
          <w:color w:val="000000" w:themeColor="text1"/>
          <w:sz w:val="24"/>
          <w:szCs w:val="24"/>
          <w:highlight w:val="yellow"/>
        </w:rPr>
      </w:pPr>
    </w:p>
    <w:p w14:paraId="79F88970" w14:textId="73F925B9" w:rsidR="00783D5C" w:rsidRPr="00004435" w:rsidRDefault="00783D5C" w:rsidP="007B4FB2">
      <w:pPr>
        <w:rPr>
          <w:color w:val="000000" w:themeColor="text1"/>
          <w:sz w:val="24"/>
          <w:szCs w:val="24"/>
        </w:rPr>
      </w:pPr>
      <w:r w:rsidRPr="00004435">
        <w:rPr>
          <w:color w:val="000000" w:themeColor="text1"/>
          <w:sz w:val="24"/>
          <w:szCs w:val="24"/>
        </w:rPr>
        <w:tab/>
      </w:r>
      <w:r w:rsidRPr="00004435">
        <w:rPr>
          <w:color w:val="000000" w:themeColor="text1"/>
          <w:sz w:val="24"/>
          <w:szCs w:val="24"/>
        </w:rPr>
        <w:tab/>
        <w:t>11.</w:t>
      </w:r>
      <w:r w:rsidRPr="00004435">
        <w:rPr>
          <w:color w:val="000000" w:themeColor="text1"/>
          <w:sz w:val="24"/>
          <w:szCs w:val="24"/>
        </w:rPr>
        <w:tab/>
      </w:r>
      <w:r w:rsidR="00E40729" w:rsidRPr="00004435">
        <w:rPr>
          <w:color w:val="000000" w:themeColor="text1"/>
          <w:spacing w:val="-3"/>
          <w:sz w:val="24"/>
          <w:szCs w:val="24"/>
        </w:rPr>
        <w:t>PPL Electric Utilities Corporation</w:t>
      </w:r>
      <w:r w:rsidR="00E40729">
        <w:rPr>
          <w:color w:val="000000" w:themeColor="text1"/>
          <w:spacing w:val="-3"/>
          <w:sz w:val="24"/>
          <w:szCs w:val="24"/>
        </w:rPr>
        <w:t>,</w:t>
      </w:r>
      <w:r w:rsidR="00FD6686" w:rsidRPr="00004435">
        <w:rPr>
          <w:color w:val="000000" w:themeColor="text1"/>
          <w:spacing w:val="-3"/>
          <w:sz w:val="24"/>
          <w:szCs w:val="24"/>
        </w:rPr>
        <w:t xml:space="preserve"> </w:t>
      </w:r>
      <w:r w:rsidR="000764E4" w:rsidRPr="00004435">
        <w:rPr>
          <w:color w:val="000000" w:themeColor="text1"/>
          <w:sz w:val="24"/>
          <w:szCs w:val="24"/>
        </w:rPr>
        <w:t xml:space="preserve">cooperate with other </w:t>
      </w:r>
      <w:r w:rsidRPr="00004435">
        <w:rPr>
          <w:color w:val="000000" w:themeColor="text1"/>
          <w:sz w:val="24"/>
          <w:szCs w:val="24"/>
        </w:rPr>
        <w:t xml:space="preserve">non-carrier public utilities involved, so that during the alteration of the involved crossing, the facilities of the </w:t>
      </w:r>
      <w:r w:rsidR="000764E4" w:rsidRPr="00004435">
        <w:rPr>
          <w:color w:val="000000" w:themeColor="text1"/>
          <w:sz w:val="24"/>
          <w:szCs w:val="24"/>
        </w:rPr>
        <w:t xml:space="preserve">other </w:t>
      </w:r>
      <w:r w:rsidRPr="00004435">
        <w:rPr>
          <w:color w:val="000000" w:themeColor="text1"/>
          <w:sz w:val="24"/>
          <w:szCs w:val="24"/>
        </w:rPr>
        <w:t>non-carrier utilities will not be endangered or unnecessarily interrupted.</w:t>
      </w:r>
    </w:p>
    <w:p w14:paraId="4EBD90A9" w14:textId="77777777" w:rsidR="0061162D" w:rsidRPr="00004435" w:rsidRDefault="0061162D" w:rsidP="007B4FB2">
      <w:pPr>
        <w:rPr>
          <w:color w:val="000000" w:themeColor="text1"/>
          <w:sz w:val="24"/>
          <w:szCs w:val="24"/>
        </w:rPr>
      </w:pPr>
    </w:p>
    <w:p w14:paraId="596390B7" w14:textId="201354DE" w:rsidR="0061162D" w:rsidRPr="00004435" w:rsidRDefault="00E104F1" w:rsidP="007B4FB2">
      <w:pPr>
        <w:rPr>
          <w:color w:val="000000" w:themeColor="text1"/>
          <w:sz w:val="24"/>
          <w:szCs w:val="24"/>
        </w:rPr>
      </w:pPr>
      <w:r w:rsidRPr="00004435">
        <w:rPr>
          <w:color w:val="000000" w:themeColor="text1"/>
          <w:sz w:val="24"/>
          <w:szCs w:val="24"/>
        </w:rPr>
        <w:tab/>
      </w:r>
      <w:r w:rsidRPr="00004435">
        <w:rPr>
          <w:color w:val="000000" w:themeColor="text1"/>
          <w:sz w:val="24"/>
          <w:szCs w:val="24"/>
        </w:rPr>
        <w:tab/>
        <w:t>1</w:t>
      </w:r>
      <w:r w:rsidR="00783D5C" w:rsidRPr="00004435">
        <w:rPr>
          <w:color w:val="000000" w:themeColor="text1"/>
          <w:sz w:val="24"/>
          <w:szCs w:val="24"/>
        </w:rPr>
        <w:t>2</w:t>
      </w:r>
      <w:r w:rsidR="0061162D" w:rsidRPr="00004435">
        <w:rPr>
          <w:color w:val="000000" w:themeColor="text1"/>
          <w:sz w:val="24"/>
          <w:szCs w:val="24"/>
        </w:rPr>
        <w:t>.</w:t>
      </w:r>
      <w:r w:rsidR="0061162D" w:rsidRPr="00004435">
        <w:rPr>
          <w:color w:val="000000" w:themeColor="text1"/>
          <w:sz w:val="24"/>
          <w:szCs w:val="24"/>
        </w:rPr>
        <w:tab/>
      </w:r>
      <w:r w:rsidR="00004435" w:rsidRPr="00004435">
        <w:rPr>
          <w:color w:val="000000" w:themeColor="text1"/>
          <w:spacing w:val="-3"/>
          <w:sz w:val="24"/>
          <w:szCs w:val="24"/>
        </w:rPr>
        <w:t>PPL Electric Utilities Corporation</w:t>
      </w:r>
      <w:r w:rsidR="00D90458" w:rsidRPr="00004435">
        <w:rPr>
          <w:color w:val="000000" w:themeColor="text1"/>
          <w:spacing w:val="-3"/>
          <w:sz w:val="24"/>
          <w:szCs w:val="24"/>
        </w:rPr>
        <w:t>,</w:t>
      </w:r>
      <w:r w:rsidR="00FD6686" w:rsidRPr="00004435">
        <w:rPr>
          <w:color w:val="000000" w:themeColor="text1"/>
          <w:spacing w:val="-3"/>
          <w:sz w:val="24"/>
          <w:szCs w:val="24"/>
        </w:rPr>
        <w:t xml:space="preserve"> </w:t>
      </w:r>
      <w:r w:rsidR="0061162D" w:rsidRPr="00004435">
        <w:rPr>
          <w:color w:val="000000" w:themeColor="text1"/>
          <w:sz w:val="24"/>
          <w:szCs w:val="24"/>
        </w:rPr>
        <w:t>at least seven (7) days prior to the start of work, notify all parties in interest of the actual date on which work will begin.</w:t>
      </w:r>
    </w:p>
    <w:p w14:paraId="5BB396D8" w14:textId="77777777" w:rsidR="0061162D" w:rsidRPr="003B6979" w:rsidRDefault="0061162D" w:rsidP="007B4FB2">
      <w:pPr>
        <w:rPr>
          <w:color w:val="000000" w:themeColor="text1"/>
          <w:sz w:val="24"/>
          <w:szCs w:val="24"/>
          <w:highlight w:val="yellow"/>
        </w:rPr>
      </w:pPr>
    </w:p>
    <w:p w14:paraId="13AEB88F" w14:textId="3919747C" w:rsidR="0061162D" w:rsidRPr="00004435" w:rsidRDefault="00E104F1" w:rsidP="007B4FB2">
      <w:pPr>
        <w:rPr>
          <w:color w:val="000000" w:themeColor="text1"/>
          <w:sz w:val="24"/>
          <w:szCs w:val="24"/>
        </w:rPr>
      </w:pPr>
      <w:r w:rsidRPr="00004435">
        <w:rPr>
          <w:color w:val="000000" w:themeColor="text1"/>
          <w:sz w:val="24"/>
          <w:szCs w:val="24"/>
        </w:rPr>
        <w:lastRenderedPageBreak/>
        <w:tab/>
      </w:r>
      <w:r w:rsidRPr="00004435">
        <w:rPr>
          <w:color w:val="000000" w:themeColor="text1"/>
          <w:sz w:val="24"/>
          <w:szCs w:val="24"/>
        </w:rPr>
        <w:tab/>
        <w:t>1</w:t>
      </w:r>
      <w:r w:rsidR="00783D5C" w:rsidRPr="00004435">
        <w:rPr>
          <w:color w:val="000000" w:themeColor="text1"/>
          <w:sz w:val="24"/>
          <w:szCs w:val="24"/>
        </w:rPr>
        <w:t>3</w:t>
      </w:r>
      <w:r w:rsidR="0061162D" w:rsidRPr="00004435">
        <w:rPr>
          <w:color w:val="000000" w:themeColor="text1"/>
          <w:sz w:val="24"/>
          <w:szCs w:val="24"/>
        </w:rPr>
        <w:t>.</w:t>
      </w:r>
      <w:r w:rsidR="0061162D" w:rsidRPr="00004435">
        <w:rPr>
          <w:color w:val="000000" w:themeColor="text1"/>
          <w:sz w:val="24"/>
          <w:szCs w:val="24"/>
        </w:rPr>
        <w:tab/>
        <w:t xml:space="preserve">Upon completion of the alteration of the crossing, </w:t>
      </w:r>
      <w:r w:rsidR="00004435" w:rsidRPr="00004435">
        <w:rPr>
          <w:color w:val="000000" w:themeColor="text1"/>
          <w:spacing w:val="-3"/>
          <w:sz w:val="24"/>
          <w:szCs w:val="24"/>
        </w:rPr>
        <w:t>PPL Electric Utilities Corporation</w:t>
      </w:r>
      <w:r w:rsidR="00D90458" w:rsidRPr="00004435">
        <w:rPr>
          <w:color w:val="000000" w:themeColor="text1"/>
          <w:spacing w:val="-3"/>
          <w:sz w:val="24"/>
          <w:szCs w:val="24"/>
        </w:rPr>
        <w:t xml:space="preserve">, </w:t>
      </w:r>
      <w:r w:rsidR="0061162D" w:rsidRPr="00004435">
        <w:rPr>
          <w:color w:val="000000" w:themeColor="text1"/>
          <w:sz w:val="24"/>
          <w:szCs w:val="24"/>
        </w:rPr>
        <w:t xml:space="preserve">at its sole cost and expense, furnish all material and perform all work necessary thereafter to maintain the </w:t>
      </w:r>
      <w:r w:rsidR="00004435" w:rsidRPr="00984E34">
        <w:rPr>
          <w:color w:val="000000" w:themeColor="text1"/>
          <w:sz w:val="24"/>
          <w:szCs w:val="24"/>
        </w:rPr>
        <w:t>power lines</w:t>
      </w:r>
      <w:r w:rsidR="00CB44A1" w:rsidRPr="00984E34">
        <w:rPr>
          <w:color w:val="000000" w:themeColor="text1"/>
          <w:sz w:val="24"/>
          <w:szCs w:val="24"/>
        </w:rPr>
        <w:t xml:space="preserve"> </w:t>
      </w:r>
      <w:r w:rsidR="0061162D" w:rsidRPr="00984E34">
        <w:rPr>
          <w:color w:val="000000" w:themeColor="text1"/>
          <w:sz w:val="24"/>
          <w:szCs w:val="24"/>
        </w:rPr>
        <w:t>and any</w:t>
      </w:r>
      <w:r w:rsidR="0061162D" w:rsidRPr="00004435">
        <w:rPr>
          <w:color w:val="000000" w:themeColor="text1"/>
          <w:sz w:val="24"/>
          <w:szCs w:val="24"/>
        </w:rPr>
        <w:t xml:space="preserve"> ancillary facilities installed in accordance with the approved </w:t>
      </w:r>
      <w:r w:rsidR="009F303B" w:rsidRPr="00004435">
        <w:rPr>
          <w:color w:val="000000" w:themeColor="text1"/>
          <w:sz w:val="24"/>
          <w:szCs w:val="24"/>
        </w:rPr>
        <w:t>plans</w:t>
      </w:r>
      <w:r w:rsidR="0061162D" w:rsidRPr="00004435">
        <w:rPr>
          <w:color w:val="000000" w:themeColor="text1"/>
          <w:sz w:val="24"/>
          <w:szCs w:val="24"/>
        </w:rPr>
        <w:t xml:space="preserve"> and this </w:t>
      </w:r>
      <w:r w:rsidR="007D7CC0" w:rsidRPr="00004435">
        <w:rPr>
          <w:color w:val="000000" w:themeColor="text1"/>
          <w:sz w:val="24"/>
          <w:szCs w:val="24"/>
        </w:rPr>
        <w:t>Secretarial Letter.</w:t>
      </w:r>
    </w:p>
    <w:p w14:paraId="30EB027E" w14:textId="77777777" w:rsidR="007E0B02" w:rsidRPr="003B6979" w:rsidRDefault="007E0B02" w:rsidP="007B4FB2">
      <w:pPr>
        <w:rPr>
          <w:color w:val="000000" w:themeColor="text1"/>
          <w:sz w:val="24"/>
          <w:szCs w:val="24"/>
          <w:highlight w:val="yellow"/>
        </w:rPr>
      </w:pPr>
    </w:p>
    <w:p w14:paraId="42CB6C9F" w14:textId="5D505793" w:rsidR="005D7820" w:rsidRPr="00004435" w:rsidRDefault="00F97169" w:rsidP="005D7820">
      <w:pPr>
        <w:pStyle w:val="BodyText"/>
        <w:rPr>
          <w:color w:val="000000" w:themeColor="text1"/>
        </w:rPr>
      </w:pPr>
      <w:r w:rsidRPr="00004435">
        <w:rPr>
          <w:color w:val="000000" w:themeColor="text1"/>
          <w:szCs w:val="24"/>
        </w:rPr>
        <w:tab/>
      </w:r>
      <w:r w:rsidRPr="00004435">
        <w:rPr>
          <w:color w:val="000000" w:themeColor="text1"/>
          <w:szCs w:val="24"/>
        </w:rPr>
        <w:tab/>
      </w:r>
      <w:r w:rsidR="00783C0F" w:rsidRPr="00004435">
        <w:rPr>
          <w:color w:val="000000" w:themeColor="text1"/>
          <w:szCs w:val="24"/>
        </w:rPr>
        <w:t>14.</w:t>
      </w:r>
      <w:r w:rsidR="00783C0F" w:rsidRPr="00004435">
        <w:rPr>
          <w:color w:val="000000" w:themeColor="text1"/>
          <w:szCs w:val="24"/>
        </w:rPr>
        <w:tab/>
      </w:r>
      <w:r w:rsidR="00B0316B" w:rsidRPr="00004435">
        <w:rPr>
          <w:color w:val="000000" w:themeColor="text1"/>
        </w:rPr>
        <w:t xml:space="preserve">Upon completion of the alteration of the crossing, </w:t>
      </w:r>
      <w:r w:rsidR="00004435" w:rsidRPr="00004435">
        <w:rPr>
          <w:color w:val="000000" w:themeColor="text1"/>
        </w:rPr>
        <w:t>Luzerne &amp; Susquehanna Railway Company</w:t>
      </w:r>
      <w:r w:rsidR="00B0316B" w:rsidRPr="00004435">
        <w:rPr>
          <w:color w:val="000000" w:themeColor="text1"/>
        </w:rPr>
        <w:t xml:space="preserve">, at its sole cost and expense, </w:t>
      </w:r>
      <w:r w:rsidR="001C5CB5" w:rsidRPr="00004435">
        <w:rPr>
          <w:color w:val="000000" w:themeColor="text1"/>
        </w:rPr>
        <w:t>furnish all material and perform all work necessary to maintain its railroad facilities at the subject crossing</w:t>
      </w:r>
      <w:r w:rsidR="005710A9" w:rsidRPr="00004435">
        <w:rPr>
          <w:color w:val="000000" w:themeColor="text1"/>
        </w:rPr>
        <w:t>s</w:t>
      </w:r>
      <w:r w:rsidR="001C5CB5" w:rsidRPr="00004435">
        <w:rPr>
          <w:color w:val="000000" w:themeColor="text1"/>
        </w:rPr>
        <w:t xml:space="preserve">, including the warning devices and all appurtenant equipment and maintain at all times in a smooth and satisfactory condition, the </w:t>
      </w:r>
      <w:r w:rsidR="00D637EC" w:rsidRPr="00004435">
        <w:rPr>
          <w:color w:val="000000" w:themeColor="text1"/>
        </w:rPr>
        <w:t xml:space="preserve">crossing </w:t>
      </w:r>
      <w:r w:rsidR="00045912" w:rsidRPr="00004435">
        <w:rPr>
          <w:color w:val="000000" w:themeColor="text1"/>
        </w:rPr>
        <w:t>surface</w:t>
      </w:r>
      <w:r w:rsidR="001C5CB5" w:rsidRPr="00004435">
        <w:rPr>
          <w:color w:val="000000" w:themeColor="text1"/>
        </w:rPr>
        <w:t>, all in accordance with Part 8 of the Manual on Uniform Traffic Control Devices and this Secretarial Letter</w:t>
      </w:r>
      <w:r w:rsidR="005D7820" w:rsidRPr="00004435">
        <w:rPr>
          <w:color w:val="000000" w:themeColor="text1"/>
        </w:rPr>
        <w:t>.</w:t>
      </w:r>
    </w:p>
    <w:p w14:paraId="1112E93B" w14:textId="77777777" w:rsidR="003967C9" w:rsidRPr="003B6979" w:rsidRDefault="003967C9" w:rsidP="005D7820">
      <w:pPr>
        <w:pStyle w:val="BodyText"/>
        <w:rPr>
          <w:color w:val="000000" w:themeColor="text1"/>
          <w:highlight w:val="yellow"/>
        </w:rPr>
      </w:pPr>
    </w:p>
    <w:p w14:paraId="1D8A2B44" w14:textId="533AE5B4" w:rsidR="003967C9" w:rsidRPr="00004435" w:rsidRDefault="003967C9" w:rsidP="005D7820">
      <w:pPr>
        <w:pStyle w:val="BodyText"/>
        <w:rPr>
          <w:color w:val="000000" w:themeColor="text1"/>
        </w:rPr>
      </w:pPr>
      <w:r w:rsidRPr="00004435">
        <w:rPr>
          <w:color w:val="000000" w:themeColor="text1"/>
        </w:rPr>
        <w:tab/>
      </w:r>
      <w:r w:rsidRPr="00004435">
        <w:rPr>
          <w:color w:val="000000" w:themeColor="text1"/>
        </w:rPr>
        <w:tab/>
        <w:t>15.</w:t>
      </w:r>
      <w:r w:rsidRPr="00004435">
        <w:rPr>
          <w:color w:val="000000" w:themeColor="text1"/>
        </w:rPr>
        <w:tab/>
        <w:t xml:space="preserve">Upon completion of the alteration of the crossing, </w:t>
      </w:r>
      <w:r w:rsidR="001B7ACE">
        <w:rPr>
          <w:color w:val="000000" w:themeColor="text1"/>
        </w:rPr>
        <w:t>City of Wilkes-Barre</w:t>
      </w:r>
      <w:r w:rsidRPr="00004435">
        <w:rPr>
          <w:color w:val="000000" w:themeColor="text1"/>
        </w:rPr>
        <w:t>, at its sole cost and expense, furnish all material and do all work necessary thereafter to maintain its highway approach roadways to the subject crossing</w:t>
      </w:r>
      <w:r w:rsidR="005710A9" w:rsidRPr="00004435">
        <w:rPr>
          <w:color w:val="000000" w:themeColor="text1"/>
        </w:rPr>
        <w:t>s</w:t>
      </w:r>
      <w:r w:rsidRPr="00004435">
        <w:rPr>
          <w:color w:val="000000" w:themeColor="text1"/>
        </w:rPr>
        <w:t xml:space="preserve"> </w:t>
      </w:r>
      <w:r w:rsidR="001C5CB5" w:rsidRPr="00004435">
        <w:rPr>
          <w:color w:val="000000" w:themeColor="text1"/>
        </w:rPr>
        <w:t xml:space="preserve">in a safe and satisfactory condition, </w:t>
      </w:r>
      <w:r w:rsidRPr="00004435">
        <w:rPr>
          <w:color w:val="000000" w:themeColor="text1"/>
        </w:rPr>
        <w:t>and in addition, maintain the grade crossing advance warning signs, stop lines and pavement markings, if required, all in accordance with Part 8 of the Manual on Uniform Traffic Control Devices and this Secretarial Letter.</w:t>
      </w:r>
    </w:p>
    <w:p w14:paraId="58AA9755" w14:textId="77777777" w:rsidR="006D3784" w:rsidRPr="003B6979" w:rsidRDefault="006D3784" w:rsidP="00783C0F">
      <w:pPr>
        <w:rPr>
          <w:color w:val="000000" w:themeColor="text1"/>
          <w:sz w:val="24"/>
          <w:szCs w:val="24"/>
          <w:highlight w:val="yellow"/>
        </w:rPr>
      </w:pPr>
    </w:p>
    <w:p w14:paraId="237C8A99" w14:textId="77777777" w:rsidR="00783C0F" w:rsidRPr="00004435" w:rsidRDefault="00783C0F" w:rsidP="00783C0F">
      <w:pPr>
        <w:rPr>
          <w:color w:val="000000" w:themeColor="text1"/>
          <w:sz w:val="24"/>
          <w:szCs w:val="24"/>
        </w:rPr>
      </w:pPr>
      <w:r w:rsidRPr="00004435">
        <w:rPr>
          <w:color w:val="000000" w:themeColor="text1"/>
          <w:sz w:val="24"/>
          <w:szCs w:val="24"/>
        </w:rPr>
        <w:tab/>
      </w:r>
      <w:r w:rsidRPr="00004435">
        <w:rPr>
          <w:color w:val="000000" w:themeColor="text1"/>
          <w:sz w:val="24"/>
          <w:szCs w:val="24"/>
        </w:rPr>
        <w:tab/>
      </w:r>
      <w:r w:rsidR="00711DC4" w:rsidRPr="00004435">
        <w:rPr>
          <w:color w:val="000000" w:themeColor="text1"/>
          <w:sz w:val="24"/>
          <w:szCs w:val="24"/>
        </w:rPr>
        <w:t>16</w:t>
      </w:r>
      <w:r w:rsidRPr="00004435">
        <w:rPr>
          <w:color w:val="000000" w:themeColor="text1"/>
          <w:sz w:val="24"/>
          <w:szCs w:val="24"/>
        </w:rPr>
        <w:t>.</w:t>
      </w:r>
      <w:r w:rsidRPr="00004435">
        <w:rPr>
          <w:color w:val="000000" w:themeColor="text1"/>
          <w:sz w:val="24"/>
          <w:szCs w:val="24"/>
        </w:rPr>
        <w:tab/>
      </w:r>
      <w:r w:rsidR="00B0316B" w:rsidRPr="00004435">
        <w:rPr>
          <w:color w:val="000000" w:themeColor="text1"/>
          <w:sz w:val="24"/>
        </w:rPr>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r w:rsidR="005D7820" w:rsidRPr="00004435">
        <w:rPr>
          <w:color w:val="000000" w:themeColor="text1"/>
          <w:sz w:val="24"/>
        </w:rPr>
        <w:t>.</w:t>
      </w:r>
    </w:p>
    <w:p w14:paraId="7BDDC693" w14:textId="77777777" w:rsidR="00EB09B1" w:rsidRPr="00004435" w:rsidRDefault="00EB09B1" w:rsidP="007B4FB2">
      <w:pPr>
        <w:rPr>
          <w:color w:val="000000" w:themeColor="text1"/>
          <w:sz w:val="24"/>
          <w:szCs w:val="24"/>
        </w:rPr>
      </w:pPr>
    </w:p>
    <w:p w14:paraId="0618020C" w14:textId="77777777" w:rsidR="00282265" w:rsidRPr="00004435" w:rsidRDefault="0061162D" w:rsidP="007B4FB2">
      <w:pPr>
        <w:rPr>
          <w:color w:val="000000" w:themeColor="text1"/>
          <w:sz w:val="24"/>
          <w:szCs w:val="24"/>
        </w:rPr>
      </w:pPr>
      <w:r w:rsidRPr="00004435">
        <w:rPr>
          <w:color w:val="000000" w:themeColor="text1"/>
          <w:sz w:val="24"/>
          <w:szCs w:val="24"/>
        </w:rPr>
        <w:tab/>
      </w:r>
      <w:r w:rsidRPr="00004435">
        <w:rPr>
          <w:color w:val="000000" w:themeColor="text1"/>
          <w:sz w:val="24"/>
          <w:szCs w:val="24"/>
        </w:rPr>
        <w:tab/>
      </w:r>
      <w:r w:rsidR="00282265" w:rsidRPr="00004435">
        <w:rPr>
          <w:color w:val="000000" w:themeColor="text1"/>
          <w:sz w:val="24"/>
          <w:szCs w:val="24"/>
        </w:rPr>
        <w:t>The Parties are reminded that failure to comply with this or any Order or Secretarial Letter in this proceeding may result in an enforcement action seeking civil penalties and/or other sanctions pursuant to 66 Pa. C.S. § 3301.</w:t>
      </w:r>
    </w:p>
    <w:p w14:paraId="62133796" w14:textId="77777777" w:rsidR="00282265" w:rsidRPr="00004435" w:rsidRDefault="00282265" w:rsidP="007B4FB2">
      <w:pPr>
        <w:rPr>
          <w:color w:val="000000" w:themeColor="text1"/>
          <w:sz w:val="24"/>
          <w:szCs w:val="24"/>
        </w:rPr>
      </w:pPr>
    </w:p>
    <w:p w14:paraId="16485C4C" w14:textId="77777777" w:rsidR="00F22148" w:rsidRPr="00004435" w:rsidRDefault="00F22148" w:rsidP="00F22148">
      <w:pPr>
        <w:ind w:firstLine="1440"/>
        <w:rPr>
          <w:color w:val="000000" w:themeColor="text1"/>
          <w:sz w:val="24"/>
        </w:rPr>
      </w:pPr>
      <w:r w:rsidRPr="00004435">
        <w:rPr>
          <w:color w:val="000000" w:themeColor="text1"/>
          <w:sz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14:paraId="71098B2D" w14:textId="33E21B1D" w:rsidR="00984E34" w:rsidRDefault="00984E34">
      <w:pPr>
        <w:rPr>
          <w:color w:val="000000" w:themeColor="text1"/>
          <w:sz w:val="24"/>
        </w:rPr>
      </w:pPr>
      <w:r>
        <w:rPr>
          <w:color w:val="000000" w:themeColor="text1"/>
          <w:sz w:val="24"/>
        </w:rPr>
        <w:br w:type="page"/>
      </w:r>
    </w:p>
    <w:p w14:paraId="0436FEFB" w14:textId="77777777" w:rsidR="00F22148" w:rsidRPr="00004435" w:rsidRDefault="00F22148" w:rsidP="00F22148">
      <w:pPr>
        <w:ind w:firstLine="1440"/>
        <w:rPr>
          <w:color w:val="000000" w:themeColor="text1"/>
          <w:sz w:val="24"/>
        </w:rPr>
      </w:pPr>
    </w:p>
    <w:p w14:paraId="162D26B3" w14:textId="77777777" w:rsidR="00F22148" w:rsidRPr="00004435" w:rsidRDefault="00F22148" w:rsidP="00F22148">
      <w:pPr>
        <w:ind w:firstLine="1440"/>
        <w:rPr>
          <w:color w:val="000000" w:themeColor="text1"/>
          <w:sz w:val="24"/>
        </w:rPr>
      </w:pPr>
      <w:r w:rsidRPr="00004435">
        <w:rPr>
          <w:color w:val="000000" w:themeColor="text1"/>
          <w:sz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r w:rsidRPr="00004435">
        <w:rPr>
          <w:color w:val="000000" w:themeColor="text1"/>
          <w:sz w:val="24"/>
        </w:rPr>
        <w:tab/>
      </w:r>
    </w:p>
    <w:p w14:paraId="5D32637D" w14:textId="2BFB9AFC" w:rsidR="0061162D" w:rsidRPr="00004435" w:rsidRDefault="0061162D" w:rsidP="007B4FB2">
      <w:pPr>
        <w:rPr>
          <w:color w:val="000000" w:themeColor="text1"/>
          <w:sz w:val="24"/>
          <w:szCs w:val="24"/>
        </w:rPr>
      </w:pPr>
    </w:p>
    <w:p w14:paraId="711F90AB" w14:textId="645A140B" w:rsidR="0061162D" w:rsidRPr="00004435" w:rsidRDefault="00A61CA7" w:rsidP="007B4FB2">
      <w:pPr>
        <w:rPr>
          <w:color w:val="000000" w:themeColor="text1"/>
          <w:sz w:val="24"/>
          <w:szCs w:val="24"/>
        </w:rPr>
      </w:pPr>
      <w:bookmarkStart w:id="7" w:name="_GoBack"/>
      <w:r w:rsidRPr="009F01BA">
        <w:rPr>
          <w:b/>
          <w:noProof/>
        </w:rPr>
        <w:drawing>
          <wp:anchor distT="0" distB="0" distL="114300" distR="114300" simplePos="0" relativeHeight="251659264" behindDoc="1" locked="0" layoutInCell="1" allowOverlap="1" wp14:anchorId="7E776697" wp14:editId="7CC8B1AB">
            <wp:simplePos x="0" y="0"/>
            <wp:positionH relativeFrom="column">
              <wp:posOffset>2381250</wp:posOffset>
            </wp:positionH>
            <wp:positionV relativeFrom="paragraph">
              <wp:posOffset>45085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7"/>
      <w:r w:rsidR="0061162D" w:rsidRPr="00004435">
        <w:rPr>
          <w:color w:val="000000" w:themeColor="text1"/>
          <w:sz w:val="24"/>
          <w:szCs w:val="24"/>
        </w:rPr>
        <w:tab/>
      </w:r>
      <w:r w:rsidR="0061162D" w:rsidRPr="00004435">
        <w:rPr>
          <w:color w:val="000000" w:themeColor="text1"/>
          <w:sz w:val="24"/>
          <w:szCs w:val="24"/>
        </w:rPr>
        <w:tab/>
      </w:r>
      <w:r w:rsidR="0061162D" w:rsidRPr="00004435">
        <w:rPr>
          <w:color w:val="000000" w:themeColor="text1"/>
          <w:sz w:val="24"/>
          <w:szCs w:val="24"/>
        </w:rPr>
        <w:tab/>
      </w:r>
      <w:r w:rsidR="0061162D" w:rsidRPr="00004435">
        <w:rPr>
          <w:color w:val="000000" w:themeColor="text1"/>
          <w:sz w:val="24"/>
          <w:szCs w:val="24"/>
        </w:rPr>
        <w:tab/>
      </w:r>
      <w:r w:rsidR="0061162D" w:rsidRPr="00004435">
        <w:rPr>
          <w:color w:val="000000" w:themeColor="text1"/>
          <w:sz w:val="24"/>
          <w:szCs w:val="24"/>
        </w:rPr>
        <w:tab/>
      </w:r>
      <w:r w:rsidR="0061162D" w:rsidRPr="00004435">
        <w:rPr>
          <w:color w:val="000000" w:themeColor="text1"/>
          <w:sz w:val="24"/>
          <w:szCs w:val="24"/>
        </w:rPr>
        <w:tab/>
        <w:t>Very truly yours,</w:t>
      </w:r>
    </w:p>
    <w:p w14:paraId="62FDDD4A" w14:textId="0ACBEB24" w:rsidR="0061162D" w:rsidRPr="00004435" w:rsidRDefault="0061162D" w:rsidP="007B4FB2">
      <w:pPr>
        <w:rPr>
          <w:color w:val="000000" w:themeColor="text1"/>
          <w:sz w:val="24"/>
          <w:szCs w:val="24"/>
        </w:rPr>
      </w:pPr>
    </w:p>
    <w:p w14:paraId="401F52C0" w14:textId="0C459461" w:rsidR="0061162D" w:rsidRPr="00004435" w:rsidRDefault="0061162D" w:rsidP="00A509E5">
      <w:pPr>
        <w:jc w:val="center"/>
        <w:rPr>
          <w:color w:val="000000" w:themeColor="text1"/>
          <w:sz w:val="24"/>
          <w:szCs w:val="24"/>
        </w:rPr>
      </w:pPr>
    </w:p>
    <w:p w14:paraId="0CB654B0" w14:textId="77777777" w:rsidR="0061162D" w:rsidRPr="00004435" w:rsidRDefault="0061162D" w:rsidP="007B4FB2">
      <w:pPr>
        <w:rPr>
          <w:color w:val="000000" w:themeColor="text1"/>
          <w:sz w:val="24"/>
          <w:szCs w:val="24"/>
        </w:rPr>
      </w:pPr>
    </w:p>
    <w:p w14:paraId="49DB9B9C" w14:textId="77777777" w:rsidR="0061162D" w:rsidRPr="00004435" w:rsidRDefault="0061162D" w:rsidP="007B4FB2">
      <w:pPr>
        <w:outlineLvl w:val="0"/>
        <w:rPr>
          <w:color w:val="000000" w:themeColor="text1"/>
          <w:sz w:val="24"/>
          <w:szCs w:val="24"/>
        </w:rPr>
      </w:pPr>
      <w:r w:rsidRPr="00004435">
        <w:rPr>
          <w:color w:val="000000" w:themeColor="text1"/>
          <w:sz w:val="24"/>
          <w:szCs w:val="24"/>
        </w:rPr>
        <w:tab/>
      </w:r>
      <w:r w:rsidRPr="00004435">
        <w:rPr>
          <w:color w:val="000000" w:themeColor="text1"/>
          <w:sz w:val="24"/>
          <w:szCs w:val="24"/>
        </w:rPr>
        <w:tab/>
      </w:r>
      <w:r w:rsidRPr="00004435">
        <w:rPr>
          <w:color w:val="000000" w:themeColor="text1"/>
          <w:sz w:val="24"/>
          <w:szCs w:val="24"/>
        </w:rPr>
        <w:tab/>
      </w:r>
      <w:r w:rsidRPr="00004435">
        <w:rPr>
          <w:color w:val="000000" w:themeColor="text1"/>
          <w:sz w:val="24"/>
          <w:szCs w:val="24"/>
        </w:rPr>
        <w:tab/>
      </w:r>
      <w:r w:rsidRPr="00004435">
        <w:rPr>
          <w:color w:val="000000" w:themeColor="text1"/>
          <w:sz w:val="24"/>
          <w:szCs w:val="24"/>
        </w:rPr>
        <w:tab/>
      </w:r>
      <w:r w:rsidRPr="00004435">
        <w:rPr>
          <w:color w:val="000000" w:themeColor="text1"/>
          <w:sz w:val="24"/>
          <w:szCs w:val="24"/>
        </w:rPr>
        <w:tab/>
      </w:r>
      <w:r w:rsidR="00031EC0" w:rsidRPr="00004435">
        <w:rPr>
          <w:color w:val="000000" w:themeColor="text1"/>
          <w:sz w:val="24"/>
          <w:szCs w:val="24"/>
        </w:rPr>
        <w:t>Rosemary Chi</w:t>
      </w:r>
      <w:r w:rsidR="004970A7" w:rsidRPr="00004435">
        <w:rPr>
          <w:color w:val="000000" w:themeColor="text1"/>
          <w:sz w:val="24"/>
          <w:szCs w:val="24"/>
        </w:rPr>
        <w:t>a</w:t>
      </w:r>
      <w:r w:rsidR="00031EC0" w:rsidRPr="00004435">
        <w:rPr>
          <w:color w:val="000000" w:themeColor="text1"/>
          <w:sz w:val="24"/>
          <w:szCs w:val="24"/>
        </w:rPr>
        <w:t>vetta</w:t>
      </w:r>
    </w:p>
    <w:p w14:paraId="08ED87F1" w14:textId="77777777" w:rsidR="0061162D" w:rsidRPr="00DB2DD0" w:rsidRDefault="0061162D" w:rsidP="007B4FB2">
      <w:pPr>
        <w:rPr>
          <w:color w:val="000000" w:themeColor="text1"/>
          <w:sz w:val="24"/>
          <w:szCs w:val="24"/>
        </w:rPr>
      </w:pPr>
      <w:r w:rsidRPr="00004435">
        <w:rPr>
          <w:color w:val="000000" w:themeColor="text1"/>
          <w:sz w:val="24"/>
          <w:szCs w:val="24"/>
        </w:rPr>
        <w:tab/>
      </w:r>
      <w:r w:rsidRPr="00004435">
        <w:rPr>
          <w:color w:val="000000" w:themeColor="text1"/>
          <w:sz w:val="24"/>
          <w:szCs w:val="24"/>
        </w:rPr>
        <w:tab/>
      </w:r>
      <w:r w:rsidRPr="00004435">
        <w:rPr>
          <w:color w:val="000000" w:themeColor="text1"/>
          <w:sz w:val="24"/>
          <w:szCs w:val="24"/>
        </w:rPr>
        <w:tab/>
      </w:r>
      <w:r w:rsidRPr="00004435">
        <w:rPr>
          <w:color w:val="000000" w:themeColor="text1"/>
          <w:sz w:val="24"/>
          <w:szCs w:val="24"/>
        </w:rPr>
        <w:tab/>
      </w:r>
      <w:r w:rsidRPr="00004435">
        <w:rPr>
          <w:color w:val="000000" w:themeColor="text1"/>
          <w:sz w:val="24"/>
          <w:szCs w:val="24"/>
        </w:rPr>
        <w:tab/>
      </w:r>
      <w:r w:rsidRPr="00004435">
        <w:rPr>
          <w:color w:val="000000" w:themeColor="text1"/>
          <w:sz w:val="24"/>
          <w:szCs w:val="24"/>
        </w:rPr>
        <w:tab/>
        <w:t>Secretary</w:t>
      </w:r>
    </w:p>
    <w:p w14:paraId="1B84DAFB" w14:textId="77777777" w:rsidR="0061162D" w:rsidRPr="00DB2DD0" w:rsidRDefault="0061162D" w:rsidP="007B4FB2">
      <w:pPr>
        <w:rPr>
          <w:color w:val="000000" w:themeColor="text1"/>
          <w:sz w:val="24"/>
          <w:szCs w:val="24"/>
        </w:rPr>
      </w:pPr>
    </w:p>
    <w:p w14:paraId="52D18C06"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66C74" w14:textId="77777777" w:rsidR="00EC5A7A" w:rsidRDefault="00EC5A7A">
      <w:r>
        <w:separator/>
      </w:r>
    </w:p>
  </w:endnote>
  <w:endnote w:type="continuationSeparator" w:id="0">
    <w:p w14:paraId="12DD2C72" w14:textId="77777777" w:rsidR="00EC5A7A" w:rsidRDefault="00EC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00D6"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7F9CFE50"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CBAD1"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F83B38">
      <w:rPr>
        <w:rStyle w:val="PageNumber"/>
        <w:noProof/>
      </w:rPr>
      <w:t>3</w:t>
    </w:r>
    <w:r>
      <w:rPr>
        <w:rStyle w:val="PageNumber"/>
      </w:rPr>
      <w:fldChar w:fldCharType="end"/>
    </w:r>
  </w:p>
  <w:p w14:paraId="34B7B958" w14:textId="77777777" w:rsidR="0040579A" w:rsidRDefault="00405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C9CF" w14:textId="77777777" w:rsidR="00535E9D" w:rsidRDefault="00535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7D2F3" w14:textId="77777777" w:rsidR="00EC5A7A" w:rsidRDefault="00EC5A7A">
      <w:r>
        <w:separator/>
      </w:r>
    </w:p>
  </w:footnote>
  <w:footnote w:type="continuationSeparator" w:id="0">
    <w:p w14:paraId="0D3328D8" w14:textId="77777777" w:rsidR="00EC5A7A" w:rsidRDefault="00EC5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52B31" w14:textId="77777777" w:rsidR="00535E9D" w:rsidRDefault="00535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8FB1" w14:textId="77777777" w:rsidR="00535E9D" w:rsidRDefault="00535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E786" w14:textId="2F1F6B94" w:rsidR="00535E9D" w:rsidRDefault="00535E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C21"/>
    <w:rsid w:val="00002B06"/>
    <w:rsid w:val="0000307E"/>
    <w:rsid w:val="00004006"/>
    <w:rsid w:val="00004435"/>
    <w:rsid w:val="00004F14"/>
    <w:rsid w:val="00006837"/>
    <w:rsid w:val="000071EB"/>
    <w:rsid w:val="00010E6A"/>
    <w:rsid w:val="00011351"/>
    <w:rsid w:val="000147BA"/>
    <w:rsid w:val="00015061"/>
    <w:rsid w:val="00015C39"/>
    <w:rsid w:val="00016CCA"/>
    <w:rsid w:val="00024A36"/>
    <w:rsid w:val="00024ABC"/>
    <w:rsid w:val="00030A0A"/>
    <w:rsid w:val="00030B17"/>
    <w:rsid w:val="00031EC0"/>
    <w:rsid w:val="0003355F"/>
    <w:rsid w:val="00033A3B"/>
    <w:rsid w:val="000341AC"/>
    <w:rsid w:val="00034CD2"/>
    <w:rsid w:val="0003541F"/>
    <w:rsid w:val="00037B63"/>
    <w:rsid w:val="00045912"/>
    <w:rsid w:val="00045AB0"/>
    <w:rsid w:val="00045FF3"/>
    <w:rsid w:val="00046193"/>
    <w:rsid w:val="00053363"/>
    <w:rsid w:val="000564AA"/>
    <w:rsid w:val="000573FC"/>
    <w:rsid w:val="00060EA1"/>
    <w:rsid w:val="000619AE"/>
    <w:rsid w:val="0006267B"/>
    <w:rsid w:val="00062A0B"/>
    <w:rsid w:val="00063C46"/>
    <w:rsid w:val="00063CDD"/>
    <w:rsid w:val="00066B8A"/>
    <w:rsid w:val="000713D9"/>
    <w:rsid w:val="00072466"/>
    <w:rsid w:val="00072D8A"/>
    <w:rsid w:val="00073488"/>
    <w:rsid w:val="00073895"/>
    <w:rsid w:val="000764E4"/>
    <w:rsid w:val="00077FCA"/>
    <w:rsid w:val="00081694"/>
    <w:rsid w:val="000832C8"/>
    <w:rsid w:val="0008434B"/>
    <w:rsid w:val="000862E8"/>
    <w:rsid w:val="000871F7"/>
    <w:rsid w:val="0008724C"/>
    <w:rsid w:val="000875CE"/>
    <w:rsid w:val="00090B8C"/>
    <w:rsid w:val="00092AC5"/>
    <w:rsid w:val="00093AB4"/>
    <w:rsid w:val="00094209"/>
    <w:rsid w:val="000955C7"/>
    <w:rsid w:val="000A406A"/>
    <w:rsid w:val="000A5F1E"/>
    <w:rsid w:val="000A60DC"/>
    <w:rsid w:val="000A6FFA"/>
    <w:rsid w:val="000B025F"/>
    <w:rsid w:val="000B1131"/>
    <w:rsid w:val="000B1DE7"/>
    <w:rsid w:val="000B22D2"/>
    <w:rsid w:val="000B29EA"/>
    <w:rsid w:val="000B5743"/>
    <w:rsid w:val="000B58CF"/>
    <w:rsid w:val="000B66BD"/>
    <w:rsid w:val="000C1DC1"/>
    <w:rsid w:val="000C2BCE"/>
    <w:rsid w:val="000D0DE7"/>
    <w:rsid w:val="000D3A5F"/>
    <w:rsid w:val="000D6BF0"/>
    <w:rsid w:val="000E0467"/>
    <w:rsid w:val="000E05C2"/>
    <w:rsid w:val="000E0958"/>
    <w:rsid w:val="000E6803"/>
    <w:rsid w:val="000F735C"/>
    <w:rsid w:val="00102D89"/>
    <w:rsid w:val="001071FB"/>
    <w:rsid w:val="00107200"/>
    <w:rsid w:val="0011084B"/>
    <w:rsid w:val="001119D9"/>
    <w:rsid w:val="00111ECE"/>
    <w:rsid w:val="001135B3"/>
    <w:rsid w:val="00115DCF"/>
    <w:rsid w:val="0012013E"/>
    <w:rsid w:val="00120F6E"/>
    <w:rsid w:val="00125375"/>
    <w:rsid w:val="00127ACC"/>
    <w:rsid w:val="00127C37"/>
    <w:rsid w:val="00130EDA"/>
    <w:rsid w:val="001327D2"/>
    <w:rsid w:val="00135196"/>
    <w:rsid w:val="001403F9"/>
    <w:rsid w:val="00141572"/>
    <w:rsid w:val="0014158F"/>
    <w:rsid w:val="00142B07"/>
    <w:rsid w:val="00147241"/>
    <w:rsid w:val="001508F9"/>
    <w:rsid w:val="001530E9"/>
    <w:rsid w:val="00153967"/>
    <w:rsid w:val="00157A6E"/>
    <w:rsid w:val="00160259"/>
    <w:rsid w:val="00160C19"/>
    <w:rsid w:val="00161CAB"/>
    <w:rsid w:val="001664B1"/>
    <w:rsid w:val="00171381"/>
    <w:rsid w:val="00172A5E"/>
    <w:rsid w:val="00175E7B"/>
    <w:rsid w:val="00176385"/>
    <w:rsid w:val="00177398"/>
    <w:rsid w:val="00183C6B"/>
    <w:rsid w:val="001A2826"/>
    <w:rsid w:val="001A47DF"/>
    <w:rsid w:val="001A50D3"/>
    <w:rsid w:val="001A6550"/>
    <w:rsid w:val="001A6A76"/>
    <w:rsid w:val="001A744F"/>
    <w:rsid w:val="001B0A7B"/>
    <w:rsid w:val="001B158B"/>
    <w:rsid w:val="001B15B1"/>
    <w:rsid w:val="001B3416"/>
    <w:rsid w:val="001B6BE3"/>
    <w:rsid w:val="001B7ACE"/>
    <w:rsid w:val="001C13D7"/>
    <w:rsid w:val="001C3EDC"/>
    <w:rsid w:val="001C4A0A"/>
    <w:rsid w:val="001C5CB5"/>
    <w:rsid w:val="001D0CC4"/>
    <w:rsid w:val="001D346E"/>
    <w:rsid w:val="001D3D4D"/>
    <w:rsid w:val="001D4861"/>
    <w:rsid w:val="001D6E3B"/>
    <w:rsid w:val="001E176C"/>
    <w:rsid w:val="001E2779"/>
    <w:rsid w:val="001E429B"/>
    <w:rsid w:val="001E470A"/>
    <w:rsid w:val="001E587C"/>
    <w:rsid w:val="001E6534"/>
    <w:rsid w:val="001E7918"/>
    <w:rsid w:val="001F727E"/>
    <w:rsid w:val="002048C7"/>
    <w:rsid w:val="00205ACE"/>
    <w:rsid w:val="00210E91"/>
    <w:rsid w:val="002158EA"/>
    <w:rsid w:val="002179C6"/>
    <w:rsid w:val="00226F36"/>
    <w:rsid w:val="00230005"/>
    <w:rsid w:val="0023318A"/>
    <w:rsid w:val="0023511B"/>
    <w:rsid w:val="002351E3"/>
    <w:rsid w:val="002356D8"/>
    <w:rsid w:val="00237620"/>
    <w:rsid w:val="00237D95"/>
    <w:rsid w:val="00240696"/>
    <w:rsid w:val="00244440"/>
    <w:rsid w:val="00245720"/>
    <w:rsid w:val="00245800"/>
    <w:rsid w:val="00246F2B"/>
    <w:rsid w:val="0025181D"/>
    <w:rsid w:val="002527FF"/>
    <w:rsid w:val="00252B1A"/>
    <w:rsid w:val="00254A63"/>
    <w:rsid w:val="002552D2"/>
    <w:rsid w:val="00256D66"/>
    <w:rsid w:val="00260BC1"/>
    <w:rsid w:val="00260F30"/>
    <w:rsid w:val="00282265"/>
    <w:rsid w:val="00282421"/>
    <w:rsid w:val="00283492"/>
    <w:rsid w:val="00283616"/>
    <w:rsid w:val="0028580A"/>
    <w:rsid w:val="00286C9C"/>
    <w:rsid w:val="00290200"/>
    <w:rsid w:val="00293FB1"/>
    <w:rsid w:val="0029510F"/>
    <w:rsid w:val="0029592D"/>
    <w:rsid w:val="002959EC"/>
    <w:rsid w:val="00297ED4"/>
    <w:rsid w:val="002A3217"/>
    <w:rsid w:val="002A4B43"/>
    <w:rsid w:val="002A5709"/>
    <w:rsid w:val="002A6489"/>
    <w:rsid w:val="002B3016"/>
    <w:rsid w:val="002B3838"/>
    <w:rsid w:val="002B4B41"/>
    <w:rsid w:val="002B4C28"/>
    <w:rsid w:val="002B5D35"/>
    <w:rsid w:val="002B7B07"/>
    <w:rsid w:val="002C047F"/>
    <w:rsid w:val="002C2CA6"/>
    <w:rsid w:val="002C5E67"/>
    <w:rsid w:val="002C7A3F"/>
    <w:rsid w:val="002D27C1"/>
    <w:rsid w:val="002D35C8"/>
    <w:rsid w:val="002E0939"/>
    <w:rsid w:val="002E1348"/>
    <w:rsid w:val="002E27A6"/>
    <w:rsid w:val="002E3AB7"/>
    <w:rsid w:val="002E4D5F"/>
    <w:rsid w:val="002F7C15"/>
    <w:rsid w:val="00310AE3"/>
    <w:rsid w:val="003111F4"/>
    <w:rsid w:val="0031181B"/>
    <w:rsid w:val="0031501A"/>
    <w:rsid w:val="00317EE0"/>
    <w:rsid w:val="003214E1"/>
    <w:rsid w:val="00321682"/>
    <w:rsid w:val="00323400"/>
    <w:rsid w:val="0032392D"/>
    <w:rsid w:val="003243E9"/>
    <w:rsid w:val="00330D1D"/>
    <w:rsid w:val="00335C2A"/>
    <w:rsid w:val="00337002"/>
    <w:rsid w:val="003418E4"/>
    <w:rsid w:val="00344272"/>
    <w:rsid w:val="0034495A"/>
    <w:rsid w:val="00344E4E"/>
    <w:rsid w:val="00345AC0"/>
    <w:rsid w:val="00346B2F"/>
    <w:rsid w:val="003514B8"/>
    <w:rsid w:val="00353431"/>
    <w:rsid w:val="003577BF"/>
    <w:rsid w:val="00362B97"/>
    <w:rsid w:val="00364F9E"/>
    <w:rsid w:val="00366147"/>
    <w:rsid w:val="003663FE"/>
    <w:rsid w:val="00366C03"/>
    <w:rsid w:val="003676A7"/>
    <w:rsid w:val="003749A7"/>
    <w:rsid w:val="00375AB4"/>
    <w:rsid w:val="00375FFC"/>
    <w:rsid w:val="00377E14"/>
    <w:rsid w:val="00380892"/>
    <w:rsid w:val="003822F7"/>
    <w:rsid w:val="00382FAC"/>
    <w:rsid w:val="00383EB1"/>
    <w:rsid w:val="00387708"/>
    <w:rsid w:val="00387B7C"/>
    <w:rsid w:val="003900A7"/>
    <w:rsid w:val="00391C23"/>
    <w:rsid w:val="00391CB5"/>
    <w:rsid w:val="003920AA"/>
    <w:rsid w:val="00395347"/>
    <w:rsid w:val="003967C9"/>
    <w:rsid w:val="003972B7"/>
    <w:rsid w:val="003A3273"/>
    <w:rsid w:val="003A7D50"/>
    <w:rsid w:val="003A7F2B"/>
    <w:rsid w:val="003B037C"/>
    <w:rsid w:val="003B0BA7"/>
    <w:rsid w:val="003B1074"/>
    <w:rsid w:val="003B115F"/>
    <w:rsid w:val="003B32F4"/>
    <w:rsid w:val="003B40AC"/>
    <w:rsid w:val="003B6979"/>
    <w:rsid w:val="003C3325"/>
    <w:rsid w:val="003C4024"/>
    <w:rsid w:val="003C5041"/>
    <w:rsid w:val="003D55A9"/>
    <w:rsid w:val="003D6D48"/>
    <w:rsid w:val="003D734A"/>
    <w:rsid w:val="003D7AFB"/>
    <w:rsid w:val="003E0343"/>
    <w:rsid w:val="003E0B6D"/>
    <w:rsid w:val="003E2588"/>
    <w:rsid w:val="003F0152"/>
    <w:rsid w:val="003F05D3"/>
    <w:rsid w:val="003F14B6"/>
    <w:rsid w:val="003F5AAC"/>
    <w:rsid w:val="00400BB6"/>
    <w:rsid w:val="00400EE0"/>
    <w:rsid w:val="004037B6"/>
    <w:rsid w:val="00404DCC"/>
    <w:rsid w:val="00404F38"/>
    <w:rsid w:val="004055A1"/>
    <w:rsid w:val="0040579A"/>
    <w:rsid w:val="00410CA1"/>
    <w:rsid w:val="00411E33"/>
    <w:rsid w:val="0041375C"/>
    <w:rsid w:val="00413A2B"/>
    <w:rsid w:val="00413FB5"/>
    <w:rsid w:val="00417207"/>
    <w:rsid w:val="004173E4"/>
    <w:rsid w:val="00421F48"/>
    <w:rsid w:val="0042422E"/>
    <w:rsid w:val="00424CBF"/>
    <w:rsid w:val="00425B2E"/>
    <w:rsid w:val="004317A7"/>
    <w:rsid w:val="00431DC7"/>
    <w:rsid w:val="00432662"/>
    <w:rsid w:val="00436C49"/>
    <w:rsid w:val="00441877"/>
    <w:rsid w:val="00442E76"/>
    <w:rsid w:val="00450EB4"/>
    <w:rsid w:val="0045393F"/>
    <w:rsid w:val="0045409C"/>
    <w:rsid w:val="0045623E"/>
    <w:rsid w:val="00460731"/>
    <w:rsid w:val="0046254D"/>
    <w:rsid w:val="004627DA"/>
    <w:rsid w:val="00462A88"/>
    <w:rsid w:val="00465817"/>
    <w:rsid w:val="00466196"/>
    <w:rsid w:val="00477BDB"/>
    <w:rsid w:val="00480D8C"/>
    <w:rsid w:val="004830E1"/>
    <w:rsid w:val="00483611"/>
    <w:rsid w:val="004857A6"/>
    <w:rsid w:val="0048599B"/>
    <w:rsid w:val="00486311"/>
    <w:rsid w:val="00496867"/>
    <w:rsid w:val="004970A7"/>
    <w:rsid w:val="00497D7A"/>
    <w:rsid w:val="004A1B3A"/>
    <w:rsid w:val="004A22D4"/>
    <w:rsid w:val="004A24BF"/>
    <w:rsid w:val="004A7444"/>
    <w:rsid w:val="004B238F"/>
    <w:rsid w:val="004B5191"/>
    <w:rsid w:val="004C07DA"/>
    <w:rsid w:val="004C393E"/>
    <w:rsid w:val="004C42EF"/>
    <w:rsid w:val="004C5C96"/>
    <w:rsid w:val="004C74E1"/>
    <w:rsid w:val="004D3860"/>
    <w:rsid w:val="004D4303"/>
    <w:rsid w:val="004E59D1"/>
    <w:rsid w:val="004F10B8"/>
    <w:rsid w:val="004F476C"/>
    <w:rsid w:val="005027EB"/>
    <w:rsid w:val="005028F7"/>
    <w:rsid w:val="00503ECF"/>
    <w:rsid w:val="00515D7B"/>
    <w:rsid w:val="00520F27"/>
    <w:rsid w:val="00520FD6"/>
    <w:rsid w:val="00521AE4"/>
    <w:rsid w:val="00525D79"/>
    <w:rsid w:val="0052649F"/>
    <w:rsid w:val="005332F8"/>
    <w:rsid w:val="00535E9D"/>
    <w:rsid w:val="005369F6"/>
    <w:rsid w:val="00536DEB"/>
    <w:rsid w:val="00541427"/>
    <w:rsid w:val="00541569"/>
    <w:rsid w:val="00541F81"/>
    <w:rsid w:val="0054212A"/>
    <w:rsid w:val="00542472"/>
    <w:rsid w:val="00543471"/>
    <w:rsid w:val="00543ADC"/>
    <w:rsid w:val="00545423"/>
    <w:rsid w:val="00550068"/>
    <w:rsid w:val="005516D9"/>
    <w:rsid w:val="00552915"/>
    <w:rsid w:val="00553B27"/>
    <w:rsid w:val="00554C30"/>
    <w:rsid w:val="0056458E"/>
    <w:rsid w:val="00566951"/>
    <w:rsid w:val="005710A9"/>
    <w:rsid w:val="00571E59"/>
    <w:rsid w:val="0057258D"/>
    <w:rsid w:val="00574711"/>
    <w:rsid w:val="0057486E"/>
    <w:rsid w:val="00576955"/>
    <w:rsid w:val="005811B8"/>
    <w:rsid w:val="00581C23"/>
    <w:rsid w:val="00584A2F"/>
    <w:rsid w:val="005851D1"/>
    <w:rsid w:val="00586054"/>
    <w:rsid w:val="005866DD"/>
    <w:rsid w:val="0058745F"/>
    <w:rsid w:val="00594FF8"/>
    <w:rsid w:val="005960F5"/>
    <w:rsid w:val="00596986"/>
    <w:rsid w:val="005976B9"/>
    <w:rsid w:val="00597C86"/>
    <w:rsid w:val="005A0071"/>
    <w:rsid w:val="005A3306"/>
    <w:rsid w:val="005A42D7"/>
    <w:rsid w:val="005A5636"/>
    <w:rsid w:val="005A613A"/>
    <w:rsid w:val="005B11AD"/>
    <w:rsid w:val="005B168B"/>
    <w:rsid w:val="005B1E32"/>
    <w:rsid w:val="005B2E31"/>
    <w:rsid w:val="005B44EC"/>
    <w:rsid w:val="005B5C9C"/>
    <w:rsid w:val="005B7831"/>
    <w:rsid w:val="005C163C"/>
    <w:rsid w:val="005C50E3"/>
    <w:rsid w:val="005C5B1D"/>
    <w:rsid w:val="005D3C34"/>
    <w:rsid w:val="005D63B1"/>
    <w:rsid w:val="005D7820"/>
    <w:rsid w:val="005D7D76"/>
    <w:rsid w:val="005D7F61"/>
    <w:rsid w:val="005E6936"/>
    <w:rsid w:val="005E71ED"/>
    <w:rsid w:val="005F0329"/>
    <w:rsid w:val="005F234F"/>
    <w:rsid w:val="00602D43"/>
    <w:rsid w:val="00603B90"/>
    <w:rsid w:val="0061162D"/>
    <w:rsid w:val="0061416E"/>
    <w:rsid w:val="0061712A"/>
    <w:rsid w:val="006241A6"/>
    <w:rsid w:val="0063119D"/>
    <w:rsid w:val="00632D0E"/>
    <w:rsid w:val="006341D5"/>
    <w:rsid w:val="00636A9E"/>
    <w:rsid w:val="00642190"/>
    <w:rsid w:val="00642424"/>
    <w:rsid w:val="00646BB1"/>
    <w:rsid w:val="00646CDD"/>
    <w:rsid w:val="006509A2"/>
    <w:rsid w:val="00650FA7"/>
    <w:rsid w:val="00653A73"/>
    <w:rsid w:val="006550BD"/>
    <w:rsid w:val="00660852"/>
    <w:rsid w:val="00660F34"/>
    <w:rsid w:val="00663347"/>
    <w:rsid w:val="006635BD"/>
    <w:rsid w:val="00670B4B"/>
    <w:rsid w:val="00672341"/>
    <w:rsid w:val="00675908"/>
    <w:rsid w:val="00675BE0"/>
    <w:rsid w:val="00677977"/>
    <w:rsid w:val="0068077C"/>
    <w:rsid w:val="00682B69"/>
    <w:rsid w:val="0069051D"/>
    <w:rsid w:val="0069694A"/>
    <w:rsid w:val="00696FF0"/>
    <w:rsid w:val="006A1F25"/>
    <w:rsid w:val="006A7894"/>
    <w:rsid w:val="006B1F92"/>
    <w:rsid w:val="006B2B19"/>
    <w:rsid w:val="006B4405"/>
    <w:rsid w:val="006B54E2"/>
    <w:rsid w:val="006B597D"/>
    <w:rsid w:val="006B76AE"/>
    <w:rsid w:val="006C0F7E"/>
    <w:rsid w:val="006C1C94"/>
    <w:rsid w:val="006C1ED4"/>
    <w:rsid w:val="006D0175"/>
    <w:rsid w:val="006D2B76"/>
    <w:rsid w:val="006D3784"/>
    <w:rsid w:val="006D5BEC"/>
    <w:rsid w:val="006E16CE"/>
    <w:rsid w:val="006E3202"/>
    <w:rsid w:val="006F350C"/>
    <w:rsid w:val="006F3514"/>
    <w:rsid w:val="006F4495"/>
    <w:rsid w:val="007004AA"/>
    <w:rsid w:val="007006D6"/>
    <w:rsid w:val="00702799"/>
    <w:rsid w:val="00706311"/>
    <w:rsid w:val="0070777C"/>
    <w:rsid w:val="007079BF"/>
    <w:rsid w:val="00710EC8"/>
    <w:rsid w:val="00711DC4"/>
    <w:rsid w:val="0071506C"/>
    <w:rsid w:val="007152C6"/>
    <w:rsid w:val="007154C2"/>
    <w:rsid w:val="007216F8"/>
    <w:rsid w:val="00723C5E"/>
    <w:rsid w:val="00730E02"/>
    <w:rsid w:val="00733274"/>
    <w:rsid w:val="007403EC"/>
    <w:rsid w:val="00743BB8"/>
    <w:rsid w:val="007542C5"/>
    <w:rsid w:val="00757635"/>
    <w:rsid w:val="00762D87"/>
    <w:rsid w:val="007630AF"/>
    <w:rsid w:val="00765672"/>
    <w:rsid w:val="007656DA"/>
    <w:rsid w:val="007674B8"/>
    <w:rsid w:val="00770EFA"/>
    <w:rsid w:val="00773063"/>
    <w:rsid w:val="00773181"/>
    <w:rsid w:val="00775A7B"/>
    <w:rsid w:val="00776311"/>
    <w:rsid w:val="00776A66"/>
    <w:rsid w:val="00781105"/>
    <w:rsid w:val="00783873"/>
    <w:rsid w:val="00783C0F"/>
    <w:rsid w:val="00783D5C"/>
    <w:rsid w:val="007941F6"/>
    <w:rsid w:val="0079770D"/>
    <w:rsid w:val="007A009D"/>
    <w:rsid w:val="007A3B47"/>
    <w:rsid w:val="007A75DA"/>
    <w:rsid w:val="007B10CF"/>
    <w:rsid w:val="007B3B68"/>
    <w:rsid w:val="007B4FB2"/>
    <w:rsid w:val="007B6415"/>
    <w:rsid w:val="007C19D8"/>
    <w:rsid w:val="007C3048"/>
    <w:rsid w:val="007C387F"/>
    <w:rsid w:val="007C5023"/>
    <w:rsid w:val="007D1DAD"/>
    <w:rsid w:val="007D205E"/>
    <w:rsid w:val="007D3368"/>
    <w:rsid w:val="007D431A"/>
    <w:rsid w:val="007D6CE0"/>
    <w:rsid w:val="007D7CC0"/>
    <w:rsid w:val="007E0B02"/>
    <w:rsid w:val="007E129D"/>
    <w:rsid w:val="007E31BC"/>
    <w:rsid w:val="007E5BB4"/>
    <w:rsid w:val="007F0713"/>
    <w:rsid w:val="007F4F03"/>
    <w:rsid w:val="007F64EF"/>
    <w:rsid w:val="00800909"/>
    <w:rsid w:val="00800E0D"/>
    <w:rsid w:val="0080428E"/>
    <w:rsid w:val="00805BFB"/>
    <w:rsid w:val="00807473"/>
    <w:rsid w:val="00811B2A"/>
    <w:rsid w:val="00815811"/>
    <w:rsid w:val="00816E57"/>
    <w:rsid w:val="00823AC2"/>
    <w:rsid w:val="00823C7E"/>
    <w:rsid w:val="00832542"/>
    <w:rsid w:val="00833979"/>
    <w:rsid w:val="00834B12"/>
    <w:rsid w:val="00835BF1"/>
    <w:rsid w:val="00840AEA"/>
    <w:rsid w:val="00841220"/>
    <w:rsid w:val="00844139"/>
    <w:rsid w:val="00844F2E"/>
    <w:rsid w:val="0084612E"/>
    <w:rsid w:val="00847890"/>
    <w:rsid w:val="008520F2"/>
    <w:rsid w:val="008557E5"/>
    <w:rsid w:val="00856AA7"/>
    <w:rsid w:val="00857291"/>
    <w:rsid w:val="00863F8F"/>
    <w:rsid w:val="00874743"/>
    <w:rsid w:val="00874DAC"/>
    <w:rsid w:val="00884DED"/>
    <w:rsid w:val="00886E5E"/>
    <w:rsid w:val="00887056"/>
    <w:rsid w:val="00887520"/>
    <w:rsid w:val="008952DE"/>
    <w:rsid w:val="0089594F"/>
    <w:rsid w:val="008A154D"/>
    <w:rsid w:val="008A1D7A"/>
    <w:rsid w:val="008A3308"/>
    <w:rsid w:val="008A4254"/>
    <w:rsid w:val="008A67E8"/>
    <w:rsid w:val="008C24F4"/>
    <w:rsid w:val="008C5478"/>
    <w:rsid w:val="008C742B"/>
    <w:rsid w:val="008D10CA"/>
    <w:rsid w:val="008D1F25"/>
    <w:rsid w:val="008D571E"/>
    <w:rsid w:val="008D7BDE"/>
    <w:rsid w:val="008D7E2C"/>
    <w:rsid w:val="008E294C"/>
    <w:rsid w:val="008E667B"/>
    <w:rsid w:val="008F3093"/>
    <w:rsid w:val="0090193D"/>
    <w:rsid w:val="009057D5"/>
    <w:rsid w:val="00907A8D"/>
    <w:rsid w:val="00907EC7"/>
    <w:rsid w:val="00910D22"/>
    <w:rsid w:val="00914C07"/>
    <w:rsid w:val="00923B4E"/>
    <w:rsid w:val="00925835"/>
    <w:rsid w:val="00927129"/>
    <w:rsid w:val="00931EB7"/>
    <w:rsid w:val="00933619"/>
    <w:rsid w:val="0093533A"/>
    <w:rsid w:val="00935683"/>
    <w:rsid w:val="00935A2C"/>
    <w:rsid w:val="00935A52"/>
    <w:rsid w:val="00936307"/>
    <w:rsid w:val="009369B3"/>
    <w:rsid w:val="0093735C"/>
    <w:rsid w:val="00940497"/>
    <w:rsid w:val="0094151E"/>
    <w:rsid w:val="00945DCF"/>
    <w:rsid w:val="009464F6"/>
    <w:rsid w:val="009527FA"/>
    <w:rsid w:val="00952825"/>
    <w:rsid w:val="009563BA"/>
    <w:rsid w:val="0095789E"/>
    <w:rsid w:val="00962F4F"/>
    <w:rsid w:val="00964A44"/>
    <w:rsid w:val="00967FB9"/>
    <w:rsid w:val="009700CD"/>
    <w:rsid w:val="009703D4"/>
    <w:rsid w:val="009724E3"/>
    <w:rsid w:val="00976D3C"/>
    <w:rsid w:val="009771DB"/>
    <w:rsid w:val="00977EFA"/>
    <w:rsid w:val="009835F9"/>
    <w:rsid w:val="00984E34"/>
    <w:rsid w:val="009907AD"/>
    <w:rsid w:val="009943AC"/>
    <w:rsid w:val="00996C9F"/>
    <w:rsid w:val="009A0250"/>
    <w:rsid w:val="009A1FA7"/>
    <w:rsid w:val="009A256A"/>
    <w:rsid w:val="009A2801"/>
    <w:rsid w:val="009A44F6"/>
    <w:rsid w:val="009A7014"/>
    <w:rsid w:val="009B1363"/>
    <w:rsid w:val="009B27BC"/>
    <w:rsid w:val="009B45EA"/>
    <w:rsid w:val="009B694D"/>
    <w:rsid w:val="009B6BAE"/>
    <w:rsid w:val="009C1AA3"/>
    <w:rsid w:val="009C2C6F"/>
    <w:rsid w:val="009C36A4"/>
    <w:rsid w:val="009C426E"/>
    <w:rsid w:val="009D2B7B"/>
    <w:rsid w:val="009D5914"/>
    <w:rsid w:val="009D7679"/>
    <w:rsid w:val="009E2D39"/>
    <w:rsid w:val="009E3E4F"/>
    <w:rsid w:val="009E6562"/>
    <w:rsid w:val="009E6600"/>
    <w:rsid w:val="009F22B6"/>
    <w:rsid w:val="009F238D"/>
    <w:rsid w:val="009F303B"/>
    <w:rsid w:val="009F76EE"/>
    <w:rsid w:val="00A00E15"/>
    <w:rsid w:val="00A0316F"/>
    <w:rsid w:val="00A03A64"/>
    <w:rsid w:val="00A0444B"/>
    <w:rsid w:val="00A044B8"/>
    <w:rsid w:val="00A049BA"/>
    <w:rsid w:val="00A105A7"/>
    <w:rsid w:val="00A124CE"/>
    <w:rsid w:val="00A156B2"/>
    <w:rsid w:val="00A20A6B"/>
    <w:rsid w:val="00A21785"/>
    <w:rsid w:val="00A21B7F"/>
    <w:rsid w:val="00A24E95"/>
    <w:rsid w:val="00A334AE"/>
    <w:rsid w:val="00A33684"/>
    <w:rsid w:val="00A36283"/>
    <w:rsid w:val="00A36EA8"/>
    <w:rsid w:val="00A36EE4"/>
    <w:rsid w:val="00A41A5A"/>
    <w:rsid w:val="00A44CD9"/>
    <w:rsid w:val="00A461E5"/>
    <w:rsid w:val="00A46F87"/>
    <w:rsid w:val="00A4775E"/>
    <w:rsid w:val="00A47D67"/>
    <w:rsid w:val="00A47F59"/>
    <w:rsid w:val="00A509E5"/>
    <w:rsid w:val="00A53C49"/>
    <w:rsid w:val="00A604B9"/>
    <w:rsid w:val="00A60560"/>
    <w:rsid w:val="00A60E78"/>
    <w:rsid w:val="00A61CA7"/>
    <w:rsid w:val="00A629B3"/>
    <w:rsid w:val="00A67BAF"/>
    <w:rsid w:val="00A71103"/>
    <w:rsid w:val="00A7186B"/>
    <w:rsid w:val="00A72314"/>
    <w:rsid w:val="00A7551A"/>
    <w:rsid w:val="00A76AF5"/>
    <w:rsid w:val="00A80260"/>
    <w:rsid w:val="00A80267"/>
    <w:rsid w:val="00A80BC7"/>
    <w:rsid w:val="00A85AFF"/>
    <w:rsid w:val="00A87B1F"/>
    <w:rsid w:val="00A93CD8"/>
    <w:rsid w:val="00A94E50"/>
    <w:rsid w:val="00A97122"/>
    <w:rsid w:val="00A9794B"/>
    <w:rsid w:val="00AA2B1E"/>
    <w:rsid w:val="00AB0098"/>
    <w:rsid w:val="00AB08CE"/>
    <w:rsid w:val="00AB1A7E"/>
    <w:rsid w:val="00AB3346"/>
    <w:rsid w:val="00AB3A28"/>
    <w:rsid w:val="00AB3D55"/>
    <w:rsid w:val="00AB68B3"/>
    <w:rsid w:val="00AC0E15"/>
    <w:rsid w:val="00AC3E85"/>
    <w:rsid w:val="00AC6321"/>
    <w:rsid w:val="00AD14BA"/>
    <w:rsid w:val="00AD2A4F"/>
    <w:rsid w:val="00AD2F37"/>
    <w:rsid w:val="00AD4AF9"/>
    <w:rsid w:val="00AD6AF2"/>
    <w:rsid w:val="00AD7227"/>
    <w:rsid w:val="00AE1ADC"/>
    <w:rsid w:val="00AE60B4"/>
    <w:rsid w:val="00AE66A8"/>
    <w:rsid w:val="00AE6D3C"/>
    <w:rsid w:val="00AF06FB"/>
    <w:rsid w:val="00AF0DC5"/>
    <w:rsid w:val="00AF1820"/>
    <w:rsid w:val="00AF36D8"/>
    <w:rsid w:val="00AF7014"/>
    <w:rsid w:val="00B01B3E"/>
    <w:rsid w:val="00B0316B"/>
    <w:rsid w:val="00B170A4"/>
    <w:rsid w:val="00B206CA"/>
    <w:rsid w:val="00B21A04"/>
    <w:rsid w:val="00B23726"/>
    <w:rsid w:val="00B237BF"/>
    <w:rsid w:val="00B2552C"/>
    <w:rsid w:val="00B25BDB"/>
    <w:rsid w:val="00B3009F"/>
    <w:rsid w:val="00B31B84"/>
    <w:rsid w:val="00B32AA1"/>
    <w:rsid w:val="00B340DB"/>
    <w:rsid w:val="00B41575"/>
    <w:rsid w:val="00B422A0"/>
    <w:rsid w:val="00B44FEF"/>
    <w:rsid w:val="00B46C68"/>
    <w:rsid w:val="00B55230"/>
    <w:rsid w:val="00B6152C"/>
    <w:rsid w:val="00B61978"/>
    <w:rsid w:val="00B660A9"/>
    <w:rsid w:val="00B676B6"/>
    <w:rsid w:val="00B7117D"/>
    <w:rsid w:val="00B71D4A"/>
    <w:rsid w:val="00B71DC5"/>
    <w:rsid w:val="00B7384F"/>
    <w:rsid w:val="00B76BF3"/>
    <w:rsid w:val="00B808DD"/>
    <w:rsid w:val="00B830E1"/>
    <w:rsid w:val="00B83CEF"/>
    <w:rsid w:val="00B865EE"/>
    <w:rsid w:val="00B92953"/>
    <w:rsid w:val="00BA0D92"/>
    <w:rsid w:val="00BA253D"/>
    <w:rsid w:val="00BA558F"/>
    <w:rsid w:val="00BA5609"/>
    <w:rsid w:val="00BA7C10"/>
    <w:rsid w:val="00BB093C"/>
    <w:rsid w:val="00BB1769"/>
    <w:rsid w:val="00BB28FD"/>
    <w:rsid w:val="00BB333B"/>
    <w:rsid w:val="00BB3BE7"/>
    <w:rsid w:val="00BB698B"/>
    <w:rsid w:val="00BD0F26"/>
    <w:rsid w:val="00BD4CEC"/>
    <w:rsid w:val="00BD6569"/>
    <w:rsid w:val="00BD67CF"/>
    <w:rsid w:val="00BE0AAF"/>
    <w:rsid w:val="00BE1B61"/>
    <w:rsid w:val="00BE3093"/>
    <w:rsid w:val="00BE36CA"/>
    <w:rsid w:val="00BE5D3C"/>
    <w:rsid w:val="00BF0AD0"/>
    <w:rsid w:val="00BF2992"/>
    <w:rsid w:val="00BF3E5F"/>
    <w:rsid w:val="00BF4BC6"/>
    <w:rsid w:val="00BF54C0"/>
    <w:rsid w:val="00BF6E67"/>
    <w:rsid w:val="00C00174"/>
    <w:rsid w:val="00C054C5"/>
    <w:rsid w:val="00C11C56"/>
    <w:rsid w:val="00C13C3F"/>
    <w:rsid w:val="00C154CF"/>
    <w:rsid w:val="00C17B46"/>
    <w:rsid w:val="00C267E9"/>
    <w:rsid w:val="00C26932"/>
    <w:rsid w:val="00C2733A"/>
    <w:rsid w:val="00C2747B"/>
    <w:rsid w:val="00C30A5A"/>
    <w:rsid w:val="00C31AA9"/>
    <w:rsid w:val="00C33867"/>
    <w:rsid w:val="00C341AD"/>
    <w:rsid w:val="00C3461A"/>
    <w:rsid w:val="00C37DF9"/>
    <w:rsid w:val="00C40C3A"/>
    <w:rsid w:val="00C4578D"/>
    <w:rsid w:val="00C47F08"/>
    <w:rsid w:val="00C51EA9"/>
    <w:rsid w:val="00C526A9"/>
    <w:rsid w:val="00C53257"/>
    <w:rsid w:val="00C544BC"/>
    <w:rsid w:val="00C5577C"/>
    <w:rsid w:val="00C55A52"/>
    <w:rsid w:val="00C562C0"/>
    <w:rsid w:val="00C61B8A"/>
    <w:rsid w:val="00C61E13"/>
    <w:rsid w:val="00C62B21"/>
    <w:rsid w:val="00C6321E"/>
    <w:rsid w:val="00C64D56"/>
    <w:rsid w:val="00C7346E"/>
    <w:rsid w:val="00C7378C"/>
    <w:rsid w:val="00C73851"/>
    <w:rsid w:val="00C75FD9"/>
    <w:rsid w:val="00C7617F"/>
    <w:rsid w:val="00C84C13"/>
    <w:rsid w:val="00C87E8D"/>
    <w:rsid w:val="00C90C6C"/>
    <w:rsid w:val="00C92B56"/>
    <w:rsid w:val="00C93D1E"/>
    <w:rsid w:val="00CA0951"/>
    <w:rsid w:val="00CA3C3D"/>
    <w:rsid w:val="00CA6EDC"/>
    <w:rsid w:val="00CA7EC7"/>
    <w:rsid w:val="00CB43ED"/>
    <w:rsid w:val="00CB44A1"/>
    <w:rsid w:val="00CB58FC"/>
    <w:rsid w:val="00CC395F"/>
    <w:rsid w:val="00CC46CD"/>
    <w:rsid w:val="00CC6A13"/>
    <w:rsid w:val="00CC6D40"/>
    <w:rsid w:val="00CC7B47"/>
    <w:rsid w:val="00CD4813"/>
    <w:rsid w:val="00CE052C"/>
    <w:rsid w:val="00CE5944"/>
    <w:rsid w:val="00CE7C57"/>
    <w:rsid w:val="00CE7E35"/>
    <w:rsid w:val="00CF73D0"/>
    <w:rsid w:val="00CF7D18"/>
    <w:rsid w:val="00D01096"/>
    <w:rsid w:val="00D0188D"/>
    <w:rsid w:val="00D026FA"/>
    <w:rsid w:val="00D03484"/>
    <w:rsid w:val="00D071B2"/>
    <w:rsid w:val="00D17A07"/>
    <w:rsid w:val="00D20DE7"/>
    <w:rsid w:val="00D22C99"/>
    <w:rsid w:val="00D25E52"/>
    <w:rsid w:val="00D260F2"/>
    <w:rsid w:val="00D26BB2"/>
    <w:rsid w:val="00D27B2D"/>
    <w:rsid w:val="00D3366B"/>
    <w:rsid w:val="00D43F63"/>
    <w:rsid w:val="00D465C2"/>
    <w:rsid w:val="00D46BCA"/>
    <w:rsid w:val="00D51BDC"/>
    <w:rsid w:val="00D52CD8"/>
    <w:rsid w:val="00D533F4"/>
    <w:rsid w:val="00D53AF0"/>
    <w:rsid w:val="00D540C4"/>
    <w:rsid w:val="00D55438"/>
    <w:rsid w:val="00D57DA2"/>
    <w:rsid w:val="00D62166"/>
    <w:rsid w:val="00D637EC"/>
    <w:rsid w:val="00D70D51"/>
    <w:rsid w:val="00D720A2"/>
    <w:rsid w:val="00D73ABB"/>
    <w:rsid w:val="00D74D39"/>
    <w:rsid w:val="00D80B48"/>
    <w:rsid w:val="00D80C7D"/>
    <w:rsid w:val="00D84022"/>
    <w:rsid w:val="00D84DB4"/>
    <w:rsid w:val="00D86125"/>
    <w:rsid w:val="00D87192"/>
    <w:rsid w:val="00D8782B"/>
    <w:rsid w:val="00D90458"/>
    <w:rsid w:val="00D91BE7"/>
    <w:rsid w:val="00D91C51"/>
    <w:rsid w:val="00D921AF"/>
    <w:rsid w:val="00D950BB"/>
    <w:rsid w:val="00D96012"/>
    <w:rsid w:val="00D969B5"/>
    <w:rsid w:val="00D96D25"/>
    <w:rsid w:val="00D97724"/>
    <w:rsid w:val="00DA1774"/>
    <w:rsid w:val="00DA53AD"/>
    <w:rsid w:val="00DB2DD0"/>
    <w:rsid w:val="00DB65B8"/>
    <w:rsid w:val="00DB6F33"/>
    <w:rsid w:val="00DB72F7"/>
    <w:rsid w:val="00DC2DB6"/>
    <w:rsid w:val="00DC31F3"/>
    <w:rsid w:val="00DC3D31"/>
    <w:rsid w:val="00DD0F5F"/>
    <w:rsid w:val="00DE0C21"/>
    <w:rsid w:val="00DE0EB4"/>
    <w:rsid w:val="00DE17DD"/>
    <w:rsid w:val="00DE48E5"/>
    <w:rsid w:val="00DE5988"/>
    <w:rsid w:val="00DF1801"/>
    <w:rsid w:val="00DF6BFC"/>
    <w:rsid w:val="00E02562"/>
    <w:rsid w:val="00E0699F"/>
    <w:rsid w:val="00E104F1"/>
    <w:rsid w:val="00E162D8"/>
    <w:rsid w:val="00E177E2"/>
    <w:rsid w:val="00E2501E"/>
    <w:rsid w:val="00E25AFD"/>
    <w:rsid w:val="00E2654F"/>
    <w:rsid w:val="00E26C53"/>
    <w:rsid w:val="00E26CC5"/>
    <w:rsid w:val="00E315B6"/>
    <w:rsid w:val="00E3215F"/>
    <w:rsid w:val="00E3303B"/>
    <w:rsid w:val="00E40729"/>
    <w:rsid w:val="00E45498"/>
    <w:rsid w:val="00E465E5"/>
    <w:rsid w:val="00E473CE"/>
    <w:rsid w:val="00E47F1D"/>
    <w:rsid w:val="00E50093"/>
    <w:rsid w:val="00E519BA"/>
    <w:rsid w:val="00E5460D"/>
    <w:rsid w:val="00E54B9D"/>
    <w:rsid w:val="00E5658C"/>
    <w:rsid w:val="00E5666F"/>
    <w:rsid w:val="00E633A1"/>
    <w:rsid w:val="00E666E9"/>
    <w:rsid w:val="00E75B02"/>
    <w:rsid w:val="00E769BA"/>
    <w:rsid w:val="00E832E6"/>
    <w:rsid w:val="00E84A82"/>
    <w:rsid w:val="00E92C23"/>
    <w:rsid w:val="00E931E4"/>
    <w:rsid w:val="00E95374"/>
    <w:rsid w:val="00E969F3"/>
    <w:rsid w:val="00EA1FE7"/>
    <w:rsid w:val="00EA4151"/>
    <w:rsid w:val="00EA619A"/>
    <w:rsid w:val="00EA6577"/>
    <w:rsid w:val="00EA79B5"/>
    <w:rsid w:val="00EB09B1"/>
    <w:rsid w:val="00EB309E"/>
    <w:rsid w:val="00EB3455"/>
    <w:rsid w:val="00EB3622"/>
    <w:rsid w:val="00EB37E9"/>
    <w:rsid w:val="00EC0913"/>
    <w:rsid w:val="00EC2C75"/>
    <w:rsid w:val="00EC3BFF"/>
    <w:rsid w:val="00EC519E"/>
    <w:rsid w:val="00EC5564"/>
    <w:rsid w:val="00EC5A7A"/>
    <w:rsid w:val="00EC72DE"/>
    <w:rsid w:val="00EC7DA0"/>
    <w:rsid w:val="00ED3C21"/>
    <w:rsid w:val="00ED4157"/>
    <w:rsid w:val="00EE4841"/>
    <w:rsid w:val="00EE6EBF"/>
    <w:rsid w:val="00EF1FFD"/>
    <w:rsid w:val="00EF5B09"/>
    <w:rsid w:val="00EF7EB1"/>
    <w:rsid w:val="00F008BA"/>
    <w:rsid w:val="00F01C26"/>
    <w:rsid w:val="00F01CCF"/>
    <w:rsid w:val="00F03F20"/>
    <w:rsid w:val="00F10D3F"/>
    <w:rsid w:val="00F129C5"/>
    <w:rsid w:val="00F1440F"/>
    <w:rsid w:val="00F14872"/>
    <w:rsid w:val="00F14F6D"/>
    <w:rsid w:val="00F15233"/>
    <w:rsid w:val="00F22148"/>
    <w:rsid w:val="00F231DE"/>
    <w:rsid w:val="00F23961"/>
    <w:rsid w:val="00F23D30"/>
    <w:rsid w:val="00F24744"/>
    <w:rsid w:val="00F250C9"/>
    <w:rsid w:val="00F251E6"/>
    <w:rsid w:val="00F2566B"/>
    <w:rsid w:val="00F26DAC"/>
    <w:rsid w:val="00F273A2"/>
    <w:rsid w:val="00F3019D"/>
    <w:rsid w:val="00F357AC"/>
    <w:rsid w:val="00F37936"/>
    <w:rsid w:val="00F413E7"/>
    <w:rsid w:val="00F44AC9"/>
    <w:rsid w:val="00F4564F"/>
    <w:rsid w:val="00F47704"/>
    <w:rsid w:val="00F503EC"/>
    <w:rsid w:val="00F524E7"/>
    <w:rsid w:val="00F53E1A"/>
    <w:rsid w:val="00F546DA"/>
    <w:rsid w:val="00F547C4"/>
    <w:rsid w:val="00F561E5"/>
    <w:rsid w:val="00F60FFF"/>
    <w:rsid w:val="00F628F4"/>
    <w:rsid w:val="00F62F2C"/>
    <w:rsid w:val="00F65FEA"/>
    <w:rsid w:val="00F7138B"/>
    <w:rsid w:val="00F71944"/>
    <w:rsid w:val="00F72127"/>
    <w:rsid w:val="00F766A6"/>
    <w:rsid w:val="00F8069D"/>
    <w:rsid w:val="00F83B38"/>
    <w:rsid w:val="00F86700"/>
    <w:rsid w:val="00F86926"/>
    <w:rsid w:val="00F86D9F"/>
    <w:rsid w:val="00F96009"/>
    <w:rsid w:val="00F96A29"/>
    <w:rsid w:val="00F97169"/>
    <w:rsid w:val="00FA1E84"/>
    <w:rsid w:val="00FB1699"/>
    <w:rsid w:val="00FC06C5"/>
    <w:rsid w:val="00FC5D19"/>
    <w:rsid w:val="00FC7B17"/>
    <w:rsid w:val="00FC7EA9"/>
    <w:rsid w:val="00FC7F45"/>
    <w:rsid w:val="00FD19DE"/>
    <w:rsid w:val="00FD29E2"/>
    <w:rsid w:val="00FD352B"/>
    <w:rsid w:val="00FD4C43"/>
    <w:rsid w:val="00FD6686"/>
    <w:rsid w:val="00FE01F8"/>
    <w:rsid w:val="00FE1554"/>
    <w:rsid w:val="00FE4BA9"/>
    <w:rsid w:val="00FE57C1"/>
    <w:rsid w:val="00FE6168"/>
    <w:rsid w:val="00FE617C"/>
    <w:rsid w:val="00FE7978"/>
    <w:rsid w:val="00FF1A88"/>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1E74F2"/>
  <w15:docId w15:val="{4C190556-CE3B-4ABD-9095-00E2BA28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BodyText">
    <w:name w:val="Body Text"/>
    <w:basedOn w:val="Normal"/>
    <w:link w:val="BodyTextChar"/>
    <w:rsid w:val="00F44AC9"/>
    <w:rPr>
      <w:sz w:val="24"/>
    </w:rPr>
  </w:style>
  <w:style w:type="character" w:customStyle="1" w:styleId="BodyTextChar">
    <w:name w:val="Body Text Char"/>
    <w:basedOn w:val="DefaultParagraphFont"/>
    <w:link w:val="BodyText"/>
    <w:rsid w:val="00F44AC9"/>
    <w:rPr>
      <w:sz w:val="24"/>
    </w:rPr>
  </w:style>
  <w:style w:type="paragraph" w:styleId="Revision">
    <w:name w:val="Revision"/>
    <w:hidden/>
    <w:uiPriority w:val="99"/>
    <w:semiHidden/>
    <w:rsid w:val="005D7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80041459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08061-4F11-475E-BBCD-9BB8ED9D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Sheffer, Ryan</cp:lastModifiedBy>
  <cp:revision>3</cp:revision>
  <cp:lastPrinted>2018-09-21T18:46:00Z</cp:lastPrinted>
  <dcterms:created xsi:type="dcterms:W3CDTF">2019-01-04T15:23:00Z</dcterms:created>
  <dcterms:modified xsi:type="dcterms:W3CDTF">2019-01-09T12:48:00Z</dcterms:modified>
</cp:coreProperties>
</file>