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B053E" w14:textId="77777777" w:rsidR="00A45538" w:rsidRPr="009D446E" w:rsidRDefault="00A45538" w:rsidP="00A45538">
      <w:pPr>
        <w:rPr>
          <w:sz w:val="24"/>
          <w:szCs w:val="24"/>
        </w:rPr>
      </w:pPr>
    </w:p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:rsidRPr="009D446E" w14:paraId="4383276B" w14:textId="77777777" w:rsidTr="00A45538">
        <w:trPr>
          <w:trHeight w:val="990"/>
        </w:trPr>
        <w:tc>
          <w:tcPr>
            <w:tcW w:w="1363" w:type="dxa"/>
          </w:tcPr>
          <w:p w14:paraId="34E50AA5" w14:textId="77777777" w:rsidR="00A45538" w:rsidRPr="009D446E" w:rsidRDefault="00217AA2">
            <w:pPr>
              <w:rPr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 wp14:anchorId="3A1D140A" wp14:editId="0896A964">
                  <wp:extent cx="724535" cy="72453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1D61DCD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</w:p>
          <w:p w14:paraId="1E4234B7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6CED11E4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DD4479F" w14:textId="77777777" w:rsidR="00A45538" w:rsidRPr="009D446E" w:rsidRDefault="00A4553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P.O. BOX 3265, HARRISBURG, PA 17105-3265</w:t>
            </w:r>
          </w:p>
        </w:tc>
        <w:tc>
          <w:tcPr>
            <w:tcW w:w="1452" w:type="dxa"/>
          </w:tcPr>
          <w:p w14:paraId="33CC78E7" w14:textId="77777777" w:rsidR="00A45538" w:rsidRPr="009D446E" w:rsidRDefault="00A45538" w:rsidP="009D446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4646FD1A" w14:textId="77777777" w:rsidR="00A45538" w:rsidRPr="009D446E" w:rsidRDefault="00A45538" w:rsidP="009D446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2C68975A" w14:textId="77777777" w:rsidR="00A45538" w:rsidRPr="009D446E" w:rsidRDefault="00A45538" w:rsidP="009D446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D446E">
              <w:rPr>
                <w:rFonts w:ascii="Arial" w:hAnsi="Arial"/>
                <w:b/>
                <w:spacing w:val="-1"/>
                <w:sz w:val="16"/>
                <w:szCs w:val="16"/>
              </w:rPr>
              <w:t>IN REPLY PLEASE REFER TO OUR FILE</w:t>
            </w:r>
          </w:p>
        </w:tc>
      </w:tr>
    </w:tbl>
    <w:p w14:paraId="198C17E7" w14:textId="2F72B7AC" w:rsidR="00A45538" w:rsidRPr="009D446E" w:rsidRDefault="00B73D78" w:rsidP="007165F4">
      <w:pPr>
        <w:pStyle w:val="Heading5"/>
        <w:spacing w:before="0" w:after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January 9, 2019</w:t>
      </w:r>
    </w:p>
    <w:p w14:paraId="2E7DBF34" w14:textId="422D5764" w:rsidR="008E124E" w:rsidRPr="008E124E" w:rsidRDefault="008E124E" w:rsidP="008E124E">
      <w:pPr>
        <w:ind w:right="-720"/>
        <w:jc w:val="right"/>
        <w:rPr>
          <w:b/>
          <w:sz w:val="24"/>
        </w:rPr>
      </w:pPr>
      <w:r w:rsidRPr="008E124E">
        <w:rPr>
          <w:b/>
          <w:sz w:val="24"/>
        </w:rPr>
        <w:t>A-</w:t>
      </w:r>
      <w:r w:rsidR="004B73E2" w:rsidRPr="004B73E2">
        <w:t xml:space="preserve"> </w:t>
      </w:r>
      <w:r w:rsidR="00AE69C4">
        <w:rPr>
          <w:b/>
          <w:sz w:val="24"/>
        </w:rPr>
        <w:t>89200567</w:t>
      </w:r>
    </w:p>
    <w:p w14:paraId="291CEFE7" w14:textId="27CC3AF3" w:rsidR="008E124E" w:rsidRPr="008E124E" w:rsidRDefault="00193CBC" w:rsidP="008E124E">
      <w:pPr>
        <w:ind w:right="-720"/>
        <w:jc w:val="right"/>
        <w:rPr>
          <w:b/>
          <w:sz w:val="24"/>
        </w:rPr>
      </w:pPr>
      <w:r>
        <w:rPr>
          <w:b/>
          <w:sz w:val="24"/>
        </w:rPr>
        <w:t>A-2018-</w:t>
      </w:r>
      <w:r w:rsidR="00AE69C4">
        <w:rPr>
          <w:b/>
          <w:sz w:val="24"/>
          <w:szCs w:val="24"/>
        </w:rPr>
        <w:t>3005867</w:t>
      </w:r>
    </w:p>
    <w:p w14:paraId="562C4BBB" w14:textId="77777777" w:rsidR="00A45538" w:rsidRPr="009D446E" w:rsidRDefault="00A45538" w:rsidP="00A45538">
      <w:pPr>
        <w:pStyle w:val="Heading5"/>
        <w:ind w:left="7920" w:hanging="720"/>
        <w:rPr>
          <w:sz w:val="24"/>
          <w:szCs w:val="24"/>
        </w:rPr>
      </w:pPr>
    </w:p>
    <w:p w14:paraId="1F61D48F" w14:textId="77777777" w:rsidR="00AE69C4" w:rsidRDefault="00AE69C4" w:rsidP="00AE69C4">
      <w:pPr>
        <w:rPr>
          <w:b/>
          <w:sz w:val="24"/>
        </w:rPr>
      </w:pPr>
      <w:r>
        <w:rPr>
          <w:b/>
          <w:sz w:val="24"/>
        </w:rPr>
        <w:t>MOVERSFOR.ME PA LLC</w:t>
      </w:r>
    </w:p>
    <w:p w14:paraId="07242308" w14:textId="77777777" w:rsidR="00AE69C4" w:rsidRDefault="00AE69C4" w:rsidP="00AE69C4">
      <w:pPr>
        <w:rPr>
          <w:b/>
          <w:sz w:val="24"/>
        </w:rPr>
      </w:pPr>
      <w:r>
        <w:rPr>
          <w:b/>
          <w:sz w:val="24"/>
        </w:rPr>
        <w:t>T/A MOVERSFOR.ME</w:t>
      </w:r>
    </w:p>
    <w:p w14:paraId="10609C69" w14:textId="77777777" w:rsidR="00AE69C4" w:rsidRDefault="00AE69C4" w:rsidP="00AE69C4">
      <w:pPr>
        <w:rPr>
          <w:b/>
          <w:sz w:val="24"/>
        </w:rPr>
      </w:pPr>
      <w:bookmarkStart w:id="0" w:name="_Hlk534785028"/>
      <w:r>
        <w:rPr>
          <w:b/>
          <w:sz w:val="24"/>
        </w:rPr>
        <w:t>1234 SUMMIT WAY</w:t>
      </w:r>
    </w:p>
    <w:p w14:paraId="655D2BF4" w14:textId="77777777" w:rsidR="00AE69C4" w:rsidRDefault="00AE69C4" w:rsidP="00AE69C4">
      <w:pPr>
        <w:rPr>
          <w:b/>
          <w:sz w:val="24"/>
        </w:rPr>
      </w:pPr>
      <w:r>
        <w:rPr>
          <w:b/>
          <w:sz w:val="24"/>
        </w:rPr>
        <w:t>MECHANICSBURG PA 17050</w:t>
      </w:r>
    </w:p>
    <w:bookmarkEnd w:id="0"/>
    <w:p w14:paraId="426C183E" w14:textId="77777777" w:rsidR="00AE69C4" w:rsidRDefault="00AE69C4" w:rsidP="00AE69C4">
      <w:pPr>
        <w:rPr>
          <w:sz w:val="24"/>
        </w:rPr>
      </w:pPr>
    </w:p>
    <w:p w14:paraId="47EACBE1" w14:textId="50B35F21" w:rsidR="00AE69C4" w:rsidRPr="00AE69C4" w:rsidRDefault="00AE69C4" w:rsidP="00AE69C4">
      <w:pPr>
        <w:rPr>
          <w:sz w:val="24"/>
          <w:szCs w:val="24"/>
        </w:rPr>
      </w:pPr>
      <w:r>
        <w:rPr>
          <w:sz w:val="24"/>
          <w:szCs w:val="24"/>
        </w:rPr>
        <w:t xml:space="preserve">RE: A-2018-3005867 – Application of MOVERSFOR.ME PA, LLC, T/A MOVERSFOR.ME, </w:t>
      </w:r>
      <w:r w:rsidRPr="00AE69C4">
        <w:rPr>
          <w:sz w:val="24"/>
          <w:szCs w:val="24"/>
        </w:rPr>
        <w:t>1234 Summit Way</w:t>
      </w:r>
      <w:r>
        <w:rPr>
          <w:sz w:val="24"/>
          <w:szCs w:val="24"/>
        </w:rPr>
        <w:t xml:space="preserve">, </w:t>
      </w:r>
      <w:r w:rsidRPr="00AE69C4">
        <w:rPr>
          <w:sz w:val="24"/>
          <w:szCs w:val="24"/>
        </w:rPr>
        <w:t>Mechanicsburg</w:t>
      </w:r>
      <w:r>
        <w:rPr>
          <w:sz w:val="24"/>
          <w:szCs w:val="24"/>
        </w:rPr>
        <w:t>,</w:t>
      </w:r>
      <w:r w:rsidRPr="00AE69C4">
        <w:rPr>
          <w:sz w:val="24"/>
          <w:szCs w:val="24"/>
        </w:rPr>
        <w:t xml:space="preserve"> P</w:t>
      </w:r>
      <w:r>
        <w:rPr>
          <w:sz w:val="24"/>
          <w:szCs w:val="24"/>
        </w:rPr>
        <w:t>A</w:t>
      </w:r>
      <w:r w:rsidRPr="00AE69C4">
        <w:rPr>
          <w:sz w:val="24"/>
          <w:szCs w:val="24"/>
        </w:rPr>
        <w:t xml:space="preserve"> 17050</w:t>
      </w:r>
    </w:p>
    <w:p w14:paraId="485465FB" w14:textId="77777777" w:rsidR="00A45538" w:rsidRDefault="00A45538" w:rsidP="00A45538">
      <w:pPr>
        <w:tabs>
          <w:tab w:val="left" w:pos="-720"/>
        </w:tabs>
        <w:suppressAutoHyphens/>
        <w:rPr>
          <w:b/>
          <w:sz w:val="24"/>
          <w:szCs w:val="24"/>
        </w:rPr>
      </w:pPr>
    </w:p>
    <w:p w14:paraId="68D92F37" w14:textId="77777777" w:rsidR="00664D0B" w:rsidRPr="009D446E" w:rsidRDefault="00664D0B" w:rsidP="00A4553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EF5336F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>To Whom It May Concern:</w:t>
      </w:r>
    </w:p>
    <w:p w14:paraId="4FC31D16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0B3FC743" w14:textId="15A28C73" w:rsidR="00275859" w:rsidRPr="009D446E" w:rsidRDefault="00A45538" w:rsidP="00B76CD8">
      <w:pPr>
        <w:rPr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="00067DC7" w:rsidRPr="009D446E">
        <w:rPr>
          <w:sz w:val="24"/>
          <w:szCs w:val="24"/>
        </w:rPr>
        <w:t>The purpose of this Letter</w:t>
      </w:r>
      <w:r w:rsidR="002F0B5D" w:rsidRPr="009D446E">
        <w:rPr>
          <w:sz w:val="24"/>
          <w:szCs w:val="24"/>
        </w:rPr>
        <w:t xml:space="preserve"> is to advise you that your</w:t>
      </w:r>
      <w:r w:rsidR="00F7590A" w:rsidRPr="009D446E">
        <w:rPr>
          <w:sz w:val="24"/>
          <w:szCs w:val="24"/>
        </w:rPr>
        <w:t xml:space="preserve"> A</w:t>
      </w:r>
      <w:r w:rsidR="00067DC7" w:rsidRPr="009D446E">
        <w:rPr>
          <w:sz w:val="24"/>
          <w:szCs w:val="24"/>
        </w:rPr>
        <w:t>pplication</w:t>
      </w:r>
      <w:r w:rsidR="00B65332" w:rsidRPr="009D446E">
        <w:rPr>
          <w:sz w:val="24"/>
          <w:szCs w:val="24"/>
        </w:rPr>
        <w:t xml:space="preserve">, </w:t>
      </w:r>
      <w:r w:rsidR="00F7590A" w:rsidRPr="009D446E">
        <w:rPr>
          <w:sz w:val="24"/>
          <w:szCs w:val="24"/>
        </w:rPr>
        <w:t xml:space="preserve">Docket No. </w:t>
      </w:r>
      <w:r w:rsidR="00193CBC">
        <w:rPr>
          <w:sz w:val="24"/>
          <w:szCs w:val="24"/>
        </w:rPr>
        <w:t>A-2018-</w:t>
      </w:r>
      <w:r w:rsidR="00575091" w:rsidRPr="00575091">
        <w:t xml:space="preserve"> </w:t>
      </w:r>
      <w:r w:rsidR="00AE69C4">
        <w:rPr>
          <w:sz w:val="24"/>
          <w:szCs w:val="24"/>
        </w:rPr>
        <w:t>3005867</w:t>
      </w:r>
      <w:r w:rsidR="00F7590A" w:rsidRPr="009D446E">
        <w:rPr>
          <w:sz w:val="24"/>
          <w:szCs w:val="24"/>
        </w:rPr>
        <w:t>,</w:t>
      </w:r>
      <w:r w:rsidR="00067DC7" w:rsidRPr="009D446E">
        <w:rPr>
          <w:sz w:val="24"/>
          <w:szCs w:val="24"/>
        </w:rPr>
        <w:t xml:space="preserve"> has been </w:t>
      </w:r>
      <w:r w:rsidR="00B65332" w:rsidRPr="009D446E">
        <w:rPr>
          <w:b/>
          <w:sz w:val="24"/>
          <w:szCs w:val="24"/>
        </w:rPr>
        <w:t>DENIED</w:t>
      </w:r>
      <w:r w:rsidR="00067DC7" w:rsidRPr="009D446E">
        <w:rPr>
          <w:sz w:val="24"/>
          <w:szCs w:val="24"/>
        </w:rPr>
        <w:t xml:space="preserve"> by the Pennsylvania Public Ut</w:t>
      </w:r>
      <w:r w:rsidR="00B65332" w:rsidRPr="009D446E">
        <w:rPr>
          <w:sz w:val="24"/>
          <w:szCs w:val="24"/>
        </w:rPr>
        <w:t xml:space="preserve">ility Commission (Commission).  </w:t>
      </w:r>
      <w:r w:rsidR="003B26CD" w:rsidRPr="009D446E">
        <w:rPr>
          <w:sz w:val="24"/>
          <w:szCs w:val="24"/>
        </w:rPr>
        <w:t>T</w:t>
      </w:r>
      <w:r w:rsidR="00B9612E" w:rsidRPr="009D446E">
        <w:rPr>
          <w:sz w:val="24"/>
          <w:szCs w:val="24"/>
        </w:rPr>
        <w:t>he Commission has determined that</w:t>
      </w:r>
      <w:r w:rsidR="009D61B1" w:rsidRPr="009D446E">
        <w:rPr>
          <w:sz w:val="24"/>
          <w:szCs w:val="24"/>
        </w:rPr>
        <w:t xml:space="preserve"> a Certificate of Public Convenience</w:t>
      </w:r>
      <w:r w:rsidR="009D446E" w:rsidRPr="009D446E">
        <w:rPr>
          <w:sz w:val="24"/>
          <w:szCs w:val="24"/>
        </w:rPr>
        <w:t xml:space="preserve"> </w:t>
      </w:r>
      <w:r w:rsidR="00B65332" w:rsidRPr="009D446E">
        <w:rPr>
          <w:b/>
          <w:sz w:val="24"/>
          <w:szCs w:val="24"/>
        </w:rPr>
        <w:t>WILL NOT BE GRANTED</w:t>
      </w:r>
      <w:r w:rsidR="009D61B1" w:rsidRPr="009D446E">
        <w:rPr>
          <w:sz w:val="24"/>
          <w:szCs w:val="24"/>
        </w:rPr>
        <w:t xml:space="preserve"> for the</w:t>
      </w:r>
      <w:r w:rsidR="00B65332" w:rsidRPr="009D446E">
        <w:rPr>
          <w:sz w:val="24"/>
          <w:szCs w:val="24"/>
        </w:rPr>
        <w:t xml:space="preserve"> following</w:t>
      </w:r>
      <w:r w:rsidR="009D61B1" w:rsidRPr="009D446E">
        <w:rPr>
          <w:sz w:val="24"/>
          <w:szCs w:val="24"/>
        </w:rPr>
        <w:t xml:space="preserve"> reason</w:t>
      </w:r>
      <w:r w:rsidR="00A47844" w:rsidRPr="009D446E">
        <w:rPr>
          <w:sz w:val="24"/>
          <w:szCs w:val="24"/>
        </w:rPr>
        <w:t>(</w:t>
      </w:r>
      <w:r w:rsidR="009D61B1" w:rsidRPr="009D446E">
        <w:rPr>
          <w:sz w:val="24"/>
          <w:szCs w:val="24"/>
        </w:rPr>
        <w:t>s</w:t>
      </w:r>
      <w:r w:rsidR="00A47844" w:rsidRPr="009D446E">
        <w:rPr>
          <w:sz w:val="24"/>
          <w:szCs w:val="24"/>
        </w:rPr>
        <w:t>)</w:t>
      </w:r>
      <w:r w:rsidR="00B65332" w:rsidRPr="009D446E">
        <w:rPr>
          <w:sz w:val="24"/>
          <w:szCs w:val="24"/>
        </w:rPr>
        <w:t>:</w:t>
      </w:r>
      <w:r w:rsidR="009D61B1" w:rsidRPr="009D446E">
        <w:rPr>
          <w:sz w:val="24"/>
          <w:szCs w:val="24"/>
        </w:rPr>
        <w:t xml:space="preserve"> </w:t>
      </w:r>
      <w:r w:rsidR="00067DC7" w:rsidRPr="009D446E">
        <w:rPr>
          <w:sz w:val="24"/>
          <w:szCs w:val="24"/>
        </w:rPr>
        <w:t xml:space="preserve"> </w:t>
      </w:r>
    </w:p>
    <w:p w14:paraId="28CC08E4" w14:textId="77777777" w:rsidR="00275859" w:rsidRPr="009D446E" w:rsidRDefault="00275859" w:rsidP="00275859">
      <w:pPr>
        <w:tabs>
          <w:tab w:val="left" w:pos="0"/>
        </w:tabs>
        <w:ind w:left="720"/>
        <w:rPr>
          <w:rFonts w:eastAsia="Calibri"/>
          <w:color w:val="000000"/>
          <w:sz w:val="24"/>
          <w:szCs w:val="24"/>
        </w:rPr>
      </w:pPr>
    </w:p>
    <w:p w14:paraId="3AE3600D" w14:textId="77777777" w:rsidR="00AE69C4" w:rsidRPr="00AE69C4" w:rsidRDefault="00AE69C4" w:rsidP="00AE69C4">
      <w:pPr>
        <w:widowControl w:val="0"/>
        <w:numPr>
          <w:ilvl w:val="0"/>
          <w:numId w:val="4"/>
        </w:numPr>
        <w:tabs>
          <w:tab w:val="left" w:pos="0"/>
          <w:tab w:val="decimal" w:pos="360"/>
          <w:tab w:val="left" w:pos="1260"/>
        </w:tabs>
        <w:autoSpaceDE w:val="0"/>
        <w:autoSpaceDN w:val="0"/>
        <w:spacing w:before="288" w:line="216" w:lineRule="auto"/>
        <w:ind w:left="1260" w:hanging="540"/>
        <w:contextualSpacing/>
        <w:rPr>
          <w:rFonts w:eastAsia="Calibri"/>
          <w:b/>
          <w:color w:val="000000"/>
          <w:sz w:val="24"/>
          <w:szCs w:val="24"/>
          <w:u w:val="single"/>
        </w:rPr>
      </w:pPr>
      <w:r w:rsidRPr="00AE69C4">
        <w:rPr>
          <w:rFonts w:eastAsia="Calibri"/>
          <w:b/>
          <w:color w:val="000000"/>
          <w:sz w:val="24"/>
          <w:szCs w:val="24"/>
          <w:u w:val="single"/>
        </w:rPr>
        <w:t xml:space="preserve">Failure to provide sufficient </w:t>
      </w:r>
      <w:r w:rsidRPr="00AE69C4">
        <w:rPr>
          <w:b/>
          <w:sz w:val="24"/>
          <w:szCs w:val="24"/>
          <w:u w:val="single"/>
        </w:rPr>
        <w:t>evidence of minimum of two-years’ experience with a licensed household goods carrier as required</w:t>
      </w:r>
      <w:r w:rsidRPr="00AE69C4">
        <w:rPr>
          <w:rFonts w:eastAsia="Calibri"/>
          <w:b/>
          <w:color w:val="000000"/>
          <w:sz w:val="24"/>
          <w:szCs w:val="24"/>
          <w:u w:val="single"/>
        </w:rPr>
        <w:t xml:space="preserve"> </w:t>
      </w:r>
      <w:r w:rsidRPr="00AE69C4">
        <w:rPr>
          <w:b/>
          <w:sz w:val="24"/>
          <w:szCs w:val="24"/>
          <w:u w:val="single"/>
        </w:rPr>
        <w:t>by 52 Pa. Code §3.381(c)(l)(iii)(A)(</w:t>
      </w:r>
      <w:proofErr w:type="gramStart"/>
      <w:r w:rsidRPr="00AE69C4">
        <w:rPr>
          <w:b/>
          <w:sz w:val="24"/>
          <w:szCs w:val="24"/>
          <w:u w:val="single"/>
        </w:rPr>
        <w:t>II)(</w:t>
      </w:r>
      <w:proofErr w:type="gramEnd"/>
      <w:r w:rsidRPr="00AE69C4">
        <w:rPr>
          <w:b/>
          <w:sz w:val="24"/>
          <w:szCs w:val="24"/>
          <w:u w:val="single"/>
        </w:rPr>
        <w:t>-l-).</w:t>
      </w:r>
    </w:p>
    <w:p w14:paraId="17BF2FDD" w14:textId="77777777" w:rsidR="005F5759" w:rsidRPr="009D446E" w:rsidRDefault="005F5759" w:rsidP="00750EA7">
      <w:pPr>
        <w:widowControl w:val="0"/>
        <w:tabs>
          <w:tab w:val="left" w:pos="0"/>
          <w:tab w:val="decimal" w:pos="360"/>
          <w:tab w:val="left" w:pos="1260"/>
        </w:tabs>
        <w:autoSpaceDE w:val="0"/>
        <w:autoSpaceDN w:val="0"/>
        <w:spacing w:before="288" w:line="216" w:lineRule="auto"/>
        <w:ind w:left="1260" w:hanging="540"/>
        <w:contextualSpacing/>
        <w:rPr>
          <w:rFonts w:eastAsia="Calibri"/>
          <w:color w:val="000000"/>
          <w:sz w:val="24"/>
          <w:szCs w:val="24"/>
        </w:rPr>
      </w:pPr>
    </w:p>
    <w:p w14:paraId="1C9BFFE3" w14:textId="77777777" w:rsidR="00F7590A" w:rsidRPr="009D446E" w:rsidRDefault="005F5759" w:rsidP="000238DB">
      <w:pPr>
        <w:rPr>
          <w:sz w:val="24"/>
          <w:szCs w:val="24"/>
        </w:rPr>
      </w:pPr>
      <w:r w:rsidRPr="009D446E">
        <w:rPr>
          <w:b/>
          <w:spacing w:val="-3"/>
          <w:sz w:val="24"/>
          <w:szCs w:val="24"/>
        </w:rPr>
        <w:tab/>
      </w:r>
      <w:r w:rsidR="003A1555" w:rsidRPr="009D446E">
        <w:rPr>
          <w:sz w:val="24"/>
          <w:szCs w:val="24"/>
        </w:rPr>
        <w:t xml:space="preserve">For </w:t>
      </w:r>
      <w:r w:rsidR="00B65332" w:rsidRPr="009D446E">
        <w:rPr>
          <w:sz w:val="24"/>
          <w:szCs w:val="24"/>
        </w:rPr>
        <w:t>this</w:t>
      </w:r>
      <w:r w:rsidR="003A1555" w:rsidRPr="009D446E">
        <w:rPr>
          <w:sz w:val="24"/>
          <w:szCs w:val="24"/>
        </w:rPr>
        <w:t xml:space="preserve"> reason(s)</w:t>
      </w:r>
      <w:r w:rsidR="00F318B2" w:rsidRPr="009D446E">
        <w:rPr>
          <w:sz w:val="24"/>
          <w:szCs w:val="24"/>
        </w:rPr>
        <w:t xml:space="preserve">, </w:t>
      </w:r>
      <w:r w:rsidR="005E4555" w:rsidRPr="009D446E">
        <w:rPr>
          <w:sz w:val="24"/>
          <w:szCs w:val="24"/>
        </w:rPr>
        <w:t>your</w:t>
      </w:r>
      <w:r w:rsidR="00F318B2" w:rsidRPr="009D446E">
        <w:rPr>
          <w:sz w:val="24"/>
          <w:szCs w:val="24"/>
        </w:rPr>
        <w:t xml:space="preserve"> application is </w:t>
      </w:r>
      <w:r w:rsidR="00B65332" w:rsidRPr="009D446E">
        <w:rPr>
          <w:b/>
          <w:sz w:val="24"/>
          <w:szCs w:val="24"/>
        </w:rPr>
        <w:t>DENIED</w:t>
      </w:r>
      <w:r w:rsidR="00F318B2" w:rsidRPr="009D446E">
        <w:rPr>
          <w:sz w:val="24"/>
          <w:szCs w:val="24"/>
        </w:rPr>
        <w:t xml:space="preserve"> and </w:t>
      </w:r>
      <w:r w:rsidR="00B65332" w:rsidRPr="009D446E">
        <w:rPr>
          <w:b/>
          <w:sz w:val="24"/>
          <w:szCs w:val="24"/>
        </w:rPr>
        <w:t>DISMISSED</w:t>
      </w:r>
      <w:r w:rsidR="00F318B2" w:rsidRPr="009D446E">
        <w:rPr>
          <w:sz w:val="24"/>
          <w:szCs w:val="24"/>
        </w:rPr>
        <w:t xml:space="preserve">.  </w:t>
      </w:r>
      <w:r w:rsidR="00CA314B" w:rsidRPr="009D446E">
        <w:rPr>
          <w:sz w:val="24"/>
          <w:szCs w:val="24"/>
        </w:rPr>
        <w:t xml:space="preserve">If you </w:t>
      </w:r>
      <w:r w:rsidR="001C0EE0" w:rsidRPr="009D446E">
        <w:rPr>
          <w:sz w:val="24"/>
          <w:szCs w:val="24"/>
        </w:rPr>
        <w:t>disagree with this decision</w:t>
      </w:r>
      <w:r w:rsidR="00CA314B" w:rsidRPr="009D446E">
        <w:rPr>
          <w:sz w:val="24"/>
          <w:szCs w:val="24"/>
        </w:rPr>
        <w:t xml:space="preserve">, you </w:t>
      </w:r>
      <w:r w:rsidR="001C0EE0" w:rsidRPr="009D446E">
        <w:rPr>
          <w:sz w:val="24"/>
          <w:szCs w:val="24"/>
        </w:rPr>
        <w:t>may request that</w:t>
      </w:r>
      <w:r w:rsidR="00AF0C84" w:rsidRPr="009D446E">
        <w:rPr>
          <w:sz w:val="24"/>
          <w:szCs w:val="24"/>
        </w:rPr>
        <w:t xml:space="preserve"> the Commission</w:t>
      </w:r>
      <w:r w:rsidR="001C0EE0" w:rsidRPr="009D446E">
        <w:rPr>
          <w:sz w:val="24"/>
          <w:szCs w:val="24"/>
        </w:rPr>
        <w:t xml:space="preserve"> reconsider this matter under 52 Pa. Code §5.44.  A petition for reconsideration must be filed with the Commission within </w:t>
      </w:r>
      <w:r w:rsidR="00CA314B" w:rsidRPr="009D446E">
        <w:rPr>
          <w:sz w:val="24"/>
          <w:szCs w:val="24"/>
        </w:rPr>
        <w:t>twenty (20</w:t>
      </w:r>
      <w:r w:rsidR="00B74A5C" w:rsidRPr="009D446E">
        <w:rPr>
          <w:sz w:val="24"/>
          <w:szCs w:val="24"/>
        </w:rPr>
        <w:t>) days of the date of this L</w:t>
      </w:r>
      <w:r w:rsidR="00067DC7" w:rsidRPr="009D446E">
        <w:rPr>
          <w:sz w:val="24"/>
          <w:szCs w:val="24"/>
        </w:rPr>
        <w:t>etter</w:t>
      </w:r>
      <w:r w:rsidR="00CA314B" w:rsidRPr="009D446E">
        <w:rPr>
          <w:sz w:val="24"/>
          <w:szCs w:val="24"/>
        </w:rPr>
        <w:t>.</w:t>
      </w:r>
      <w:r w:rsidR="001C0EE0" w:rsidRPr="009D446E">
        <w:rPr>
          <w:sz w:val="24"/>
          <w:szCs w:val="24"/>
        </w:rPr>
        <w:t xml:space="preserve">  If no </w:t>
      </w:r>
      <w:r w:rsidR="00F7590A" w:rsidRPr="009D446E">
        <w:rPr>
          <w:sz w:val="24"/>
          <w:szCs w:val="24"/>
        </w:rPr>
        <w:t xml:space="preserve">timely </w:t>
      </w:r>
      <w:r w:rsidR="001C0EE0" w:rsidRPr="009D446E">
        <w:rPr>
          <w:sz w:val="24"/>
          <w:szCs w:val="24"/>
        </w:rPr>
        <w:t>request for reconsideration is made</w:t>
      </w:r>
      <w:r w:rsidR="00F7590A" w:rsidRPr="009D446E">
        <w:rPr>
          <w:sz w:val="24"/>
          <w:szCs w:val="24"/>
        </w:rPr>
        <w:t>, this action will be deemed to be the final action of the Commission.</w:t>
      </w:r>
    </w:p>
    <w:p w14:paraId="27B46FB3" w14:textId="77777777" w:rsidR="00CA314B" w:rsidRPr="009D446E" w:rsidRDefault="00CA314B" w:rsidP="0027677E">
      <w:pPr>
        <w:rPr>
          <w:spacing w:val="-3"/>
          <w:sz w:val="24"/>
          <w:szCs w:val="24"/>
        </w:rPr>
      </w:pPr>
    </w:p>
    <w:p w14:paraId="502DDD66" w14:textId="77777777" w:rsidR="00CA314B" w:rsidRPr="009D446E" w:rsidRDefault="00CA314B" w:rsidP="005B3CAD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0A9374D0" w14:textId="3B28F6BA" w:rsidR="00A45538" w:rsidRPr="009D446E" w:rsidRDefault="00B73D7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2D0CF4B" wp14:editId="476A4771">
            <wp:simplePos x="0" y="0"/>
            <wp:positionH relativeFrom="column">
              <wp:posOffset>2828925</wp:posOffset>
            </wp:positionH>
            <wp:positionV relativeFrom="paragraph">
              <wp:posOffset>144780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  <w:t>Very truly yours,</w:t>
      </w:r>
    </w:p>
    <w:p w14:paraId="55F51279" w14:textId="6325A15E" w:rsidR="00A45538" w:rsidRPr="009D446E" w:rsidRDefault="007A65C7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</w:p>
    <w:p w14:paraId="35D28DAA" w14:textId="5346F543"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9918733" w14:textId="5663510B"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0EFCA492" w14:textId="77777777"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0D421DE1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="00571F2F" w:rsidRPr="009D446E">
        <w:rPr>
          <w:sz w:val="24"/>
          <w:szCs w:val="24"/>
        </w:rPr>
        <w:t>Rosemary Chiavetta</w:t>
      </w:r>
    </w:p>
    <w:p w14:paraId="3C80F3FD" w14:textId="77777777" w:rsidR="0092331E" w:rsidRPr="009D446E" w:rsidRDefault="00A45538" w:rsidP="00EF20B4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  <w:t>Secretary</w:t>
      </w:r>
    </w:p>
    <w:sectPr w:rsidR="0092331E" w:rsidRPr="009D446E" w:rsidSect="00A4553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230C"/>
    <w:multiLevelType w:val="hybridMultilevel"/>
    <w:tmpl w:val="2292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5141F"/>
    <w:multiLevelType w:val="hybridMultilevel"/>
    <w:tmpl w:val="53A66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1D0325"/>
    <w:multiLevelType w:val="hybridMultilevel"/>
    <w:tmpl w:val="902A2EF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63C095E"/>
    <w:multiLevelType w:val="hybridMultilevel"/>
    <w:tmpl w:val="28E6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07185"/>
    <w:multiLevelType w:val="multilevel"/>
    <w:tmpl w:val="A11A08EE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716"/>
    <w:rsid w:val="00015A2E"/>
    <w:rsid w:val="00015BCF"/>
    <w:rsid w:val="00015D47"/>
    <w:rsid w:val="00016D09"/>
    <w:rsid w:val="000170D1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38DB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B3F"/>
    <w:rsid w:val="00054B67"/>
    <w:rsid w:val="00054F48"/>
    <w:rsid w:val="00054F58"/>
    <w:rsid w:val="00054F91"/>
    <w:rsid w:val="0005586F"/>
    <w:rsid w:val="000565FF"/>
    <w:rsid w:val="00056753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60EE"/>
    <w:rsid w:val="0006662F"/>
    <w:rsid w:val="00066958"/>
    <w:rsid w:val="000669F2"/>
    <w:rsid w:val="00066CB0"/>
    <w:rsid w:val="00067497"/>
    <w:rsid w:val="00067DC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071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3940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35BB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CBC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0EE0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874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AA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3C26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4D6"/>
    <w:rsid w:val="00250DF4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859"/>
    <w:rsid w:val="00275CAB"/>
    <w:rsid w:val="00275D11"/>
    <w:rsid w:val="0027677E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2F0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A89"/>
    <w:rsid w:val="002A4C45"/>
    <w:rsid w:val="002A4E07"/>
    <w:rsid w:val="002A4FFD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BE1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B5D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555"/>
    <w:rsid w:val="003A1D60"/>
    <w:rsid w:val="003A1D7D"/>
    <w:rsid w:val="003A2104"/>
    <w:rsid w:val="003A2823"/>
    <w:rsid w:val="003A2AC4"/>
    <w:rsid w:val="003A304F"/>
    <w:rsid w:val="003A3420"/>
    <w:rsid w:val="003A346F"/>
    <w:rsid w:val="003A3ABE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6CD"/>
    <w:rsid w:val="003B299B"/>
    <w:rsid w:val="003B2A1A"/>
    <w:rsid w:val="003B2AC9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5EB6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44B9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3D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62F3"/>
    <w:rsid w:val="004B7165"/>
    <w:rsid w:val="004B7267"/>
    <w:rsid w:val="004B73E2"/>
    <w:rsid w:val="004B73E4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BBF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32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084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48C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ACD"/>
    <w:rsid w:val="00555ED7"/>
    <w:rsid w:val="00556B3B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1F2F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091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CAD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555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759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A52"/>
    <w:rsid w:val="006125D9"/>
    <w:rsid w:val="00612B10"/>
    <w:rsid w:val="00613431"/>
    <w:rsid w:val="00613902"/>
    <w:rsid w:val="0061397C"/>
    <w:rsid w:val="006143D4"/>
    <w:rsid w:val="006148EB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64B8"/>
    <w:rsid w:val="00627515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4D0B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7ACD"/>
    <w:rsid w:val="00677BC1"/>
    <w:rsid w:val="0068041C"/>
    <w:rsid w:val="00680848"/>
    <w:rsid w:val="0068111D"/>
    <w:rsid w:val="006816CD"/>
    <w:rsid w:val="006818AE"/>
    <w:rsid w:val="0068329E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259"/>
    <w:rsid w:val="006A7E95"/>
    <w:rsid w:val="006A7FC0"/>
    <w:rsid w:val="006B0C42"/>
    <w:rsid w:val="006B0FFF"/>
    <w:rsid w:val="006B1A88"/>
    <w:rsid w:val="006B364B"/>
    <w:rsid w:val="006B3F4E"/>
    <w:rsid w:val="006B401D"/>
    <w:rsid w:val="006B440F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5F4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A75"/>
    <w:rsid w:val="00721B5D"/>
    <w:rsid w:val="00721C4F"/>
    <w:rsid w:val="0072231F"/>
    <w:rsid w:val="007224FE"/>
    <w:rsid w:val="007228F4"/>
    <w:rsid w:val="00722DEE"/>
    <w:rsid w:val="00722E18"/>
    <w:rsid w:val="00722FC0"/>
    <w:rsid w:val="0072382E"/>
    <w:rsid w:val="00723A0E"/>
    <w:rsid w:val="00724597"/>
    <w:rsid w:val="00724EE6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EA7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5C7"/>
    <w:rsid w:val="007A6607"/>
    <w:rsid w:val="007A6750"/>
    <w:rsid w:val="007A67BB"/>
    <w:rsid w:val="007A6896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C9B"/>
    <w:rsid w:val="007C5D51"/>
    <w:rsid w:val="007C63B4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5989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3DEC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883"/>
    <w:rsid w:val="008308E1"/>
    <w:rsid w:val="00830E44"/>
    <w:rsid w:val="00830F77"/>
    <w:rsid w:val="00831784"/>
    <w:rsid w:val="00831902"/>
    <w:rsid w:val="00831AE3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8A0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193"/>
    <w:rsid w:val="008A4AAC"/>
    <w:rsid w:val="008A4AAD"/>
    <w:rsid w:val="008A4B54"/>
    <w:rsid w:val="008A54B5"/>
    <w:rsid w:val="008A6088"/>
    <w:rsid w:val="008A65BD"/>
    <w:rsid w:val="008B0018"/>
    <w:rsid w:val="008B042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24E"/>
    <w:rsid w:val="008E2508"/>
    <w:rsid w:val="008E36F0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6770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924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8F8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46E"/>
    <w:rsid w:val="009D4EC7"/>
    <w:rsid w:val="009D4FF8"/>
    <w:rsid w:val="009D559F"/>
    <w:rsid w:val="009D5DD8"/>
    <w:rsid w:val="009D5EC1"/>
    <w:rsid w:val="009D6066"/>
    <w:rsid w:val="009D6134"/>
    <w:rsid w:val="009D61B1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B98"/>
    <w:rsid w:val="00A22C28"/>
    <w:rsid w:val="00A22D2F"/>
    <w:rsid w:val="00A22EDA"/>
    <w:rsid w:val="00A230DA"/>
    <w:rsid w:val="00A24130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844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4C7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0C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9C4"/>
    <w:rsid w:val="00AE6A28"/>
    <w:rsid w:val="00AE7081"/>
    <w:rsid w:val="00AE79A4"/>
    <w:rsid w:val="00AE7D38"/>
    <w:rsid w:val="00AE7E4A"/>
    <w:rsid w:val="00AE7FA7"/>
    <w:rsid w:val="00AF0C84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537"/>
    <w:rsid w:val="00AF69B5"/>
    <w:rsid w:val="00AF6DB1"/>
    <w:rsid w:val="00AF6DB3"/>
    <w:rsid w:val="00AF6E8F"/>
    <w:rsid w:val="00AF735A"/>
    <w:rsid w:val="00AF7FE3"/>
    <w:rsid w:val="00B00043"/>
    <w:rsid w:val="00B008D5"/>
    <w:rsid w:val="00B00D4B"/>
    <w:rsid w:val="00B0177C"/>
    <w:rsid w:val="00B0212C"/>
    <w:rsid w:val="00B025DB"/>
    <w:rsid w:val="00B02745"/>
    <w:rsid w:val="00B041EA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2B80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2297"/>
    <w:rsid w:val="00B62491"/>
    <w:rsid w:val="00B62A9F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332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3D78"/>
    <w:rsid w:val="00B74A5C"/>
    <w:rsid w:val="00B74D64"/>
    <w:rsid w:val="00B75879"/>
    <w:rsid w:val="00B75CE0"/>
    <w:rsid w:val="00B76439"/>
    <w:rsid w:val="00B76501"/>
    <w:rsid w:val="00B7657C"/>
    <w:rsid w:val="00B76CD8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12E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3228"/>
    <w:rsid w:val="00BA338D"/>
    <w:rsid w:val="00BA3474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A3C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3BC3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655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A5C"/>
    <w:rsid w:val="00C81BDD"/>
    <w:rsid w:val="00C81D28"/>
    <w:rsid w:val="00C82067"/>
    <w:rsid w:val="00C821F7"/>
    <w:rsid w:val="00C8287D"/>
    <w:rsid w:val="00C82E1B"/>
    <w:rsid w:val="00C82EB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14B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11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2C9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B97"/>
    <w:rsid w:val="00D13E9A"/>
    <w:rsid w:val="00D13F73"/>
    <w:rsid w:val="00D1420E"/>
    <w:rsid w:val="00D14DB6"/>
    <w:rsid w:val="00D14F30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6B93"/>
    <w:rsid w:val="00D3700D"/>
    <w:rsid w:val="00D373F1"/>
    <w:rsid w:val="00D37400"/>
    <w:rsid w:val="00D3763D"/>
    <w:rsid w:val="00D3770D"/>
    <w:rsid w:val="00D37950"/>
    <w:rsid w:val="00D37BF2"/>
    <w:rsid w:val="00D37CE9"/>
    <w:rsid w:val="00D406CA"/>
    <w:rsid w:val="00D40AFF"/>
    <w:rsid w:val="00D412A0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53F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39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3E3D"/>
    <w:rsid w:val="00E04210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4BF2"/>
    <w:rsid w:val="00E15493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C53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6AD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CF2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3E53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66E"/>
    <w:rsid w:val="00EF17E9"/>
    <w:rsid w:val="00EF20B4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8F0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23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8B2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90A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D4D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B4A7F"/>
  <w15:docId w15:val="{EB7FF0A0-079B-49D2-B7FA-4569AAE0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rsid w:val="005B3C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7DC7"/>
    <w:pPr>
      <w:ind w:left="720"/>
    </w:pPr>
  </w:style>
  <w:style w:type="paragraph" w:styleId="HTMLPreformatted">
    <w:name w:val="HTML Preformatted"/>
    <w:basedOn w:val="Normal"/>
    <w:link w:val="HTMLPreformattedChar"/>
    <w:rsid w:val="008E12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E124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3</cp:revision>
  <cp:lastPrinted>2018-01-02T13:45:00Z</cp:lastPrinted>
  <dcterms:created xsi:type="dcterms:W3CDTF">2019-01-09T13:19:00Z</dcterms:created>
  <dcterms:modified xsi:type="dcterms:W3CDTF">2019-01-09T13:30:00Z</dcterms:modified>
</cp:coreProperties>
</file>