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75C9A" w14:textId="77777777" w:rsidR="00711423" w:rsidRPr="00CD7272" w:rsidRDefault="00711423" w:rsidP="00711423">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BEFORE THE</w:t>
      </w:r>
    </w:p>
    <w:p w14:paraId="19383E4A" w14:textId="77777777" w:rsidR="00711423" w:rsidRPr="00CD7272" w:rsidRDefault="00711423" w:rsidP="00711423">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PENNSYLVANIA PUBLIC UTILITY COMMISSION</w:t>
      </w:r>
    </w:p>
    <w:p w14:paraId="1DBA5528" w14:textId="77777777" w:rsidR="00711423" w:rsidRPr="00CD7272" w:rsidRDefault="00711423" w:rsidP="00711423">
      <w:pPr>
        <w:tabs>
          <w:tab w:val="center" w:pos="4680"/>
        </w:tabs>
        <w:suppressAutoHyphens/>
        <w:jc w:val="center"/>
        <w:rPr>
          <w:rFonts w:ascii="Times New Roman" w:hAnsi="Times New Roman" w:cs="Times New Roman"/>
          <w:b/>
          <w:bCs/>
          <w:spacing w:val="-3"/>
        </w:rPr>
      </w:pPr>
    </w:p>
    <w:p w14:paraId="1061A2D2" w14:textId="77777777" w:rsidR="00711423" w:rsidRDefault="00711423" w:rsidP="00711423">
      <w:pPr>
        <w:tabs>
          <w:tab w:val="center" w:pos="4680"/>
        </w:tabs>
        <w:suppressAutoHyphens/>
        <w:jc w:val="center"/>
        <w:rPr>
          <w:rFonts w:ascii="Times New Roman" w:hAnsi="Times New Roman" w:cs="Times New Roman"/>
          <w:b/>
          <w:bCs/>
          <w:spacing w:val="-3"/>
        </w:rPr>
      </w:pPr>
    </w:p>
    <w:p w14:paraId="0CB00A1D" w14:textId="77777777" w:rsidR="00711423" w:rsidRDefault="00711423" w:rsidP="00711423">
      <w:pPr>
        <w:tabs>
          <w:tab w:val="center" w:pos="4680"/>
        </w:tabs>
        <w:suppressAutoHyphens/>
        <w:jc w:val="center"/>
        <w:rPr>
          <w:rFonts w:ascii="Times New Roman" w:hAnsi="Times New Roman" w:cs="Times New Roman"/>
          <w:b/>
          <w:bCs/>
          <w:spacing w:val="-3"/>
        </w:rPr>
      </w:pPr>
    </w:p>
    <w:p w14:paraId="5880BA5F" w14:textId="77777777" w:rsidR="00711423" w:rsidRDefault="00711423" w:rsidP="00711423">
      <w:pPr>
        <w:tabs>
          <w:tab w:val="left" w:pos="-720"/>
        </w:tabs>
        <w:suppressAutoHyphens/>
        <w:ind w:right="720"/>
        <w:rPr>
          <w:rFonts w:ascii="Times New Roman" w:hAnsi="Times New Roman"/>
          <w:spacing w:val="-3"/>
        </w:rPr>
      </w:pPr>
      <w:r>
        <w:rPr>
          <w:rFonts w:ascii="Times New Roman" w:hAnsi="Times New Roman"/>
          <w:spacing w:val="-3"/>
        </w:rPr>
        <w:t xml:space="preserve">Andrew </w:t>
      </w:r>
      <w:proofErr w:type="spellStart"/>
      <w:r>
        <w:rPr>
          <w:rFonts w:ascii="Times New Roman" w:hAnsi="Times New Roman"/>
          <w:spacing w:val="-3"/>
        </w:rPr>
        <w:t>Broden</w:t>
      </w:r>
      <w:proofErr w:type="spellEnd"/>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14:paraId="5D7AC56C" w14:textId="77777777" w:rsidR="00711423" w:rsidRDefault="00711423" w:rsidP="00711423">
      <w:pPr>
        <w:tabs>
          <w:tab w:val="left" w:pos="-720"/>
        </w:tabs>
        <w:suppressAutoHyphens/>
        <w:ind w:right="720"/>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14:paraId="49F4A430" w14:textId="77777777" w:rsidR="00711423" w:rsidRDefault="00711423" w:rsidP="00711423">
      <w:pPr>
        <w:tabs>
          <w:tab w:val="left" w:pos="-720"/>
        </w:tabs>
        <w:suppressAutoHyphens/>
        <w:ind w:right="720"/>
        <w:rPr>
          <w:rFonts w:ascii="Times New Roman" w:hAnsi="Times New Roman"/>
          <w:spacing w:val="-3"/>
        </w:rPr>
      </w:pPr>
      <w:r>
        <w:rPr>
          <w:rFonts w:ascii="Times New Roman" w:hAnsi="Times New Roman"/>
          <w:spacing w:val="-3"/>
        </w:rPr>
        <w:tab/>
        <w:t xml:space="preserve">v. </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r>
        <w:rPr>
          <w:rFonts w:ascii="Times New Roman" w:hAnsi="Times New Roman"/>
          <w:spacing w:val="-3"/>
        </w:rPr>
        <w:tab/>
        <w:t>C-2018-3002326</w:t>
      </w:r>
    </w:p>
    <w:p w14:paraId="494BAB1D" w14:textId="77777777" w:rsidR="00711423" w:rsidRDefault="00711423" w:rsidP="00711423">
      <w:pPr>
        <w:tabs>
          <w:tab w:val="left" w:pos="-720"/>
        </w:tabs>
        <w:suppressAutoHyphens/>
        <w:ind w:right="720"/>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14:paraId="76F06407" w14:textId="77777777" w:rsidR="00711423" w:rsidRDefault="00711423" w:rsidP="00711423">
      <w:pPr>
        <w:tabs>
          <w:tab w:val="left" w:pos="-720"/>
        </w:tabs>
        <w:suppressAutoHyphens/>
        <w:ind w:right="720"/>
        <w:rPr>
          <w:rFonts w:ascii="Times New Roman" w:hAnsi="Times New Roman"/>
          <w:spacing w:val="-3"/>
        </w:rPr>
      </w:pPr>
      <w:r>
        <w:rPr>
          <w:rFonts w:ascii="Times New Roman" w:hAnsi="Times New Roman"/>
          <w:spacing w:val="-3"/>
        </w:rPr>
        <w:t xml:space="preserve">CSX </w:t>
      </w:r>
      <w:r w:rsidR="00573665">
        <w:rPr>
          <w:rFonts w:ascii="Times New Roman" w:hAnsi="Times New Roman"/>
          <w:spacing w:val="-3"/>
        </w:rPr>
        <w:t>T</w:t>
      </w:r>
      <w:r>
        <w:rPr>
          <w:rFonts w:ascii="Times New Roman" w:hAnsi="Times New Roman"/>
          <w:spacing w:val="-3"/>
        </w:rPr>
        <w:t xml:space="preserve">ransportation Inc.; </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t>
      </w:r>
    </w:p>
    <w:p w14:paraId="7F3A6157" w14:textId="77777777" w:rsidR="00BE36C6" w:rsidRDefault="00711423" w:rsidP="00711423">
      <w:pPr>
        <w:tabs>
          <w:tab w:val="left" w:pos="-720"/>
        </w:tabs>
        <w:suppressAutoHyphens/>
        <w:ind w:right="720"/>
        <w:rPr>
          <w:rFonts w:ascii="Times New Roman" w:hAnsi="Times New Roman"/>
          <w:spacing w:val="-3"/>
        </w:rPr>
      </w:pPr>
      <w:r>
        <w:rPr>
          <w:rFonts w:ascii="Times New Roman" w:hAnsi="Times New Roman"/>
          <w:spacing w:val="-3"/>
        </w:rPr>
        <w:t>City of Philadelphia</w:t>
      </w:r>
      <w:r w:rsidR="00BE36C6">
        <w:rPr>
          <w:rFonts w:ascii="Times New Roman" w:hAnsi="Times New Roman"/>
          <w:spacing w:val="-3"/>
        </w:rPr>
        <w:tab/>
      </w:r>
      <w:r w:rsidR="00BE36C6">
        <w:rPr>
          <w:rFonts w:ascii="Times New Roman" w:hAnsi="Times New Roman"/>
          <w:spacing w:val="-3"/>
        </w:rPr>
        <w:tab/>
      </w:r>
      <w:r w:rsidR="00BE36C6">
        <w:rPr>
          <w:rFonts w:ascii="Times New Roman" w:hAnsi="Times New Roman"/>
          <w:spacing w:val="-3"/>
        </w:rPr>
        <w:tab/>
      </w:r>
      <w:r w:rsidR="00BE36C6">
        <w:rPr>
          <w:rFonts w:ascii="Times New Roman" w:hAnsi="Times New Roman"/>
          <w:spacing w:val="-3"/>
        </w:rPr>
        <w:tab/>
      </w:r>
      <w:r w:rsidR="00BE36C6">
        <w:rPr>
          <w:rFonts w:ascii="Times New Roman" w:hAnsi="Times New Roman"/>
          <w:spacing w:val="-3"/>
        </w:rPr>
        <w:tab/>
        <w:t>:</w:t>
      </w:r>
    </w:p>
    <w:p w14:paraId="7DB55018" w14:textId="77777777" w:rsidR="00711423" w:rsidRPr="00D522D2" w:rsidRDefault="00BE36C6" w:rsidP="00711423">
      <w:pPr>
        <w:tabs>
          <w:tab w:val="left" w:pos="-720"/>
        </w:tabs>
        <w:suppressAutoHyphens/>
        <w:ind w:right="720"/>
        <w:rPr>
          <w:rFonts w:ascii="Times New Roman" w:hAnsi="Times New Roman"/>
          <w:spacing w:val="-3"/>
        </w:rPr>
      </w:pPr>
      <w:r>
        <w:rPr>
          <w:rFonts w:ascii="Times New Roman" w:hAnsi="Times New Roman"/>
          <w:spacing w:val="-3"/>
        </w:rPr>
        <w:t>Pennsylvania Department of Transportation</w:t>
      </w:r>
      <w:r>
        <w:rPr>
          <w:rFonts w:ascii="Times New Roman" w:hAnsi="Times New Roman"/>
          <w:spacing w:val="-3"/>
        </w:rPr>
        <w:tab/>
      </w:r>
      <w:r>
        <w:rPr>
          <w:rFonts w:ascii="Times New Roman" w:hAnsi="Times New Roman"/>
          <w:spacing w:val="-3"/>
        </w:rPr>
        <w:tab/>
        <w:t>:</w:t>
      </w:r>
      <w:r>
        <w:rPr>
          <w:rFonts w:ascii="Times New Roman" w:hAnsi="Times New Roman"/>
          <w:spacing w:val="-3"/>
        </w:rPr>
        <w:tab/>
      </w:r>
      <w:r w:rsidR="00711423">
        <w:rPr>
          <w:rFonts w:ascii="Times New Roman" w:hAnsi="Times New Roman"/>
          <w:spacing w:val="-3"/>
        </w:rPr>
        <w:tab/>
      </w:r>
      <w:r w:rsidR="00711423">
        <w:rPr>
          <w:rFonts w:ascii="Times New Roman" w:hAnsi="Times New Roman"/>
          <w:spacing w:val="-3"/>
        </w:rPr>
        <w:tab/>
      </w:r>
      <w:r w:rsidR="00711423">
        <w:rPr>
          <w:rFonts w:ascii="Times New Roman" w:hAnsi="Times New Roman"/>
          <w:spacing w:val="-3"/>
        </w:rPr>
        <w:tab/>
      </w:r>
      <w:r w:rsidR="00711423">
        <w:rPr>
          <w:rFonts w:ascii="Times New Roman" w:hAnsi="Times New Roman"/>
          <w:spacing w:val="-3"/>
        </w:rPr>
        <w:tab/>
      </w:r>
      <w:r w:rsidR="00711423">
        <w:rPr>
          <w:rFonts w:ascii="Times New Roman" w:hAnsi="Times New Roman"/>
          <w:spacing w:val="-3"/>
        </w:rPr>
        <w:tab/>
      </w:r>
    </w:p>
    <w:p w14:paraId="2FCEB4E9" w14:textId="77777777" w:rsidR="00711423" w:rsidRDefault="00711423" w:rsidP="00711423">
      <w:pPr>
        <w:tabs>
          <w:tab w:val="left" w:pos="-720"/>
        </w:tabs>
        <w:suppressAutoHyphens/>
        <w:ind w:right="720"/>
        <w:rPr>
          <w:rFonts w:ascii="Times New Roman" w:hAnsi="Times New Roman" w:cs="Times New Roman"/>
          <w:spacing w:val="-3"/>
        </w:rPr>
      </w:pPr>
    </w:p>
    <w:p w14:paraId="27FF22CA" w14:textId="77777777" w:rsidR="00711423" w:rsidRPr="00D522D2" w:rsidRDefault="00711423" w:rsidP="00711423">
      <w:pPr>
        <w:tabs>
          <w:tab w:val="left" w:pos="-720"/>
        </w:tabs>
        <w:suppressAutoHyphens/>
        <w:ind w:right="720"/>
        <w:rPr>
          <w:rFonts w:ascii="Times New Roman" w:hAnsi="Times New Roman" w:cs="Times New Roman"/>
          <w:spacing w:val="-3"/>
        </w:rPr>
      </w:pPr>
    </w:p>
    <w:p w14:paraId="01E6788D" w14:textId="77777777" w:rsidR="00711423" w:rsidRPr="00D522D2" w:rsidRDefault="00711423" w:rsidP="00711423">
      <w:pPr>
        <w:tabs>
          <w:tab w:val="center" w:pos="4680"/>
        </w:tabs>
        <w:suppressAutoHyphens/>
        <w:ind w:left="720" w:right="720"/>
        <w:jc w:val="center"/>
        <w:rPr>
          <w:rFonts w:ascii="Times New Roman" w:hAnsi="Times New Roman" w:cs="Times New Roman"/>
          <w:b/>
          <w:bCs/>
          <w:spacing w:val="-3"/>
          <w:u w:val="single"/>
        </w:rPr>
      </w:pPr>
      <w:r w:rsidRPr="00D522D2">
        <w:rPr>
          <w:rFonts w:ascii="Times New Roman" w:hAnsi="Times New Roman" w:cs="Times New Roman"/>
          <w:b/>
          <w:bCs/>
          <w:spacing w:val="-3"/>
          <w:u w:val="single"/>
        </w:rPr>
        <w:t>PREHEARING CONFERENCE ORDER</w:t>
      </w:r>
    </w:p>
    <w:p w14:paraId="01AB728C" w14:textId="77777777" w:rsidR="00711423" w:rsidRPr="00D522D2" w:rsidRDefault="00711423" w:rsidP="00014946">
      <w:pPr>
        <w:tabs>
          <w:tab w:val="center" w:pos="4680"/>
        </w:tabs>
        <w:suppressAutoHyphens/>
        <w:spacing w:line="360" w:lineRule="auto"/>
        <w:ind w:left="720" w:right="720"/>
        <w:jc w:val="center"/>
        <w:rPr>
          <w:rFonts w:ascii="Times New Roman" w:hAnsi="Times New Roman" w:cs="Times New Roman"/>
          <w:b/>
          <w:bCs/>
          <w:spacing w:val="-3"/>
          <w:u w:val="single"/>
        </w:rPr>
      </w:pPr>
    </w:p>
    <w:p w14:paraId="2956169E" w14:textId="77777777" w:rsidR="00711423" w:rsidRPr="00573665" w:rsidRDefault="00711423" w:rsidP="00573665">
      <w:pPr>
        <w:spacing w:line="360" w:lineRule="auto"/>
        <w:ind w:firstLine="1440"/>
        <w:rPr>
          <w:rFonts w:ascii="Times New Roman" w:hAnsi="Times New Roman" w:cs="Times New Roman"/>
        </w:rPr>
      </w:pPr>
      <w:r w:rsidRPr="00573665">
        <w:rPr>
          <w:rFonts w:ascii="Times New Roman" w:hAnsi="Times New Roman" w:cs="Times New Roman"/>
        </w:rPr>
        <w:t>The above-captioned complaint was filed May 30, 2018, alleging that there is damaged guide rail under a CSX Transportation Inc. (CSX) railroad bridge, which CSX and the City of Philadelphia (City) are disputing over which party is responsible to repair the guide rail.  The subject public grade-separated crossing (DOT #593 023 T) is located where State Route 1011 (Grant Avenue) crosses below grade, the single track of CSX Transportation Inc. in the City of Philadelphia, Philadelphia County.  The damaged section of guide rail presents a safety hazard to both vehicular and pedestrian traffic traveling through the crossing.</w:t>
      </w:r>
    </w:p>
    <w:p w14:paraId="66AE66E3" w14:textId="77777777" w:rsidR="00711423" w:rsidRPr="00573665" w:rsidRDefault="00711423" w:rsidP="00573665">
      <w:pPr>
        <w:spacing w:line="360" w:lineRule="auto"/>
        <w:rPr>
          <w:rFonts w:ascii="Times New Roman" w:hAnsi="Times New Roman" w:cs="Times New Roman"/>
        </w:rPr>
      </w:pPr>
    </w:p>
    <w:p w14:paraId="4BADED34" w14:textId="77777777" w:rsidR="00573665" w:rsidRDefault="00711423" w:rsidP="00573665">
      <w:pPr>
        <w:pStyle w:val="BodyTextIndent"/>
        <w:widowControl/>
        <w:rPr>
          <w:rFonts w:ascii="Times New Roman" w:hAnsi="Times New Roman" w:cs="Times New Roman"/>
          <w:sz w:val="24"/>
          <w:szCs w:val="24"/>
        </w:rPr>
      </w:pPr>
      <w:r w:rsidRPr="00573665">
        <w:rPr>
          <w:rFonts w:ascii="Times New Roman" w:hAnsi="Times New Roman" w:cs="Times New Roman"/>
          <w:sz w:val="24"/>
          <w:szCs w:val="24"/>
        </w:rPr>
        <w:t>A field investigation and conference was held at the site of the crossing on August</w:t>
      </w:r>
      <w:r w:rsidR="00014946">
        <w:rPr>
          <w:rFonts w:ascii="Times New Roman" w:hAnsi="Times New Roman" w:cs="Times New Roman"/>
          <w:sz w:val="24"/>
          <w:szCs w:val="24"/>
        </w:rPr>
        <w:t> </w:t>
      </w:r>
      <w:r w:rsidRPr="00573665">
        <w:rPr>
          <w:rFonts w:ascii="Times New Roman" w:hAnsi="Times New Roman" w:cs="Times New Roman"/>
          <w:sz w:val="24"/>
          <w:szCs w:val="24"/>
        </w:rPr>
        <w:t>3, 2018.  Although the parties believed there was an existing agreement defining the maintenance responsibilities to address the matter, the parties could not reach an agreement concerning the resolution of the complaint.  As a result, the Commission referred the proceeding to the Commission’s Office of Administrative Law Judge (OALJ) for the scheduling of an evidentiary hearing.</w:t>
      </w:r>
    </w:p>
    <w:p w14:paraId="6A71BC74" w14:textId="77777777" w:rsidR="00573665" w:rsidRDefault="00573665" w:rsidP="00573665">
      <w:pPr>
        <w:pStyle w:val="BodyTextIndent"/>
        <w:widowControl/>
        <w:rPr>
          <w:rFonts w:ascii="Times New Roman" w:hAnsi="Times New Roman" w:cs="Times New Roman"/>
          <w:sz w:val="24"/>
          <w:szCs w:val="24"/>
        </w:rPr>
      </w:pPr>
    </w:p>
    <w:p w14:paraId="2857A2CE" w14:textId="77777777" w:rsidR="00573665" w:rsidRDefault="00711423" w:rsidP="00573665">
      <w:pPr>
        <w:pStyle w:val="BodyTextIndent"/>
        <w:widowControl/>
        <w:rPr>
          <w:rFonts w:ascii="Microsoft Sans Serif" w:hAnsi="Microsoft Sans Serif" w:cs="Microsoft Sans Serif"/>
          <w:b/>
        </w:rPr>
      </w:pPr>
      <w:r w:rsidRPr="00A8250F">
        <w:rPr>
          <w:rFonts w:ascii="Times New Roman" w:hAnsi="Times New Roman" w:cs="Times New Roman"/>
          <w:sz w:val="24"/>
          <w:szCs w:val="24"/>
        </w:rPr>
        <w:t xml:space="preserve">I have been assigned by the Commission to serve as the Presiding Officer in this proceeding.  By </w:t>
      </w:r>
      <w:r w:rsidR="00573665" w:rsidRPr="00A8250F">
        <w:rPr>
          <w:rFonts w:ascii="Times New Roman" w:hAnsi="Times New Roman" w:cs="Times New Roman"/>
          <w:sz w:val="24"/>
          <w:szCs w:val="24"/>
        </w:rPr>
        <w:t xml:space="preserve">Corrected </w:t>
      </w:r>
      <w:r w:rsidRPr="00A8250F">
        <w:rPr>
          <w:rFonts w:ascii="Times New Roman" w:hAnsi="Times New Roman" w:cs="Times New Roman"/>
          <w:sz w:val="24"/>
          <w:szCs w:val="24"/>
        </w:rPr>
        <w:t>Notice dated</w:t>
      </w:r>
      <w:r w:rsidR="00A8250F" w:rsidRPr="00A8250F">
        <w:rPr>
          <w:rFonts w:ascii="Times New Roman" w:hAnsi="Times New Roman" w:cs="Times New Roman"/>
          <w:sz w:val="24"/>
          <w:szCs w:val="24"/>
        </w:rPr>
        <w:t xml:space="preserve"> December 13</w:t>
      </w:r>
      <w:r w:rsidRPr="00A8250F">
        <w:rPr>
          <w:rFonts w:ascii="Times New Roman" w:hAnsi="Times New Roman" w:cs="Times New Roman"/>
          <w:sz w:val="24"/>
          <w:szCs w:val="24"/>
        </w:rPr>
        <w:t xml:space="preserve">, </w:t>
      </w:r>
      <w:r w:rsidR="00573665" w:rsidRPr="00A8250F">
        <w:rPr>
          <w:rFonts w:ascii="Times New Roman" w:hAnsi="Times New Roman" w:cs="Times New Roman"/>
          <w:sz w:val="24"/>
          <w:szCs w:val="24"/>
        </w:rPr>
        <w:t xml:space="preserve">2018, </w:t>
      </w:r>
      <w:r w:rsidRPr="00A8250F">
        <w:rPr>
          <w:rFonts w:ascii="Times New Roman" w:hAnsi="Times New Roman" w:cs="Times New Roman"/>
          <w:sz w:val="24"/>
          <w:szCs w:val="24"/>
        </w:rPr>
        <w:t>a Prehearing Conference has been scheduled for</w:t>
      </w:r>
      <w:r w:rsidR="00A8250F" w:rsidRPr="00A8250F">
        <w:rPr>
          <w:rFonts w:ascii="Times New Roman" w:hAnsi="Times New Roman" w:cs="Times New Roman"/>
          <w:sz w:val="24"/>
          <w:szCs w:val="24"/>
        </w:rPr>
        <w:t xml:space="preserve"> Wednesday, January 30, 2019</w:t>
      </w:r>
      <w:r w:rsidRPr="00A8250F">
        <w:rPr>
          <w:rFonts w:ascii="Times New Roman" w:hAnsi="Times New Roman" w:cs="Times New Roman"/>
          <w:sz w:val="24"/>
          <w:szCs w:val="24"/>
        </w:rPr>
        <w:t>, at 10:00 a.m.</w:t>
      </w:r>
      <w:r w:rsidR="00573665" w:rsidRPr="00573665">
        <w:rPr>
          <w:rFonts w:ascii="Microsoft Sans Serif" w:hAnsi="Microsoft Sans Serif" w:cs="Microsoft Sans Serif"/>
          <w:b/>
        </w:rPr>
        <w:t xml:space="preserve"> </w:t>
      </w:r>
    </w:p>
    <w:p w14:paraId="450D8B8F" w14:textId="77777777" w:rsidR="00573665" w:rsidRDefault="00573665">
      <w:pPr>
        <w:autoSpaceDE/>
        <w:autoSpaceDN/>
        <w:spacing w:after="200" w:line="276" w:lineRule="auto"/>
        <w:rPr>
          <w:rFonts w:ascii="Microsoft Sans Serif" w:hAnsi="Microsoft Sans Serif" w:cs="Microsoft Sans Serif"/>
          <w:b/>
        </w:rPr>
      </w:pPr>
      <w:r>
        <w:rPr>
          <w:rFonts w:ascii="Microsoft Sans Serif" w:hAnsi="Microsoft Sans Serif" w:cs="Microsoft Sans Serif"/>
          <w:b/>
        </w:rPr>
        <w:br w:type="page"/>
      </w:r>
    </w:p>
    <w:p w14:paraId="33AFB4CE" w14:textId="77777777" w:rsidR="00573665" w:rsidRPr="00573665" w:rsidRDefault="00573665" w:rsidP="00573665">
      <w:pPr>
        <w:pStyle w:val="BodyTextIndent"/>
        <w:widowControl/>
        <w:rPr>
          <w:rFonts w:ascii="Times New Roman" w:hAnsi="Times New Roman" w:cs="Times New Roman"/>
          <w:sz w:val="24"/>
          <w:szCs w:val="24"/>
        </w:rPr>
      </w:pPr>
      <w:r w:rsidRPr="00573665">
        <w:rPr>
          <w:rFonts w:ascii="Times New Roman" w:hAnsi="Times New Roman" w:cs="Times New Roman"/>
          <w:b/>
          <w:sz w:val="24"/>
          <w:szCs w:val="24"/>
        </w:rPr>
        <w:lastRenderedPageBreak/>
        <w:t>The parties may appear in</w:t>
      </w:r>
      <w:r>
        <w:rPr>
          <w:rFonts w:ascii="Times New Roman" w:hAnsi="Times New Roman" w:cs="Times New Roman"/>
          <w:b/>
          <w:sz w:val="24"/>
          <w:szCs w:val="24"/>
        </w:rPr>
        <w:t>-</w:t>
      </w:r>
      <w:r w:rsidRPr="00573665">
        <w:rPr>
          <w:rFonts w:ascii="Times New Roman" w:hAnsi="Times New Roman" w:cs="Times New Roman"/>
          <w:b/>
          <w:sz w:val="24"/>
          <w:szCs w:val="24"/>
        </w:rPr>
        <w:t xml:space="preserve">person or via telephone at the scheduled conference. </w:t>
      </w:r>
      <w:r>
        <w:rPr>
          <w:rFonts w:ascii="Times New Roman" w:hAnsi="Times New Roman" w:cs="Times New Roman"/>
          <w:b/>
          <w:sz w:val="24"/>
          <w:szCs w:val="24"/>
        </w:rPr>
        <w:t xml:space="preserve"> </w:t>
      </w:r>
      <w:r w:rsidRPr="00573665">
        <w:rPr>
          <w:rFonts w:ascii="Times New Roman" w:hAnsi="Times New Roman" w:cs="Times New Roman"/>
          <w:b/>
          <w:sz w:val="24"/>
          <w:szCs w:val="24"/>
        </w:rPr>
        <w:t>If you wish to appear via telephone you may dial in at:</w:t>
      </w:r>
    </w:p>
    <w:p w14:paraId="76B82417" w14:textId="77777777" w:rsidR="00573665" w:rsidRPr="00573665" w:rsidRDefault="00573665" w:rsidP="00573665">
      <w:pPr>
        <w:ind w:left="720" w:firstLine="1440"/>
        <w:rPr>
          <w:rFonts w:ascii="Times New Roman" w:hAnsi="Times New Roman" w:cs="Times New Roman"/>
        </w:rPr>
      </w:pPr>
    </w:p>
    <w:p w14:paraId="114D7DB8" w14:textId="77777777" w:rsidR="00573665" w:rsidRPr="00573665" w:rsidRDefault="00573665" w:rsidP="00573665">
      <w:pPr>
        <w:ind w:left="720" w:firstLine="1440"/>
        <w:rPr>
          <w:rFonts w:ascii="Times New Roman" w:hAnsi="Times New Roman" w:cs="Times New Roman"/>
          <w:b/>
        </w:rPr>
      </w:pPr>
      <w:r w:rsidRPr="00573665">
        <w:rPr>
          <w:rFonts w:ascii="Times New Roman" w:hAnsi="Times New Roman" w:cs="Times New Roman"/>
          <w:b/>
        </w:rPr>
        <w:t>Toll-free Bridge Number:    1.855.750.1027</w:t>
      </w:r>
    </w:p>
    <w:p w14:paraId="64DCBCF4" w14:textId="77777777" w:rsidR="00573665" w:rsidRPr="00573665" w:rsidRDefault="00573665" w:rsidP="00573665">
      <w:pPr>
        <w:ind w:left="720" w:firstLine="1440"/>
        <w:rPr>
          <w:rFonts w:ascii="Times New Roman" w:hAnsi="Times New Roman" w:cs="Times New Roman"/>
          <w:b/>
        </w:rPr>
      </w:pPr>
      <w:r w:rsidRPr="00573665">
        <w:rPr>
          <w:rFonts w:ascii="Times New Roman" w:hAnsi="Times New Roman" w:cs="Times New Roman"/>
          <w:b/>
        </w:rPr>
        <w:t>PIN Number:                         444556</w:t>
      </w:r>
    </w:p>
    <w:p w14:paraId="0349D6ED" w14:textId="77777777" w:rsidR="00573665" w:rsidRPr="00D12FFA" w:rsidRDefault="00573665" w:rsidP="00573665">
      <w:pPr>
        <w:pStyle w:val="BodyTextIndent"/>
        <w:widowControl/>
        <w:ind w:firstLine="0"/>
        <w:rPr>
          <w:rFonts w:ascii="Times New Roman" w:hAnsi="Times New Roman" w:cs="Times New Roman"/>
          <w:sz w:val="24"/>
          <w:szCs w:val="24"/>
        </w:rPr>
      </w:pPr>
    </w:p>
    <w:p w14:paraId="42C7065C" w14:textId="77777777" w:rsidR="00D12FFA" w:rsidRPr="00D12FFA" w:rsidRDefault="00D12FFA" w:rsidP="00573665">
      <w:pPr>
        <w:pStyle w:val="BodyTextIndent"/>
        <w:widowControl/>
        <w:rPr>
          <w:rFonts w:ascii="Times New Roman" w:hAnsi="Times New Roman" w:cs="Times New Roman"/>
          <w:sz w:val="24"/>
          <w:szCs w:val="24"/>
        </w:rPr>
      </w:pPr>
      <w:r w:rsidRPr="00D12FFA">
        <w:rPr>
          <w:rFonts w:ascii="Times New Roman" w:hAnsi="Times New Roman" w:cs="Times New Roman"/>
          <w:sz w:val="24"/>
          <w:szCs w:val="24"/>
        </w:rPr>
        <w:t xml:space="preserve">Service of documents may be made electronically, to those parties who have agreed to accept service in that manner.  Documents served electronically should be followed by a hard copy to the administrative law judge; however, documents served electronically need not be followed by service of a hard copy to the parties </w:t>
      </w:r>
      <w:r w:rsidRPr="00D12FFA">
        <w:rPr>
          <w:rFonts w:ascii="Times New Roman" w:hAnsi="Times New Roman" w:cs="Times New Roman"/>
          <w:sz w:val="24"/>
          <w:szCs w:val="24"/>
          <w:u w:val="single"/>
        </w:rPr>
        <w:t>if the parties have so agreed</w:t>
      </w:r>
      <w:r w:rsidRPr="00D12FFA">
        <w:rPr>
          <w:rFonts w:ascii="Times New Roman" w:hAnsi="Times New Roman" w:cs="Times New Roman"/>
          <w:sz w:val="24"/>
          <w:szCs w:val="24"/>
        </w:rPr>
        <w:t xml:space="preserve">.  52 </w:t>
      </w:r>
      <w:proofErr w:type="spellStart"/>
      <w:r w:rsidRPr="00D12FFA">
        <w:rPr>
          <w:rFonts w:ascii="Times New Roman" w:hAnsi="Times New Roman" w:cs="Times New Roman"/>
          <w:sz w:val="24"/>
          <w:szCs w:val="24"/>
        </w:rPr>
        <w:t>Pa.Code</w:t>
      </w:r>
      <w:proofErr w:type="spellEnd"/>
      <w:r w:rsidRPr="00D12FFA">
        <w:rPr>
          <w:rFonts w:ascii="Times New Roman" w:hAnsi="Times New Roman" w:cs="Times New Roman"/>
          <w:sz w:val="24"/>
          <w:szCs w:val="24"/>
        </w:rPr>
        <w:t xml:space="preserve"> §</w:t>
      </w:r>
      <w:r w:rsidR="00014946">
        <w:rPr>
          <w:rFonts w:ascii="Times New Roman" w:hAnsi="Times New Roman" w:cs="Times New Roman"/>
          <w:sz w:val="24"/>
          <w:szCs w:val="24"/>
        </w:rPr>
        <w:t> </w:t>
      </w:r>
      <w:r w:rsidRPr="00D12FFA">
        <w:rPr>
          <w:rFonts w:ascii="Times New Roman" w:hAnsi="Times New Roman" w:cs="Times New Roman"/>
          <w:sz w:val="24"/>
          <w:szCs w:val="24"/>
        </w:rPr>
        <w:t xml:space="preserve">1.54 (b) (3).  Service may be made by facsimile to those parties who have agreed to accept service in that manner.  52 Pa. Code § 1.54 (b) (4).  A final version in hard copy shall be stamped on the date due for filing with the Secretary regardless of any agreement among the parties.  The undersigned administrative law judge agrees to electronic or facsimile service for this proceeding.  In addition, I am requesting that a hard copy of all documents be sent to the Philadelphia Regional Office.  Since documents can be submitted to the undersigned administrative law judge and the participants by fax and e-mail, fax and e-mail addresses will be included on the service list where those methods of service are accepted by the participant.  Please check the list for omissions and errors and contact the Philadelphia Regional Office to make corrections.  </w:t>
      </w:r>
      <w:r w:rsidRPr="00D12FFA">
        <w:rPr>
          <w:rFonts w:ascii="Times New Roman" w:hAnsi="Times New Roman" w:cs="Times New Roman"/>
          <w:b/>
          <w:sz w:val="24"/>
          <w:szCs w:val="24"/>
        </w:rPr>
        <w:t xml:space="preserve">The fax number for the Philadelphia Regional Office is (215) 560-3133 and my e-mail address is </w:t>
      </w:r>
      <w:hyperlink r:id="rId7" w:history="1">
        <w:r w:rsidRPr="00D12FFA">
          <w:rPr>
            <w:rStyle w:val="Hyperlink"/>
            <w:rFonts w:ascii="Times New Roman" w:hAnsi="Times New Roman" w:cs="Times New Roman"/>
            <w:b/>
            <w:sz w:val="24"/>
            <w:szCs w:val="24"/>
          </w:rPr>
          <w:t>evero@pa.gov</w:t>
        </w:r>
      </w:hyperlink>
      <w:r w:rsidRPr="00D12FFA">
        <w:rPr>
          <w:rFonts w:ascii="Times New Roman" w:hAnsi="Times New Roman" w:cs="Times New Roman"/>
          <w:b/>
          <w:sz w:val="24"/>
          <w:szCs w:val="24"/>
        </w:rPr>
        <w:t>.</w:t>
      </w:r>
    </w:p>
    <w:p w14:paraId="684BBD1B" w14:textId="77777777" w:rsidR="00D12FFA" w:rsidRDefault="00D12FFA" w:rsidP="00573665">
      <w:pPr>
        <w:pStyle w:val="BodyTextIndent"/>
        <w:widowControl/>
        <w:rPr>
          <w:rFonts w:ascii="Times New Roman" w:hAnsi="Times New Roman" w:cs="Times New Roman"/>
          <w:sz w:val="24"/>
          <w:szCs w:val="24"/>
        </w:rPr>
      </w:pPr>
    </w:p>
    <w:p w14:paraId="3CA2A2CE" w14:textId="77777777" w:rsidR="00711423" w:rsidRDefault="00711423" w:rsidP="00573665">
      <w:pPr>
        <w:pStyle w:val="BodyTextIndent"/>
        <w:widowControl/>
        <w:rPr>
          <w:rFonts w:ascii="Times New Roman" w:hAnsi="Times New Roman"/>
          <w:sz w:val="24"/>
          <w:szCs w:val="24"/>
        </w:rPr>
      </w:pPr>
      <w:r w:rsidRPr="00573665">
        <w:rPr>
          <w:rFonts w:ascii="Times New Roman" w:hAnsi="Times New Roman" w:cs="Times New Roman"/>
          <w:sz w:val="24"/>
          <w:szCs w:val="24"/>
        </w:rPr>
        <w:t>In accordance with Section 333 of the Public Utility</w:t>
      </w:r>
      <w:r w:rsidRPr="00807232">
        <w:rPr>
          <w:rFonts w:ascii="Times New Roman" w:hAnsi="Times New Roman"/>
          <w:sz w:val="24"/>
          <w:szCs w:val="24"/>
        </w:rPr>
        <w:t xml:space="preserve"> Code, 66 Pa. C.S. § 333, and Section 5.221-5.224 of the Commission’s regulations, 52 Pa. Code §§ 5.221-5.224, this Prehearing Conference Order is being issued.</w:t>
      </w:r>
    </w:p>
    <w:p w14:paraId="464C8530" w14:textId="77777777" w:rsidR="00711423" w:rsidRDefault="00D12FFA" w:rsidP="00D12FFA">
      <w:pPr>
        <w:autoSpaceDE/>
        <w:autoSpaceDN/>
        <w:spacing w:after="200" w:line="276" w:lineRule="auto"/>
        <w:rPr>
          <w:rFonts w:ascii="Times New Roman" w:hAnsi="Times New Roman"/>
        </w:rPr>
      </w:pPr>
      <w:r>
        <w:rPr>
          <w:rFonts w:ascii="Times New Roman" w:hAnsi="Times New Roman"/>
        </w:rPr>
        <w:br w:type="page"/>
      </w:r>
    </w:p>
    <w:p w14:paraId="009E5FCD" w14:textId="77777777" w:rsidR="00711423" w:rsidRPr="00807232" w:rsidRDefault="00711423" w:rsidP="00711423">
      <w:pPr>
        <w:pStyle w:val="BodyTextIndent"/>
        <w:ind w:left="720" w:right="720" w:firstLine="0"/>
        <w:rPr>
          <w:rFonts w:ascii="Times New Roman" w:hAnsi="Times New Roman"/>
          <w:sz w:val="24"/>
          <w:szCs w:val="24"/>
        </w:rPr>
      </w:pPr>
      <w:r w:rsidRPr="00807232">
        <w:rPr>
          <w:rFonts w:ascii="Times New Roman" w:hAnsi="Times New Roman"/>
          <w:sz w:val="24"/>
          <w:szCs w:val="24"/>
        </w:rPr>
        <w:lastRenderedPageBreak/>
        <w:t>THEREFORE,</w:t>
      </w:r>
    </w:p>
    <w:p w14:paraId="56CDFB63" w14:textId="77777777" w:rsidR="00711423" w:rsidRPr="00807232" w:rsidRDefault="00711423" w:rsidP="00711423">
      <w:pPr>
        <w:widowControl w:val="0"/>
        <w:spacing w:line="360" w:lineRule="auto"/>
        <w:ind w:left="720" w:right="720"/>
        <w:rPr>
          <w:rFonts w:ascii="Times New Roman" w:hAnsi="Times New Roman" w:cs="Times New Roman"/>
        </w:rPr>
      </w:pPr>
    </w:p>
    <w:p w14:paraId="3731DC7C" w14:textId="77777777" w:rsidR="00711423" w:rsidRPr="00807232" w:rsidRDefault="00711423" w:rsidP="00711423">
      <w:pPr>
        <w:widowControl w:val="0"/>
        <w:spacing w:line="360" w:lineRule="auto"/>
        <w:ind w:left="720" w:right="720"/>
        <w:rPr>
          <w:rFonts w:ascii="Times New Roman" w:hAnsi="Times New Roman" w:cs="Times New Roman"/>
        </w:rPr>
      </w:pPr>
      <w:r w:rsidRPr="00807232">
        <w:rPr>
          <w:rFonts w:ascii="Times New Roman" w:hAnsi="Times New Roman" w:cs="Times New Roman"/>
        </w:rPr>
        <w:t>IT IS ORDERED:</w:t>
      </w:r>
    </w:p>
    <w:p w14:paraId="0EE445FC" w14:textId="77777777" w:rsidR="00711423" w:rsidRPr="00807232" w:rsidRDefault="00711423" w:rsidP="00711423">
      <w:pPr>
        <w:spacing w:line="360" w:lineRule="auto"/>
        <w:ind w:left="720" w:right="720"/>
        <w:rPr>
          <w:rFonts w:ascii="Times New Roman" w:hAnsi="Times New Roman" w:cs="Times New Roman"/>
        </w:rPr>
      </w:pPr>
    </w:p>
    <w:p w14:paraId="665D8C37" w14:textId="77777777" w:rsidR="00711423" w:rsidRPr="00807232" w:rsidRDefault="00711423" w:rsidP="00711423">
      <w:pPr>
        <w:pStyle w:val="ListParagraph"/>
        <w:numPr>
          <w:ilvl w:val="0"/>
          <w:numId w:val="1"/>
        </w:numPr>
        <w:spacing w:line="360" w:lineRule="auto"/>
        <w:ind w:left="0" w:firstLine="1440"/>
        <w:rPr>
          <w:rFonts w:ascii="Times New Roman" w:hAnsi="Times New Roman" w:cs="Times New Roman"/>
        </w:rPr>
      </w:pPr>
      <w:r w:rsidRPr="00A540DE">
        <w:rPr>
          <w:rFonts w:ascii="Times New Roman" w:hAnsi="Times New Roman" w:cs="Times New Roman"/>
        </w:rPr>
        <w:t>That an initial prehearing conference shall be held at 10:00 a.m. on</w:t>
      </w:r>
      <w:r w:rsidR="00A540DE" w:rsidRPr="00A540DE">
        <w:rPr>
          <w:rFonts w:ascii="Times New Roman" w:hAnsi="Times New Roman" w:cs="Times New Roman"/>
        </w:rPr>
        <w:t xml:space="preserve"> Wednesday, January 30, 2019</w:t>
      </w:r>
      <w:r w:rsidRPr="00A540DE">
        <w:rPr>
          <w:rFonts w:ascii="Times New Roman" w:hAnsi="Times New Roman"/>
        </w:rPr>
        <w:t xml:space="preserve">, </w:t>
      </w:r>
      <w:r w:rsidR="00573665" w:rsidRPr="00A540DE">
        <w:rPr>
          <w:rFonts w:ascii="Times New Roman" w:hAnsi="Times New Roman"/>
        </w:rPr>
        <w:t>with the parties appearing in-person or via telephone by dialing the toll-free number and pin number provided in this Prehearing</w:t>
      </w:r>
      <w:r w:rsidR="00573665">
        <w:rPr>
          <w:rFonts w:ascii="Times New Roman" w:hAnsi="Times New Roman"/>
        </w:rPr>
        <w:t xml:space="preserve"> Order.</w:t>
      </w:r>
    </w:p>
    <w:p w14:paraId="2DD9189C" w14:textId="77777777" w:rsidR="00711423" w:rsidRPr="00807232" w:rsidRDefault="00711423" w:rsidP="00711423">
      <w:pPr>
        <w:spacing w:line="360" w:lineRule="auto"/>
        <w:rPr>
          <w:rFonts w:ascii="Times New Roman" w:hAnsi="Times New Roman" w:cs="Times New Roman"/>
        </w:rPr>
      </w:pPr>
    </w:p>
    <w:p w14:paraId="7C91F175" w14:textId="77777777" w:rsidR="00711423" w:rsidRPr="00807232" w:rsidRDefault="00711423" w:rsidP="00711423">
      <w:pPr>
        <w:pStyle w:val="ListParagraph"/>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t xml:space="preserve">That absent a continuance for good cause, all parties must be prepared to participate in the scheduled prehearing conference.  Failure of a party to participate in the conference, after being served with notice of the </w:t>
      </w:r>
      <w:r>
        <w:rPr>
          <w:rFonts w:ascii="Times New Roman" w:hAnsi="Times New Roman" w:cs="Times New Roman"/>
        </w:rPr>
        <w:t xml:space="preserve">date, </w:t>
      </w:r>
      <w:r w:rsidRPr="00807232">
        <w:rPr>
          <w:rFonts w:ascii="Times New Roman" w:hAnsi="Times New Roman" w:cs="Times New Roman"/>
        </w:rPr>
        <w:t xml:space="preserve">time </w:t>
      </w:r>
      <w:r>
        <w:rPr>
          <w:rFonts w:ascii="Times New Roman" w:hAnsi="Times New Roman" w:cs="Times New Roman"/>
        </w:rPr>
        <w:t xml:space="preserve">and place </w:t>
      </w:r>
      <w:r w:rsidRPr="00807232">
        <w:rPr>
          <w:rFonts w:ascii="Times New Roman" w:hAnsi="Times New Roman" w:cs="Times New Roman"/>
        </w:rPr>
        <w:t>thereof</w:t>
      </w:r>
      <w:r>
        <w:rPr>
          <w:rFonts w:ascii="Times New Roman" w:hAnsi="Times New Roman" w:cs="Times New Roman"/>
        </w:rPr>
        <w:t xml:space="preserve"> and </w:t>
      </w:r>
      <w:r w:rsidRPr="00807232">
        <w:rPr>
          <w:rFonts w:ascii="Times New Roman" w:hAnsi="Times New Roman" w:cs="Times New Roman"/>
        </w:rPr>
        <w:t>without good ca</w:t>
      </w:r>
      <w:r>
        <w:rPr>
          <w:rFonts w:ascii="Times New Roman" w:hAnsi="Times New Roman" w:cs="Times New Roman"/>
        </w:rPr>
        <w:t>u</w:t>
      </w:r>
      <w:r w:rsidRPr="00807232">
        <w:rPr>
          <w:rFonts w:ascii="Times New Roman" w:hAnsi="Times New Roman" w:cs="Times New Roman"/>
        </w:rPr>
        <w:t>se shown, shall constitute a waiver of all objections to the agreements reached and an</w:t>
      </w:r>
      <w:r>
        <w:rPr>
          <w:rFonts w:ascii="Times New Roman" w:hAnsi="Times New Roman" w:cs="Times New Roman"/>
        </w:rPr>
        <w:t>y</w:t>
      </w:r>
      <w:r w:rsidRPr="00807232">
        <w:rPr>
          <w:rFonts w:ascii="Times New Roman" w:hAnsi="Times New Roman" w:cs="Times New Roman"/>
        </w:rPr>
        <w:t xml:space="preserve"> order or ruling </w:t>
      </w:r>
      <w:r>
        <w:rPr>
          <w:rFonts w:ascii="Times New Roman" w:hAnsi="Times New Roman" w:cs="Times New Roman"/>
        </w:rPr>
        <w:t xml:space="preserve">issued </w:t>
      </w:r>
      <w:r w:rsidRPr="00807232">
        <w:rPr>
          <w:rFonts w:ascii="Times New Roman" w:hAnsi="Times New Roman" w:cs="Times New Roman"/>
        </w:rPr>
        <w:t>with respect thereto.</w:t>
      </w:r>
    </w:p>
    <w:p w14:paraId="05E91F13" w14:textId="77777777" w:rsidR="00711423" w:rsidRPr="00807232" w:rsidRDefault="00711423" w:rsidP="00711423">
      <w:pPr>
        <w:spacing w:line="360" w:lineRule="auto"/>
        <w:rPr>
          <w:rFonts w:ascii="Times New Roman" w:hAnsi="Times New Roman" w:cs="Times New Roman"/>
          <w:bCs/>
        </w:rPr>
      </w:pPr>
    </w:p>
    <w:p w14:paraId="5B59E242" w14:textId="77777777" w:rsidR="00711423" w:rsidRPr="00807232" w:rsidRDefault="00711423" w:rsidP="00711423">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14:paraId="2249ED52" w14:textId="77777777" w:rsidR="00711423" w:rsidRPr="00807232" w:rsidRDefault="00711423" w:rsidP="00711423">
      <w:pPr>
        <w:spacing w:line="360" w:lineRule="auto"/>
        <w:rPr>
          <w:rFonts w:ascii="Times New Roman" w:hAnsi="Times New Roman" w:cs="Times New Roman"/>
          <w:bCs/>
        </w:rPr>
      </w:pPr>
    </w:p>
    <w:p w14:paraId="0922397C" w14:textId="77777777" w:rsidR="00711423" w:rsidRPr="00807232" w:rsidRDefault="00711423" w:rsidP="00711423">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t xml:space="preserve">That pursuant to 52 Pa. Code §§1.21 – 1.23, you may represent yourself, if you are an individual, or you may have an attorney licensed to practice law in the Commonwealth of Pennsylvania, or admitted </w:t>
      </w:r>
      <w:r w:rsidRPr="00807232">
        <w:rPr>
          <w:rFonts w:ascii="Times New Roman" w:hAnsi="Times New Roman" w:cs="Times New Roman"/>
          <w:i/>
        </w:rPr>
        <w:t xml:space="preserve">pro </w:t>
      </w:r>
      <w:proofErr w:type="spellStart"/>
      <w:r w:rsidRPr="00807232">
        <w:rPr>
          <w:rFonts w:ascii="Times New Roman" w:hAnsi="Times New Roman" w:cs="Times New Roman"/>
          <w:i/>
        </w:rPr>
        <w:t>hac</w:t>
      </w:r>
      <w:proofErr w:type="spellEnd"/>
      <w:r w:rsidRPr="00807232">
        <w:rPr>
          <w:rFonts w:ascii="Times New Roman" w:hAnsi="Times New Roman" w:cs="Times New Roman"/>
          <w:i/>
        </w:rPr>
        <w:t xml:space="preserve"> vice</w:t>
      </w:r>
      <w:r w:rsidRPr="00807232">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Pr="00807232">
        <w:rPr>
          <w:rFonts w:ascii="Times New Roman" w:hAnsi="Times New Roman" w:cs="Times New Roman"/>
          <w:i/>
        </w:rPr>
        <w:t xml:space="preserve">pro </w:t>
      </w:r>
      <w:proofErr w:type="spellStart"/>
      <w:r w:rsidRPr="00807232">
        <w:rPr>
          <w:rFonts w:ascii="Times New Roman" w:hAnsi="Times New Roman" w:cs="Times New Roman"/>
          <w:i/>
        </w:rPr>
        <w:t>hac</w:t>
      </w:r>
      <w:proofErr w:type="spellEnd"/>
      <w:r w:rsidRPr="00807232">
        <w:rPr>
          <w:rFonts w:ascii="Times New Roman" w:hAnsi="Times New Roman" w:cs="Times New Roman"/>
          <w:i/>
        </w:rPr>
        <w:t xml:space="preserve"> vice</w:t>
      </w:r>
      <w:r w:rsidRPr="00807232">
        <w:rPr>
          <w:rFonts w:ascii="Times New Roman" w:hAnsi="Times New Roman" w:cs="Times New Roman"/>
        </w:rPr>
        <w:t xml:space="preserve">, represent you in this proceeding.  Unless you are an attorney, you may not represent someone else.  Attorneys shall insure that their appearance is entered in accordance with the provisions of 52 </w:t>
      </w:r>
      <w:proofErr w:type="spellStart"/>
      <w:r w:rsidRPr="00807232">
        <w:rPr>
          <w:rFonts w:ascii="Times New Roman" w:hAnsi="Times New Roman" w:cs="Times New Roman"/>
        </w:rPr>
        <w:t>Pa.Code</w:t>
      </w:r>
      <w:proofErr w:type="spellEnd"/>
      <w:r w:rsidRPr="00807232">
        <w:rPr>
          <w:rFonts w:ascii="Times New Roman" w:hAnsi="Times New Roman" w:cs="Times New Roman"/>
        </w:rPr>
        <w:t xml:space="preserve"> § 1.24(b).</w:t>
      </w:r>
    </w:p>
    <w:p w14:paraId="01040399" w14:textId="77777777" w:rsidR="00711423" w:rsidRPr="00807232" w:rsidRDefault="00711423" w:rsidP="00711423">
      <w:pPr>
        <w:spacing w:line="360" w:lineRule="auto"/>
        <w:rPr>
          <w:rFonts w:ascii="Times New Roman" w:hAnsi="Times New Roman" w:cs="Times New Roman"/>
          <w:bCs/>
        </w:rPr>
      </w:pPr>
    </w:p>
    <w:p w14:paraId="120AA4E1" w14:textId="77777777" w:rsidR="00711423" w:rsidRPr="00807232" w:rsidRDefault="00711423" w:rsidP="00711423">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lastRenderedPageBreak/>
        <w:t>That you must serve me directly with a copy of any document</w:t>
      </w:r>
      <w:r>
        <w:rPr>
          <w:rFonts w:ascii="Times New Roman" w:hAnsi="Times New Roman" w:cs="Times New Roman"/>
        </w:rPr>
        <w:t>s</w:t>
      </w:r>
      <w:r w:rsidRPr="00807232">
        <w:rPr>
          <w:rFonts w:ascii="Times New Roman" w:hAnsi="Times New Roman" w:cs="Times New Roman"/>
        </w:rPr>
        <w:t xml:space="preserve"> you file in this proceeding.  </w:t>
      </w:r>
      <w:r w:rsidRPr="00807232">
        <w:rPr>
          <w:rFonts w:ascii="Times New Roman" w:hAnsi="Times New Roman" w:cs="Times New Roman"/>
          <w:spacing w:val="-3"/>
        </w:rPr>
        <w:t xml:space="preserve">My address is: </w:t>
      </w:r>
    </w:p>
    <w:p w14:paraId="3D640A3B" w14:textId="77777777" w:rsidR="00711423" w:rsidRDefault="00711423" w:rsidP="00711423">
      <w:pPr>
        <w:pStyle w:val="ParaTab1"/>
        <w:tabs>
          <w:tab w:val="clear" w:pos="-720"/>
        </w:tabs>
        <w:spacing w:line="360" w:lineRule="auto"/>
        <w:ind w:firstLine="0"/>
        <w:rPr>
          <w:rFonts w:ascii="Times New Roman" w:hAnsi="Times New Roman" w:cs="Times New Roman"/>
          <w:spacing w:val="-3"/>
        </w:rPr>
      </w:pPr>
    </w:p>
    <w:p w14:paraId="41E94B25" w14:textId="77777777" w:rsidR="00573665" w:rsidRPr="00573665" w:rsidRDefault="00573665" w:rsidP="00573665">
      <w:pPr>
        <w:autoSpaceDE/>
        <w:autoSpaceDN/>
        <w:ind w:left="2160" w:firstLine="720"/>
        <w:rPr>
          <w:rFonts w:ascii="Times New Roman" w:eastAsiaTheme="minorHAnsi" w:hAnsi="Times New Roman" w:cs="Times New Roman"/>
        </w:rPr>
      </w:pPr>
      <w:r w:rsidRPr="00573665">
        <w:rPr>
          <w:rFonts w:ascii="Times New Roman" w:eastAsiaTheme="minorHAnsi" w:hAnsi="Times New Roman" w:cs="Times New Roman"/>
        </w:rPr>
        <w:t>Administrative Law Judge Eranda Vero</w:t>
      </w:r>
    </w:p>
    <w:p w14:paraId="2DF4942C" w14:textId="77777777" w:rsidR="00573665" w:rsidRPr="00573665" w:rsidRDefault="00573665" w:rsidP="00573665">
      <w:pPr>
        <w:autoSpaceDE/>
        <w:autoSpaceDN/>
        <w:ind w:left="2160" w:firstLine="720"/>
        <w:rPr>
          <w:rFonts w:ascii="Times New Roman" w:eastAsiaTheme="minorHAnsi" w:hAnsi="Times New Roman" w:cs="Times New Roman"/>
        </w:rPr>
      </w:pPr>
      <w:r w:rsidRPr="00573665">
        <w:rPr>
          <w:rFonts w:ascii="Times New Roman" w:eastAsiaTheme="minorHAnsi" w:hAnsi="Times New Roman" w:cs="Times New Roman"/>
        </w:rPr>
        <w:t>Pennsylvania Public Utility Commission</w:t>
      </w:r>
    </w:p>
    <w:p w14:paraId="1AE52BA3" w14:textId="77777777" w:rsidR="00573665" w:rsidRPr="00573665" w:rsidRDefault="00573665" w:rsidP="00573665">
      <w:pPr>
        <w:autoSpaceDE/>
        <w:autoSpaceDN/>
        <w:ind w:left="2160" w:firstLine="720"/>
        <w:rPr>
          <w:rFonts w:ascii="Times New Roman" w:eastAsiaTheme="minorHAnsi" w:hAnsi="Times New Roman" w:cs="Times New Roman"/>
        </w:rPr>
      </w:pPr>
      <w:r w:rsidRPr="00573665">
        <w:rPr>
          <w:rFonts w:ascii="Times New Roman" w:eastAsiaTheme="minorHAnsi" w:hAnsi="Times New Roman" w:cs="Times New Roman"/>
        </w:rPr>
        <w:t>801 Market Street, Suite 4063</w:t>
      </w:r>
    </w:p>
    <w:p w14:paraId="64C7C2E9" w14:textId="77777777" w:rsidR="00573665" w:rsidRPr="00573665" w:rsidRDefault="00573665" w:rsidP="00573665">
      <w:pPr>
        <w:autoSpaceDE/>
        <w:autoSpaceDN/>
        <w:ind w:left="2160" w:firstLine="720"/>
        <w:rPr>
          <w:rFonts w:ascii="Times New Roman" w:eastAsiaTheme="minorHAnsi" w:hAnsi="Times New Roman" w:cs="Times New Roman"/>
        </w:rPr>
      </w:pPr>
      <w:r w:rsidRPr="00573665">
        <w:rPr>
          <w:rFonts w:ascii="Times New Roman" w:eastAsiaTheme="minorHAnsi" w:hAnsi="Times New Roman" w:cs="Times New Roman"/>
        </w:rPr>
        <w:t>Philadelphia, PA 19107</w:t>
      </w:r>
    </w:p>
    <w:p w14:paraId="5E8D5569" w14:textId="77777777" w:rsidR="00573665" w:rsidRPr="00573665" w:rsidRDefault="00573665" w:rsidP="00573665">
      <w:pPr>
        <w:autoSpaceDE/>
        <w:autoSpaceDN/>
        <w:ind w:left="2880"/>
        <w:rPr>
          <w:rFonts w:ascii="Times New Roman" w:eastAsiaTheme="minorHAnsi" w:hAnsi="Times New Roman" w:cs="Times New Roman"/>
        </w:rPr>
      </w:pPr>
      <w:r w:rsidRPr="00573665">
        <w:rPr>
          <w:rFonts w:ascii="Times New Roman" w:eastAsiaTheme="minorHAnsi" w:hAnsi="Times New Roman" w:cs="Times New Roman"/>
        </w:rPr>
        <w:t>Telephone:  (215) 560-2105</w:t>
      </w:r>
    </w:p>
    <w:p w14:paraId="6F128524" w14:textId="77777777" w:rsidR="00711423" w:rsidRDefault="00711423" w:rsidP="00711423">
      <w:pPr>
        <w:pStyle w:val="ListParagraph"/>
        <w:spacing w:line="360" w:lineRule="auto"/>
        <w:ind w:right="720"/>
        <w:rPr>
          <w:rFonts w:ascii="Times New Roman" w:hAnsi="Times New Roman" w:cs="Times New Roman"/>
        </w:rPr>
      </w:pPr>
    </w:p>
    <w:p w14:paraId="348ABAC7" w14:textId="77777777" w:rsidR="00D12FFA" w:rsidRDefault="00711423" w:rsidP="00D12FFA">
      <w:pPr>
        <w:spacing w:line="360" w:lineRule="auto"/>
        <w:ind w:firstLine="1440"/>
        <w:rPr>
          <w:rFonts w:ascii="Times New Roman" w:hAnsi="Times New Roman" w:cs="Times New Roman"/>
          <w:bCs/>
        </w:rPr>
      </w:pPr>
      <w:r w:rsidRPr="00190DEB">
        <w:rPr>
          <w:rFonts w:ascii="Times New Roman" w:hAnsi="Times New Roman" w:cs="Times New Roman"/>
        </w:rPr>
        <w:t>If you send me any correspondence or document</w:t>
      </w:r>
      <w:r>
        <w:rPr>
          <w:rFonts w:ascii="Times New Roman" w:hAnsi="Times New Roman" w:cs="Times New Roman"/>
        </w:rPr>
        <w:t>s</w:t>
      </w:r>
      <w:r w:rsidRPr="00190DEB">
        <w:rPr>
          <w:rFonts w:ascii="Times New Roman" w:hAnsi="Times New Roman" w:cs="Times New Roman"/>
        </w:rPr>
        <w:t xml:space="preserve">, you must send a copy to all other parties.  </w:t>
      </w:r>
      <w:r>
        <w:rPr>
          <w:rFonts w:ascii="Times New Roman" w:hAnsi="Times New Roman" w:cs="Times New Roman"/>
        </w:rPr>
        <w:t xml:space="preserve">The current service list </w:t>
      </w:r>
      <w:r w:rsidR="00573665">
        <w:rPr>
          <w:rFonts w:ascii="Times New Roman" w:hAnsi="Times New Roman" w:cs="Times New Roman"/>
        </w:rPr>
        <w:t>is attached to this Prehearing Order.</w:t>
      </w:r>
    </w:p>
    <w:p w14:paraId="492C3225" w14:textId="77777777" w:rsidR="00D12FFA" w:rsidRDefault="00D12FFA" w:rsidP="00D12FFA">
      <w:pPr>
        <w:spacing w:line="360" w:lineRule="auto"/>
        <w:ind w:firstLine="1440"/>
        <w:rPr>
          <w:rFonts w:ascii="Times New Roman" w:hAnsi="Times New Roman" w:cs="Times New Roman"/>
        </w:rPr>
      </w:pPr>
    </w:p>
    <w:p w14:paraId="3F8C84B7" w14:textId="77777777" w:rsidR="00711423" w:rsidRDefault="00D12FFA" w:rsidP="00D12FFA">
      <w:pPr>
        <w:spacing w:line="360" w:lineRule="auto"/>
        <w:ind w:firstLine="1440"/>
        <w:rPr>
          <w:rFonts w:ascii="Times New Roman" w:hAnsi="Times New Roman" w:cs="Times New Roman"/>
        </w:rPr>
      </w:pPr>
      <w:r w:rsidRPr="00D12FFA">
        <w:rPr>
          <w:rFonts w:ascii="Times New Roman" w:hAnsi="Times New Roman" w:cs="Times New Roman"/>
        </w:rPr>
        <w:t xml:space="preserve">The undersigned administrative law judge agrees to electronic or facsimile service for this proceeding.  </w:t>
      </w:r>
    </w:p>
    <w:p w14:paraId="0CCC4111" w14:textId="77777777" w:rsidR="00D12FFA" w:rsidRPr="00807232" w:rsidRDefault="00D12FFA" w:rsidP="00D12FFA">
      <w:pPr>
        <w:spacing w:line="360" w:lineRule="auto"/>
        <w:ind w:firstLine="1440"/>
        <w:rPr>
          <w:rFonts w:ascii="Times New Roman" w:hAnsi="Times New Roman" w:cs="Times New Roman"/>
          <w:bCs/>
        </w:rPr>
      </w:pPr>
    </w:p>
    <w:p w14:paraId="12E8E1D3" w14:textId="77777777" w:rsidR="00711423" w:rsidRPr="00807232" w:rsidRDefault="00711423" w:rsidP="00711423">
      <w:pPr>
        <w:pStyle w:val="ListParagraph"/>
        <w:numPr>
          <w:ilvl w:val="0"/>
          <w:numId w:val="1"/>
        </w:numPr>
        <w:spacing w:line="360" w:lineRule="auto"/>
        <w:ind w:left="0" w:firstLine="1440"/>
        <w:rPr>
          <w:rFonts w:ascii="Times New Roman" w:hAnsi="Times New Roman" w:cs="Times New Roman"/>
        </w:rPr>
      </w:pPr>
      <w:r w:rsidRPr="00807232">
        <w:rPr>
          <w:rFonts w:ascii="Times New Roman" w:hAnsi="Times New Roman" w:cs="Times New Roman"/>
        </w:rPr>
        <w:t xml:space="preserve">That parties shall review the regulations pertaining to prehearing conferences, in particular 52 </w:t>
      </w:r>
      <w:proofErr w:type="spellStart"/>
      <w:r w:rsidRPr="00807232">
        <w:rPr>
          <w:rFonts w:ascii="Times New Roman" w:hAnsi="Times New Roman" w:cs="Times New Roman"/>
        </w:rPr>
        <w:t>Pa.Code</w:t>
      </w:r>
      <w:proofErr w:type="spellEnd"/>
      <w:r w:rsidRPr="00807232">
        <w:rPr>
          <w:rFonts w:ascii="Times New Roman" w:hAnsi="Times New Roman" w:cs="Times New Roman"/>
        </w:rPr>
        <w:t xml:space="preserve"> §</w:t>
      </w:r>
      <w:r w:rsidR="00573665">
        <w:rPr>
          <w:rFonts w:ascii="Times New Roman" w:hAnsi="Times New Roman" w:cs="Times New Roman"/>
        </w:rPr>
        <w:t xml:space="preserve"> </w:t>
      </w:r>
      <w:r w:rsidRPr="00807232">
        <w:rPr>
          <w:rFonts w:ascii="Times New Roman" w:hAnsi="Times New Roman" w:cs="Times New Roman"/>
        </w:rPr>
        <w:t xml:space="preserve">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14:paraId="0B2C1B6B" w14:textId="77777777" w:rsidR="00711423" w:rsidRPr="00807232" w:rsidRDefault="00711423" w:rsidP="00711423">
      <w:pPr>
        <w:spacing w:line="360" w:lineRule="auto"/>
        <w:rPr>
          <w:rFonts w:ascii="Times New Roman" w:hAnsi="Times New Roman" w:cs="Times New Roman"/>
          <w:bCs/>
        </w:rPr>
      </w:pPr>
      <w:r w:rsidRPr="00807232">
        <w:rPr>
          <w:rFonts w:ascii="Times New Roman" w:hAnsi="Times New Roman" w:cs="Times New Roman"/>
        </w:rPr>
        <w:t xml:space="preserve"> </w:t>
      </w:r>
    </w:p>
    <w:p w14:paraId="3624A174" w14:textId="77777777" w:rsidR="00711423" w:rsidRPr="00807232" w:rsidRDefault="00711423" w:rsidP="00711423">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rPr>
        <w:t xml:space="preserve">That pursuant to 52 </w:t>
      </w:r>
      <w:proofErr w:type="spellStart"/>
      <w:r w:rsidRPr="00807232">
        <w:rPr>
          <w:rFonts w:ascii="Times New Roman" w:hAnsi="Times New Roman" w:cs="Times New Roman"/>
        </w:rPr>
        <w:t>Pa.Code</w:t>
      </w:r>
      <w:proofErr w:type="spellEnd"/>
      <w:r w:rsidRPr="00807232">
        <w:rPr>
          <w:rFonts w:ascii="Times New Roman" w:hAnsi="Times New Roman" w:cs="Times New Roman"/>
        </w:rPr>
        <w:t xml:space="preserve"> §</w:t>
      </w:r>
      <w:r w:rsidR="00573665">
        <w:rPr>
          <w:rFonts w:ascii="Times New Roman" w:hAnsi="Times New Roman" w:cs="Times New Roman"/>
        </w:rPr>
        <w:t xml:space="preserve"> </w:t>
      </w:r>
      <w:r w:rsidRPr="00807232">
        <w:rPr>
          <w:rFonts w:ascii="Times New Roman" w:hAnsi="Times New Roman" w:cs="Times New Roman"/>
        </w:rPr>
        <w:t>1.55, each party shall be limited to one entry on the service list.  Parties shall provide the name, business address, business telephone number and business e-mail address (if any) of the person they wish to have listed on the service list.</w:t>
      </w:r>
    </w:p>
    <w:p w14:paraId="3652A0DB" w14:textId="77777777" w:rsidR="00711423" w:rsidRPr="00807232" w:rsidRDefault="00711423" w:rsidP="00711423">
      <w:pPr>
        <w:spacing w:line="360" w:lineRule="auto"/>
        <w:rPr>
          <w:rFonts w:ascii="Times New Roman" w:hAnsi="Times New Roman" w:cs="Times New Roman"/>
          <w:bCs/>
        </w:rPr>
      </w:pPr>
    </w:p>
    <w:p w14:paraId="1AF1B080" w14:textId="77777777" w:rsidR="00711423" w:rsidRPr="00807232" w:rsidRDefault="00711423" w:rsidP="00711423">
      <w:pPr>
        <w:numPr>
          <w:ilvl w:val="0"/>
          <w:numId w:val="1"/>
        </w:numPr>
        <w:spacing w:line="360" w:lineRule="auto"/>
        <w:ind w:left="0" w:firstLine="1440"/>
        <w:rPr>
          <w:rFonts w:ascii="Times New Roman" w:hAnsi="Times New Roman" w:cs="Times New Roman"/>
          <w:bCs/>
        </w:rPr>
      </w:pPr>
      <w:r w:rsidRPr="00807232">
        <w:rPr>
          <w:rFonts w:ascii="Times New Roman" w:hAnsi="Times New Roman" w:cs="Times New Roman"/>
          <w:bCs/>
        </w:rPr>
        <w:t>That on or before</w:t>
      </w:r>
      <w:r w:rsidR="00573665">
        <w:rPr>
          <w:rFonts w:ascii="Times New Roman" w:hAnsi="Times New Roman" w:cs="Times New Roman"/>
          <w:bCs/>
        </w:rPr>
        <w:t xml:space="preserve"> </w:t>
      </w:r>
      <w:r w:rsidR="00A540DE">
        <w:rPr>
          <w:rFonts w:ascii="Times New Roman" w:hAnsi="Times New Roman" w:cs="Times New Roman"/>
          <w:bCs/>
        </w:rPr>
        <w:t>Tuesday</w:t>
      </w:r>
      <w:r w:rsidR="00573665">
        <w:rPr>
          <w:rFonts w:ascii="Times New Roman" w:hAnsi="Times New Roman" w:cs="Times New Roman"/>
          <w:bCs/>
        </w:rPr>
        <w:t xml:space="preserve">, </w:t>
      </w:r>
      <w:r w:rsidR="00A540DE">
        <w:rPr>
          <w:rFonts w:ascii="Times New Roman" w:hAnsi="Times New Roman" w:cs="Times New Roman"/>
          <w:bCs/>
        </w:rPr>
        <w:t>January 29, 2019</w:t>
      </w:r>
      <w:r w:rsidR="00573665">
        <w:rPr>
          <w:rFonts w:ascii="Times New Roman" w:hAnsi="Times New Roman" w:cs="Times New Roman"/>
          <w:bCs/>
        </w:rPr>
        <w:t xml:space="preserve">, at 4:30 </w:t>
      </w:r>
      <w:r w:rsidR="00014946">
        <w:rPr>
          <w:rFonts w:ascii="Times New Roman" w:hAnsi="Times New Roman" w:cs="Times New Roman"/>
          <w:bCs/>
        </w:rPr>
        <w:t>p.m.</w:t>
      </w:r>
      <w:r>
        <w:rPr>
          <w:rFonts w:ascii="Times New Roman" w:hAnsi="Times New Roman" w:cs="Times New Roman"/>
          <w:bCs/>
        </w:rPr>
        <w:t>,</w:t>
      </w:r>
      <w:r w:rsidRPr="00807232">
        <w:rPr>
          <w:rFonts w:ascii="Times New Roman" w:hAnsi="Times New Roman" w:cs="Times New Roman"/>
          <w:bCs/>
        </w:rPr>
        <w:t xml:space="preserve"> the parties shall </w:t>
      </w:r>
      <w:r>
        <w:rPr>
          <w:rFonts w:ascii="Times New Roman" w:hAnsi="Times New Roman" w:cs="Times New Roman"/>
          <w:bCs/>
        </w:rPr>
        <w:t xml:space="preserve">file and </w:t>
      </w:r>
      <w:r w:rsidRPr="00807232">
        <w:rPr>
          <w:rFonts w:ascii="Times New Roman" w:hAnsi="Times New Roman" w:cs="Times New Roman"/>
          <w:bCs/>
        </w:rPr>
        <w:t xml:space="preserve">serve </w:t>
      </w:r>
      <w:r>
        <w:rPr>
          <w:rFonts w:ascii="Times New Roman" w:hAnsi="Times New Roman" w:cs="Times New Roman"/>
          <w:bCs/>
        </w:rPr>
        <w:t xml:space="preserve">upon </w:t>
      </w:r>
      <w:r w:rsidRPr="00807232">
        <w:rPr>
          <w:rFonts w:ascii="Times New Roman" w:hAnsi="Times New Roman" w:cs="Times New Roman"/>
          <w:bCs/>
        </w:rPr>
        <w:t>me and each other a Prehearing Conference Memorandum addressing:</w:t>
      </w:r>
    </w:p>
    <w:p w14:paraId="450CE828" w14:textId="77777777" w:rsidR="00014946" w:rsidRDefault="00014946">
      <w:pPr>
        <w:autoSpaceDE/>
        <w:autoSpaceDN/>
        <w:spacing w:after="200" w:line="276" w:lineRule="auto"/>
        <w:rPr>
          <w:rFonts w:ascii="Times New Roman" w:hAnsi="Times New Roman" w:cs="Times New Roman"/>
          <w:bCs/>
        </w:rPr>
      </w:pPr>
      <w:r>
        <w:rPr>
          <w:rFonts w:ascii="Times New Roman" w:hAnsi="Times New Roman" w:cs="Times New Roman"/>
          <w:bCs/>
        </w:rPr>
        <w:br w:type="page"/>
      </w:r>
    </w:p>
    <w:p w14:paraId="1B330F37" w14:textId="77777777" w:rsidR="00711423" w:rsidRDefault="00711423" w:rsidP="00711423">
      <w:pPr>
        <w:ind w:left="1440" w:right="1440"/>
        <w:rPr>
          <w:rFonts w:ascii="Times New Roman" w:hAnsi="Times New Roman" w:cs="Times New Roman"/>
        </w:rPr>
      </w:pPr>
      <w:r w:rsidRPr="00807232">
        <w:rPr>
          <w:rFonts w:ascii="Times New Roman" w:hAnsi="Times New Roman" w:cs="Times New Roman"/>
        </w:rPr>
        <w:lastRenderedPageBreak/>
        <w:t>a.)</w:t>
      </w:r>
      <w:r w:rsidRPr="00807232">
        <w:rPr>
          <w:rFonts w:ascii="Times New Roman" w:hAnsi="Times New Roman" w:cs="Times New Roman"/>
        </w:rPr>
        <w:tab/>
        <w:t>The information described in Paragraph 7, above.</w:t>
      </w:r>
      <w:bookmarkStart w:id="0" w:name="_GoBack"/>
      <w:bookmarkEnd w:id="0"/>
    </w:p>
    <w:p w14:paraId="10DB6BCD" w14:textId="77777777" w:rsidR="00711423" w:rsidRPr="00807232" w:rsidRDefault="00711423" w:rsidP="00711423">
      <w:pPr>
        <w:ind w:left="1440" w:right="1440"/>
        <w:rPr>
          <w:rFonts w:ascii="Times New Roman" w:hAnsi="Times New Roman" w:cs="Times New Roman"/>
        </w:rPr>
      </w:pPr>
    </w:p>
    <w:p w14:paraId="4CC36180" w14:textId="77777777" w:rsidR="00711423" w:rsidRDefault="00711423" w:rsidP="00711423">
      <w:pPr>
        <w:ind w:left="1440" w:right="1440"/>
        <w:rPr>
          <w:rFonts w:ascii="Times New Roman" w:hAnsi="Times New Roman" w:cs="Times New Roman"/>
        </w:rPr>
      </w:pPr>
      <w:r w:rsidRPr="00807232">
        <w:rPr>
          <w:rFonts w:ascii="Times New Roman" w:hAnsi="Times New Roman" w:cs="Times New Roman"/>
        </w:rPr>
        <w:t>b.)</w:t>
      </w:r>
      <w:r w:rsidRPr="00807232">
        <w:rPr>
          <w:rFonts w:ascii="Times New Roman" w:hAnsi="Times New Roman" w:cs="Times New Roman"/>
        </w:rPr>
        <w:tab/>
        <w:t xml:space="preserve">A statement </w:t>
      </w:r>
      <w:r>
        <w:rPr>
          <w:rFonts w:ascii="Times New Roman" w:hAnsi="Times New Roman" w:cs="Times New Roman"/>
        </w:rPr>
        <w:t>address</w:t>
      </w:r>
      <w:r w:rsidRPr="00807232">
        <w:rPr>
          <w:rFonts w:ascii="Times New Roman" w:hAnsi="Times New Roman" w:cs="Times New Roman"/>
        </w:rPr>
        <w:t>ing possible settlement of the case, subject to approval of the Pennsylvania Public Utility Commission.</w:t>
      </w:r>
    </w:p>
    <w:p w14:paraId="7E805705" w14:textId="77777777" w:rsidR="00711423" w:rsidRPr="00807232" w:rsidRDefault="00711423" w:rsidP="00711423">
      <w:pPr>
        <w:ind w:left="1440" w:right="1440"/>
        <w:rPr>
          <w:rFonts w:ascii="Times New Roman" w:hAnsi="Times New Roman" w:cs="Times New Roman"/>
        </w:rPr>
      </w:pPr>
    </w:p>
    <w:p w14:paraId="1C974DC2" w14:textId="77777777" w:rsidR="00711423" w:rsidRDefault="00711423" w:rsidP="00711423">
      <w:pPr>
        <w:pStyle w:val="BodyTextIndent2"/>
        <w:widowControl/>
        <w:spacing w:line="240" w:lineRule="auto"/>
        <w:ind w:right="1440" w:firstLine="0"/>
        <w:rPr>
          <w:rFonts w:ascii="Times New Roman" w:hAnsi="Times New Roman"/>
          <w:sz w:val="24"/>
          <w:szCs w:val="24"/>
        </w:rPr>
      </w:pPr>
      <w:r w:rsidRPr="00807232">
        <w:rPr>
          <w:rFonts w:ascii="Times New Roman" w:hAnsi="Times New Roman"/>
          <w:sz w:val="24"/>
          <w:szCs w:val="24"/>
        </w:rPr>
        <w:t>c.)</w:t>
      </w:r>
      <w:r w:rsidRPr="00807232">
        <w:rPr>
          <w:rFonts w:ascii="Times New Roman" w:hAnsi="Times New Roman"/>
          <w:sz w:val="24"/>
          <w:szCs w:val="24"/>
        </w:rPr>
        <w:tab/>
        <w:t xml:space="preserve">A proposed plan and schedule </w:t>
      </w:r>
      <w:r>
        <w:rPr>
          <w:rFonts w:ascii="Times New Roman" w:hAnsi="Times New Roman"/>
          <w:sz w:val="24"/>
          <w:szCs w:val="24"/>
        </w:rPr>
        <w:t>for</w:t>
      </w:r>
      <w:r w:rsidRPr="00807232">
        <w:rPr>
          <w:rFonts w:ascii="Times New Roman" w:hAnsi="Times New Roman"/>
          <w:sz w:val="24"/>
          <w:szCs w:val="24"/>
        </w:rPr>
        <w:t xml:space="preserve"> discovery.</w:t>
      </w:r>
    </w:p>
    <w:p w14:paraId="738ED787" w14:textId="77777777" w:rsidR="00711423" w:rsidRPr="00807232" w:rsidRDefault="00711423" w:rsidP="00711423">
      <w:pPr>
        <w:pStyle w:val="BodyTextIndent2"/>
        <w:widowControl/>
        <w:spacing w:line="240" w:lineRule="auto"/>
        <w:ind w:right="1440" w:firstLine="0"/>
        <w:rPr>
          <w:rFonts w:ascii="Times New Roman" w:hAnsi="Times New Roman"/>
          <w:sz w:val="24"/>
          <w:szCs w:val="24"/>
        </w:rPr>
      </w:pPr>
    </w:p>
    <w:p w14:paraId="49EF3DE5" w14:textId="77777777" w:rsidR="00711423" w:rsidRDefault="00711423" w:rsidP="00711423">
      <w:pPr>
        <w:ind w:left="1440" w:right="1440"/>
        <w:rPr>
          <w:rFonts w:ascii="Times New Roman" w:hAnsi="Times New Roman" w:cs="Times New Roman"/>
        </w:rPr>
      </w:pPr>
      <w:r w:rsidRPr="00807232">
        <w:rPr>
          <w:rFonts w:ascii="Times New Roman" w:hAnsi="Times New Roman" w:cs="Times New Roman"/>
        </w:rPr>
        <w:t>d.)</w:t>
      </w:r>
      <w:r w:rsidRPr="00807232">
        <w:rPr>
          <w:rFonts w:ascii="Times New Roman" w:hAnsi="Times New Roman" w:cs="Times New Roman"/>
        </w:rPr>
        <w:tab/>
        <w:t>A proposed schedule for litigation.</w:t>
      </w:r>
      <w:r>
        <w:rPr>
          <w:rFonts w:ascii="Times New Roman" w:hAnsi="Times New Roman" w:cs="Times New Roman"/>
        </w:rPr>
        <w:t xml:space="preserve">  </w:t>
      </w:r>
      <w:r w:rsidRPr="00A859E9">
        <w:rPr>
          <w:rFonts w:ascii="Times New Roman" w:hAnsi="Times New Roman" w:cs="Times New Roman"/>
          <w:u w:val="single"/>
        </w:rPr>
        <w:t>The parties are directed to confer prior to the prehearing conference to develop, if possible, a mutually-acceptable litigation schedule</w:t>
      </w:r>
      <w:r>
        <w:rPr>
          <w:rFonts w:ascii="Times New Roman" w:hAnsi="Times New Roman" w:cs="Times New Roman"/>
        </w:rPr>
        <w:t>.</w:t>
      </w:r>
    </w:p>
    <w:p w14:paraId="7A264ABC" w14:textId="77777777" w:rsidR="00711423" w:rsidRPr="00807232" w:rsidRDefault="00711423" w:rsidP="00711423">
      <w:pPr>
        <w:ind w:left="1440" w:right="1440"/>
        <w:rPr>
          <w:rFonts w:ascii="Times New Roman" w:hAnsi="Times New Roman" w:cs="Times New Roman"/>
        </w:rPr>
      </w:pPr>
    </w:p>
    <w:p w14:paraId="2A0E189E" w14:textId="77777777" w:rsidR="00711423" w:rsidRDefault="00711423" w:rsidP="00711423">
      <w:pPr>
        <w:ind w:left="1440" w:right="1440"/>
        <w:rPr>
          <w:rFonts w:ascii="Times New Roman" w:hAnsi="Times New Roman" w:cs="Times New Roman"/>
        </w:rPr>
      </w:pPr>
      <w:r w:rsidRPr="00807232">
        <w:rPr>
          <w:rFonts w:ascii="Times New Roman" w:hAnsi="Times New Roman" w:cs="Times New Roman"/>
        </w:rPr>
        <w:t>e.)</w:t>
      </w:r>
      <w:r w:rsidRPr="00807232">
        <w:rPr>
          <w:rFonts w:ascii="Times New Roman" w:hAnsi="Times New Roman" w:cs="Times New Roman"/>
        </w:rPr>
        <w:tab/>
      </w:r>
      <w:r>
        <w:rPr>
          <w:rFonts w:ascii="Times New Roman" w:hAnsi="Times New Roman" w:cs="Times New Roman"/>
        </w:rPr>
        <w:t>The n</w:t>
      </w:r>
      <w:r w:rsidRPr="00807232">
        <w:rPr>
          <w:rFonts w:ascii="Times New Roman" w:hAnsi="Times New Roman" w:cs="Times New Roman"/>
        </w:rPr>
        <w:t xml:space="preserve">ames, </w:t>
      </w:r>
      <w:r>
        <w:rPr>
          <w:rFonts w:ascii="Times New Roman" w:hAnsi="Times New Roman" w:cs="Times New Roman"/>
        </w:rPr>
        <w:t xml:space="preserve">titles, </w:t>
      </w:r>
      <w:r w:rsidRPr="00807232">
        <w:rPr>
          <w:rFonts w:ascii="Times New Roman" w:hAnsi="Times New Roman" w:cs="Times New Roman"/>
        </w:rPr>
        <w:t xml:space="preserve">business addresses, and telephone numbers of witnesses </w:t>
      </w:r>
      <w:r>
        <w:rPr>
          <w:rFonts w:ascii="Times New Roman" w:hAnsi="Times New Roman" w:cs="Times New Roman"/>
        </w:rPr>
        <w:t>each</w:t>
      </w:r>
      <w:r w:rsidRPr="00807232">
        <w:rPr>
          <w:rFonts w:ascii="Times New Roman" w:hAnsi="Times New Roman" w:cs="Times New Roman"/>
        </w:rPr>
        <w:t xml:space="preserve"> party expects to call and </w:t>
      </w:r>
      <w:r>
        <w:rPr>
          <w:rFonts w:ascii="Times New Roman" w:hAnsi="Times New Roman" w:cs="Times New Roman"/>
        </w:rPr>
        <w:t>a</w:t>
      </w:r>
      <w:r w:rsidRPr="00807232">
        <w:rPr>
          <w:rFonts w:ascii="Times New Roman" w:hAnsi="Times New Roman" w:cs="Times New Roman"/>
        </w:rPr>
        <w:t xml:space="preserve"> </w:t>
      </w:r>
      <w:r>
        <w:rPr>
          <w:rFonts w:ascii="Times New Roman" w:hAnsi="Times New Roman" w:cs="Times New Roman"/>
        </w:rPr>
        <w:t xml:space="preserve">brief description of the </w:t>
      </w:r>
      <w:r w:rsidRPr="00807232">
        <w:rPr>
          <w:rFonts w:ascii="Times New Roman" w:hAnsi="Times New Roman" w:cs="Times New Roman"/>
        </w:rPr>
        <w:t>subject matter of each witness’ testimony.</w:t>
      </w:r>
    </w:p>
    <w:p w14:paraId="79D324DC" w14:textId="77777777" w:rsidR="00711423" w:rsidRPr="00807232" w:rsidRDefault="00711423" w:rsidP="00711423">
      <w:pPr>
        <w:ind w:left="1440" w:right="1440"/>
        <w:rPr>
          <w:rFonts w:ascii="Times New Roman" w:hAnsi="Times New Roman" w:cs="Times New Roman"/>
        </w:rPr>
      </w:pPr>
    </w:p>
    <w:p w14:paraId="343A065B" w14:textId="77777777" w:rsidR="00711423" w:rsidRDefault="00711423" w:rsidP="00711423">
      <w:pPr>
        <w:pStyle w:val="BodyTextIndent3"/>
        <w:widowControl/>
        <w:spacing w:line="240" w:lineRule="auto"/>
        <w:ind w:left="1440" w:right="1440" w:firstLine="0"/>
        <w:jc w:val="left"/>
        <w:rPr>
          <w:rFonts w:ascii="Times New Roman" w:hAnsi="Times New Roman"/>
          <w:sz w:val="24"/>
          <w:szCs w:val="24"/>
        </w:rPr>
      </w:pPr>
      <w:r w:rsidRPr="00807232">
        <w:rPr>
          <w:rFonts w:ascii="Times New Roman" w:hAnsi="Times New Roman"/>
          <w:sz w:val="24"/>
          <w:szCs w:val="24"/>
        </w:rPr>
        <w:t>f.)</w:t>
      </w:r>
      <w:r w:rsidRPr="00807232">
        <w:rPr>
          <w:rFonts w:ascii="Times New Roman" w:hAnsi="Times New Roman"/>
          <w:sz w:val="24"/>
          <w:szCs w:val="24"/>
        </w:rPr>
        <w:tab/>
        <w:t xml:space="preserve">A list of the issues and sub-issues </w:t>
      </w:r>
      <w:r>
        <w:rPr>
          <w:rFonts w:ascii="Times New Roman" w:hAnsi="Times New Roman"/>
          <w:sz w:val="24"/>
          <w:szCs w:val="24"/>
        </w:rPr>
        <w:t>in</w:t>
      </w:r>
      <w:r w:rsidRPr="00807232">
        <w:rPr>
          <w:rFonts w:ascii="Times New Roman" w:hAnsi="Times New Roman"/>
          <w:sz w:val="24"/>
          <w:szCs w:val="24"/>
        </w:rPr>
        <w:t xml:space="preserve"> this proceeding which the party intends to address and a statement of the party’s position on each of the issues and sub-issues listed.</w:t>
      </w:r>
    </w:p>
    <w:p w14:paraId="3112A368" w14:textId="77777777" w:rsidR="00711423" w:rsidRDefault="00711423" w:rsidP="00711423">
      <w:pPr>
        <w:pStyle w:val="BodyTextIndent3"/>
        <w:widowControl/>
        <w:spacing w:line="360" w:lineRule="auto"/>
        <w:ind w:left="720" w:right="720" w:firstLine="0"/>
        <w:jc w:val="left"/>
        <w:rPr>
          <w:rFonts w:ascii="Times New Roman" w:hAnsi="Times New Roman"/>
          <w:sz w:val="24"/>
          <w:szCs w:val="24"/>
        </w:rPr>
      </w:pPr>
    </w:p>
    <w:p w14:paraId="33139829" w14:textId="77777777" w:rsidR="00711423" w:rsidRPr="00807232" w:rsidRDefault="00711423" w:rsidP="00711423">
      <w:pPr>
        <w:pStyle w:val="BodyTextIndent3"/>
        <w:widowControl/>
        <w:numPr>
          <w:ilvl w:val="0"/>
          <w:numId w:val="1"/>
        </w:numPr>
        <w:spacing w:line="360" w:lineRule="auto"/>
        <w:ind w:left="0" w:firstLine="1530"/>
        <w:jc w:val="left"/>
        <w:rPr>
          <w:rFonts w:ascii="Times New Roman" w:hAnsi="Times New Roman"/>
          <w:sz w:val="24"/>
          <w:szCs w:val="24"/>
        </w:rPr>
      </w:pPr>
      <w:r>
        <w:rPr>
          <w:rFonts w:ascii="Times New Roman" w:hAnsi="Times New Roman"/>
          <w:sz w:val="24"/>
          <w:szCs w:val="24"/>
        </w:rPr>
        <w:t xml:space="preserve">Attached to this Prehearing Conference Order is a list of topics and questions that the various parties to this proceeding, as indicated on the attachment, are expected to address and answer at the evidentiary hearing.  The litigation schedule developed by the parties and established at the Prehearing Conference should reflect the time needed by the parties to compile the information requested.   </w:t>
      </w:r>
    </w:p>
    <w:p w14:paraId="11C12C66" w14:textId="77777777" w:rsidR="00711423" w:rsidRPr="00807232" w:rsidRDefault="00711423" w:rsidP="00711423">
      <w:pPr>
        <w:tabs>
          <w:tab w:val="left" w:pos="1440"/>
        </w:tabs>
        <w:spacing w:line="360" w:lineRule="auto"/>
        <w:ind w:firstLine="1440"/>
        <w:rPr>
          <w:rFonts w:ascii="Times New Roman" w:hAnsi="Times New Roman" w:cs="Times New Roman"/>
        </w:rPr>
      </w:pPr>
    </w:p>
    <w:p w14:paraId="3AD0EDD1" w14:textId="77777777" w:rsidR="00711423" w:rsidRDefault="00711423" w:rsidP="00711423">
      <w:pPr>
        <w:tabs>
          <w:tab w:val="left" w:pos="1440"/>
        </w:tabs>
        <w:spacing w:line="360" w:lineRule="auto"/>
        <w:ind w:firstLine="1440"/>
        <w:rPr>
          <w:rFonts w:ascii="Times New Roman" w:hAnsi="Times New Roman" w:cs="Times New Roman"/>
        </w:rPr>
      </w:pPr>
    </w:p>
    <w:p w14:paraId="7C403D91" w14:textId="77777777" w:rsidR="00711423" w:rsidRPr="00CD7272" w:rsidRDefault="00711423" w:rsidP="00711423">
      <w:pPr>
        <w:tabs>
          <w:tab w:val="left" w:pos="1440"/>
        </w:tabs>
        <w:ind w:left="720"/>
        <w:rPr>
          <w:rFonts w:ascii="Times New Roman" w:hAnsi="Times New Roman" w:cs="Times New Roman"/>
          <w:u w:val="single"/>
        </w:rPr>
      </w:pPr>
      <w:r w:rsidRPr="00CD7272">
        <w:rPr>
          <w:rFonts w:ascii="Times New Roman" w:hAnsi="Times New Roman" w:cs="Times New Roman"/>
        </w:rPr>
        <w:t>Date:</w:t>
      </w:r>
      <w:r w:rsidR="00A540DE">
        <w:rPr>
          <w:rFonts w:ascii="Times New Roman" w:hAnsi="Times New Roman" w:cs="Times New Roman"/>
        </w:rPr>
        <w:t xml:space="preserve"> </w:t>
      </w:r>
      <w:r w:rsidR="00A540DE">
        <w:rPr>
          <w:rFonts w:ascii="Times New Roman" w:hAnsi="Times New Roman" w:cs="Times New Roman"/>
          <w:u w:val="single"/>
        </w:rPr>
        <w:t>January 17, 2019</w:t>
      </w:r>
      <w:r w:rsidRPr="00CD727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14946">
        <w:rPr>
          <w:rFonts w:ascii="Times New Roman" w:hAnsi="Times New Roman" w:cs="Times New Roman"/>
          <w:u w:val="single"/>
        </w:rPr>
        <w:tab/>
        <w:t>/s/</w:t>
      </w:r>
      <w:r w:rsidR="00014946">
        <w:rPr>
          <w:rFonts w:ascii="Times New Roman" w:hAnsi="Times New Roman" w:cs="Times New Roman"/>
          <w:u w:val="single"/>
        </w:rPr>
        <w:tab/>
      </w:r>
      <w:r w:rsidR="00014946">
        <w:rPr>
          <w:rFonts w:ascii="Times New Roman" w:hAnsi="Times New Roman" w:cs="Times New Roman"/>
          <w:u w:val="single"/>
        </w:rPr>
        <w:tab/>
      </w:r>
      <w:r w:rsidR="00014946">
        <w:rPr>
          <w:rFonts w:ascii="Times New Roman" w:hAnsi="Times New Roman" w:cs="Times New Roman"/>
          <w:u w:val="single"/>
        </w:rPr>
        <w:tab/>
      </w:r>
    </w:p>
    <w:p w14:paraId="4786F14A" w14:textId="77777777" w:rsidR="00711423" w:rsidRPr="00CD7272" w:rsidRDefault="00711423" w:rsidP="00711423">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00573665">
        <w:rPr>
          <w:rFonts w:ascii="Times New Roman" w:hAnsi="Times New Roman" w:cs="Times New Roman"/>
        </w:rPr>
        <w:t>Eranda Vero</w:t>
      </w:r>
    </w:p>
    <w:p w14:paraId="1EE3896A" w14:textId="77777777" w:rsidR="00BE36C6" w:rsidRDefault="00711423" w:rsidP="00711423">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t>Administrative Law Judge</w:t>
      </w:r>
    </w:p>
    <w:p w14:paraId="1A1B5FB5" w14:textId="77777777" w:rsidR="00BE36C6" w:rsidRDefault="00BE36C6">
      <w:pPr>
        <w:autoSpaceDE/>
        <w:autoSpaceDN/>
        <w:spacing w:after="200" w:line="276" w:lineRule="auto"/>
        <w:rPr>
          <w:color w:val="000000"/>
          <w:lang w:bidi="he-IL"/>
        </w:rPr>
      </w:pPr>
      <w:r>
        <w:rPr>
          <w:color w:val="000000"/>
          <w:lang w:bidi="he-IL"/>
        </w:rPr>
        <w:br w:type="page"/>
      </w:r>
    </w:p>
    <w:p w14:paraId="27335F13" w14:textId="77777777" w:rsidR="00BE36C6" w:rsidRPr="00785F16" w:rsidRDefault="00BE36C6" w:rsidP="00BE36C6">
      <w:pPr>
        <w:rPr>
          <w:rFonts w:ascii="Times New Roman" w:eastAsia="Microsoft Sans Serif" w:hAnsi="Times New Roman" w:cs="Times New Roman"/>
          <w:b/>
          <w:u w:val="single"/>
        </w:rPr>
      </w:pPr>
      <w:r w:rsidRPr="00785F16">
        <w:rPr>
          <w:rFonts w:ascii="Times New Roman" w:eastAsia="Microsoft Sans Serif" w:hAnsi="Times New Roman" w:cs="Times New Roman"/>
          <w:b/>
          <w:u w:val="single"/>
        </w:rPr>
        <w:lastRenderedPageBreak/>
        <w:t xml:space="preserve">C-2018-3002326 - ANDREW BRODEN v. CSX TRANSPORTATION INC, CITY OF PHILADELPHIA, PENNDOT </w:t>
      </w:r>
    </w:p>
    <w:p w14:paraId="78D317D8" w14:textId="77777777" w:rsidR="00BE36C6" w:rsidRPr="00785F16" w:rsidRDefault="00BE36C6" w:rsidP="00BE36C6">
      <w:pPr>
        <w:rPr>
          <w:rFonts w:ascii="Times New Roman" w:eastAsia="Microsoft Sans Serif" w:hAnsi="Times New Roman" w:cs="Times New Roman"/>
          <w:b/>
          <w:u w:val="single"/>
        </w:rPr>
      </w:pPr>
    </w:p>
    <w:p w14:paraId="55469F4C" w14:textId="77777777" w:rsidR="00BE36C6" w:rsidRPr="00785F16" w:rsidRDefault="00BE36C6" w:rsidP="00BE36C6">
      <w:pPr>
        <w:rPr>
          <w:rFonts w:ascii="Times New Roman" w:eastAsia="Microsoft Sans Serif" w:hAnsi="Times New Roman" w:cs="Times New Roman"/>
          <w:b/>
          <w:u w:val="single"/>
        </w:rPr>
      </w:pPr>
    </w:p>
    <w:p w14:paraId="1159FAC2" w14:textId="77777777" w:rsidR="00BE36C6" w:rsidRPr="00785F16" w:rsidRDefault="00BE36C6" w:rsidP="00BE36C6">
      <w:pPr>
        <w:jc w:val="center"/>
        <w:rPr>
          <w:rFonts w:ascii="Times New Roman" w:eastAsia="Microsoft Sans Serif" w:hAnsi="Times New Roman" w:cs="Times New Roman"/>
          <w:b/>
          <w:u w:val="single"/>
        </w:rPr>
      </w:pPr>
      <w:r w:rsidRPr="00785F16">
        <w:rPr>
          <w:rFonts w:ascii="Times New Roman" w:eastAsia="Microsoft Sans Serif" w:hAnsi="Times New Roman" w:cs="Times New Roman"/>
          <w:b/>
          <w:u w:val="single"/>
        </w:rPr>
        <w:t>SERVICE LIST</w:t>
      </w:r>
    </w:p>
    <w:p w14:paraId="43F59747" w14:textId="77777777" w:rsidR="00BE36C6" w:rsidRPr="00785F16" w:rsidRDefault="00BE36C6" w:rsidP="00BE36C6">
      <w:pPr>
        <w:jc w:val="center"/>
        <w:rPr>
          <w:rFonts w:ascii="Times New Roman" w:eastAsia="Microsoft Sans Serif" w:hAnsi="Times New Roman" w:cs="Times New Roman"/>
          <w:b/>
          <w:u w:val="single"/>
        </w:rPr>
      </w:pPr>
    </w:p>
    <w:p w14:paraId="3FB95E7A" w14:textId="77777777" w:rsidR="00BE36C6" w:rsidRPr="00785F16" w:rsidRDefault="00BE36C6" w:rsidP="00BE36C6">
      <w:pPr>
        <w:jc w:val="center"/>
        <w:rPr>
          <w:rFonts w:ascii="Times New Roman" w:eastAsia="Microsoft Sans Serif" w:hAnsi="Times New Roman" w:cs="Times New Roman"/>
          <w:b/>
          <w:u w:val="single"/>
        </w:rPr>
      </w:pPr>
    </w:p>
    <w:p w14:paraId="456A4670"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 xml:space="preserve">ANDREW BRODEN </w:t>
      </w:r>
    </w:p>
    <w:p w14:paraId="191D018B"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7420 FRANKFORD AVENUE</w:t>
      </w:r>
    </w:p>
    <w:p w14:paraId="08D0F695"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PHILADELPHIA PA  19136</w:t>
      </w:r>
    </w:p>
    <w:p w14:paraId="539077BD"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b/>
        </w:rPr>
        <w:t>215.200.6201</w:t>
      </w:r>
    </w:p>
    <w:p w14:paraId="684E5DAE" w14:textId="77777777" w:rsidR="00BE36C6" w:rsidRPr="00785F16" w:rsidRDefault="00BE36C6" w:rsidP="00BE36C6">
      <w:pPr>
        <w:rPr>
          <w:rFonts w:ascii="Times New Roman" w:eastAsia="Microsoft Sans Serif" w:hAnsi="Times New Roman" w:cs="Times New Roman"/>
        </w:rPr>
      </w:pPr>
    </w:p>
    <w:p w14:paraId="216CDC1E"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DEREK MIHALY  PROJECT MANAGER</w:t>
      </w:r>
    </w:p>
    <w:p w14:paraId="684520B2"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CSX TRANSPORTATION INC</w:t>
      </w:r>
    </w:p>
    <w:p w14:paraId="3F04368A"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4 NESHAMINY INTERPLEX SUITE 205</w:t>
      </w:r>
    </w:p>
    <w:p w14:paraId="1FAD18DD"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TREVOSE PA  19053</w:t>
      </w:r>
    </w:p>
    <w:p w14:paraId="4E9F89C3" w14:textId="77777777" w:rsidR="00BE36C6" w:rsidRPr="00785F16" w:rsidRDefault="00BE36C6" w:rsidP="00BE36C6">
      <w:pPr>
        <w:rPr>
          <w:rFonts w:ascii="Times New Roman" w:eastAsia="Microsoft Sans Serif" w:hAnsi="Times New Roman" w:cs="Times New Roman"/>
          <w:i/>
        </w:rPr>
      </w:pPr>
      <w:r w:rsidRPr="00785F16">
        <w:rPr>
          <w:rFonts w:ascii="Times New Roman" w:eastAsia="Microsoft Sans Serif" w:hAnsi="Times New Roman" w:cs="Times New Roman"/>
          <w:i/>
        </w:rPr>
        <w:t xml:space="preserve">Representing CSX Transportation Inc. </w:t>
      </w:r>
    </w:p>
    <w:p w14:paraId="5974CF83" w14:textId="77777777" w:rsidR="00BE36C6" w:rsidRPr="00785F16" w:rsidRDefault="00BE36C6" w:rsidP="00BE36C6">
      <w:pPr>
        <w:rPr>
          <w:rFonts w:ascii="Times New Roman" w:eastAsia="Microsoft Sans Serif" w:hAnsi="Times New Roman" w:cs="Times New Roman"/>
        </w:rPr>
      </w:pPr>
    </w:p>
    <w:p w14:paraId="7149ADFA"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BENJAMIN C DUNLAP JR ESQUIRE</w:t>
      </w:r>
    </w:p>
    <w:p w14:paraId="32A44469"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NAUMAN SMITH SHISSLER &amp; HALL</w:t>
      </w:r>
    </w:p>
    <w:p w14:paraId="62E13BE5"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200 NORTH THIRD STREET 18TH FLOOR</w:t>
      </w:r>
    </w:p>
    <w:p w14:paraId="75C3B287"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PO BOX 840</w:t>
      </w:r>
    </w:p>
    <w:p w14:paraId="6FA4EC49"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HARRISBURG PA  17108</w:t>
      </w:r>
    </w:p>
    <w:p w14:paraId="2509A77B"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b/>
        </w:rPr>
        <w:t>717.236.3010</w:t>
      </w:r>
    </w:p>
    <w:p w14:paraId="7E6AD001" w14:textId="77777777" w:rsidR="00BE36C6" w:rsidRPr="00785F16" w:rsidRDefault="00BE36C6" w:rsidP="00BE36C6">
      <w:pPr>
        <w:rPr>
          <w:rFonts w:ascii="Times New Roman" w:eastAsia="Microsoft Sans Serif" w:hAnsi="Times New Roman" w:cs="Times New Roman"/>
          <w:b/>
          <w:i/>
          <w:u w:val="single"/>
        </w:rPr>
      </w:pPr>
      <w:r w:rsidRPr="00785F16">
        <w:rPr>
          <w:rFonts w:ascii="Times New Roman" w:eastAsia="Microsoft Sans Serif" w:hAnsi="Times New Roman" w:cs="Times New Roman"/>
          <w:b/>
          <w:i/>
          <w:u w:val="single"/>
        </w:rPr>
        <w:t xml:space="preserve">Accepts E-Service </w:t>
      </w:r>
    </w:p>
    <w:p w14:paraId="62BAAAA6" w14:textId="77777777" w:rsidR="00BE36C6" w:rsidRPr="00785F16" w:rsidRDefault="00BE36C6" w:rsidP="00BE36C6">
      <w:pPr>
        <w:rPr>
          <w:rFonts w:ascii="Times New Roman" w:eastAsia="Microsoft Sans Serif" w:hAnsi="Times New Roman" w:cs="Times New Roman"/>
          <w:i/>
        </w:rPr>
      </w:pPr>
      <w:r w:rsidRPr="00785F16">
        <w:rPr>
          <w:rFonts w:ascii="Times New Roman" w:eastAsia="Microsoft Sans Serif" w:hAnsi="Times New Roman" w:cs="Times New Roman"/>
          <w:i/>
        </w:rPr>
        <w:t xml:space="preserve">Representing CSX Transportation Inc. </w:t>
      </w:r>
    </w:p>
    <w:p w14:paraId="2E319EE9" w14:textId="77777777" w:rsidR="00BE36C6" w:rsidRPr="00785F16" w:rsidRDefault="00BE36C6" w:rsidP="00BE36C6">
      <w:pPr>
        <w:rPr>
          <w:rFonts w:ascii="Times New Roman" w:eastAsia="Microsoft Sans Serif" w:hAnsi="Times New Roman" w:cs="Times New Roman"/>
          <w:i/>
        </w:rPr>
      </w:pPr>
    </w:p>
    <w:p w14:paraId="40AA2D1B"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GINA M D'ALFONSO ESQUIRE</w:t>
      </w:r>
    </w:p>
    <w:p w14:paraId="5B914431"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PENNDOT</w:t>
      </w:r>
    </w:p>
    <w:p w14:paraId="6EF1EE67"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 xml:space="preserve">OFFICE OF CHIEF COUNSEL </w:t>
      </w:r>
    </w:p>
    <w:p w14:paraId="5253E71E"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PO BOX 8212</w:t>
      </w:r>
    </w:p>
    <w:p w14:paraId="77D653EB"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HARRISBURG PA  17105-8212</w:t>
      </w:r>
    </w:p>
    <w:p w14:paraId="745E5F65"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b/>
        </w:rPr>
        <w:t>717.787.3128</w:t>
      </w:r>
    </w:p>
    <w:p w14:paraId="637E9DCD" w14:textId="77777777" w:rsidR="00BE36C6" w:rsidRPr="00785F16" w:rsidRDefault="00BE36C6" w:rsidP="00BE36C6">
      <w:pPr>
        <w:rPr>
          <w:rFonts w:ascii="Times New Roman" w:eastAsia="Microsoft Sans Serif" w:hAnsi="Times New Roman" w:cs="Times New Roman"/>
          <w:b/>
          <w:i/>
          <w:u w:val="single"/>
        </w:rPr>
      </w:pPr>
      <w:r w:rsidRPr="00785F16">
        <w:rPr>
          <w:rFonts w:ascii="Times New Roman" w:eastAsia="Microsoft Sans Serif" w:hAnsi="Times New Roman" w:cs="Times New Roman"/>
          <w:b/>
          <w:i/>
          <w:u w:val="single"/>
        </w:rPr>
        <w:t xml:space="preserve">Accepts E-Service </w:t>
      </w:r>
    </w:p>
    <w:p w14:paraId="0B78A1E9" w14:textId="77777777" w:rsidR="00BE36C6" w:rsidRPr="00785F16" w:rsidRDefault="00BE36C6" w:rsidP="00BE36C6">
      <w:pPr>
        <w:rPr>
          <w:rFonts w:ascii="Times New Roman" w:eastAsia="Microsoft Sans Serif" w:hAnsi="Times New Roman" w:cs="Times New Roman"/>
          <w:i/>
        </w:rPr>
      </w:pPr>
      <w:r w:rsidRPr="00785F16">
        <w:rPr>
          <w:rFonts w:ascii="Times New Roman" w:eastAsia="Microsoft Sans Serif" w:hAnsi="Times New Roman" w:cs="Times New Roman"/>
          <w:i/>
        </w:rPr>
        <w:t xml:space="preserve">Representing PENNDOT </w:t>
      </w:r>
    </w:p>
    <w:p w14:paraId="2DE8125B" w14:textId="77777777" w:rsidR="00BE36C6" w:rsidRPr="00785F16" w:rsidRDefault="00BE36C6" w:rsidP="00BE36C6">
      <w:pPr>
        <w:rPr>
          <w:rFonts w:ascii="Times New Roman" w:eastAsia="Microsoft Sans Serif" w:hAnsi="Times New Roman" w:cs="Times New Roman"/>
        </w:rPr>
      </w:pPr>
    </w:p>
    <w:p w14:paraId="3B14F511"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MARCEL PRATT</w:t>
      </w:r>
    </w:p>
    <w:p w14:paraId="2E0A5602"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ONE PARKWAY BUILDING  17TH FLOOR</w:t>
      </w:r>
    </w:p>
    <w:p w14:paraId="5D92537B"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1515 ARCH STREET</w:t>
      </w:r>
    </w:p>
    <w:p w14:paraId="51997DD5"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PHILADELPHIA PA  19102-1595</w:t>
      </w:r>
    </w:p>
    <w:p w14:paraId="087D40A7" w14:textId="77777777" w:rsidR="00BE36C6" w:rsidRPr="00785F16" w:rsidRDefault="00BE36C6" w:rsidP="00BE36C6">
      <w:pPr>
        <w:rPr>
          <w:rFonts w:ascii="Times New Roman" w:eastAsia="Microsoft Sans Serif" w:hAnsi="Times New Roman" w:cs="Times New Roman"/>
          <w:i/>
        </w:rPr>
      </w:pPr>
      <w:r w:rsidRPr="00785F16">
        <w:rPr>
          <w:rFonts w:ascii="Times New Roman" w:eastAsia="Microsoft Sans Serif" w:hAnsi="Times New Roman" w:cs="Times New Roman"/>
          <w:i/>
        </w:rPr>
        <w:t xml:space="preserve">Representing City of Philadelphia </w:t>
      </w:r>
    </w:p>
    <w:p w14:paraId="48260C34" w14:textId="77777777" w:rsidR="00BE36C6" w:rsidRPr="00785F16" w:rsidRDefault="00BE36C6">
      <w:pPr>
        <w:autoSpaceDE/>
        <w:autoSpaceDN/>
        <w:spacing w:after="200" w:line="276" w:lineRule="auto"/>
        <w:rPr>
          <w:rFonts w:ascii="Times New Roman" w:eastAsia="Microsoft Sans Serif" w:hAnsi="Times New Roman" w:cs="Times New Roman"/>
        </w:rPr>
      </w:pPr>
      <w:r w:rsidRPr="00785F16">
        <w:rPr>
          <w:rFonts w:ascii="Times New Roman" w:eastAsia="Microsoft Sans Serif" w:hAnsi="Times New Roman" w:cs="Times New Roman"/>
        </w:rPr>
        <w:br w:type="page"/>
      </w:r>
    </w:p>
    <w:p w14:paraId="76AEEFF1"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lastRenderedPageBreak/>
        <w:t>MICHELE SARKOS ESQUIRE</w:t>
      </w:r>
    </w:p>
    <w:p w14:paraId="3037F493"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 xml:space="preserve">CITY OF PHILADELPHIA LAW DEPARTMENT </w:t>
      </w:r>
    </w:p>
    <w:p w14:paraId="6DAE8756"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1515 ARCH STREET 16TH FLOOR</w:t>
      </w:r>
    </w:p>
    <w:p w14:paraId="5B8AE993"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rPr>
        <w:t>PHILADELPHIA PA  19102</w:t>
      </w:r>
    </w:p>
    <w:p w14:paraId="7B2F85A3" w14:textId="77777777" w:rsidR="00BE36C6" w:rsidRPr="00785F16" w:rsidRDefault="00BE36C6" w:rsidP="00BE36C6">
      <w:pPr>
        <w:rPr>
          <w:rFonts w:ascii="Times New Roman" w:eastAsia="Microsoft Sans Serif" w:hAnsi="Times New Roman" w:cs="Times New Roman"/>
        </w:rPr>
      </w:pPr>
      <w:r w:rsidRPr="00785F16">
        <w:rPr>
          <w:rFonts w:ascii="Times New Roman" w:eastAsia="Microsoft Sans Serif" w:hAnsi="Times New Roman" w:cs="Times New Roman"/>
          <w:b/>
        </w:rPr>
        <w:t>215.683.5171</w:t>
      </w:r>
    </w:p>
    <w:p w14:paraId="6926CB3A" w14:textId="77777777" w:rsidR="00BE36C6" w:rsidRPr="00785F16" w:rsidRDefault="00BE36C6" w:rsidP="00BE36C6">
      <w:pPr>
        <w:rPr>
          <w:rFonts w:ascii="Times New Roman" w:eastAsia="Microsoft Sans Serif" w:hAnsi="Times New Roman" w:cs="Times New Roman"/>
          <w:b/>
          <w:i/>
          <w:u w:val="single"/>
        </w:rPr>
      </w:pPr>
      <w:r w:rsidRPr="00785F16">
        <w:rPr>
          <w:rFonts w:ascii="Times New Roman" w:eastAsia="Microsoft Sans Serif" w:hAnsi="Times New Roman" w:cs="Times New Roman"/>
          <w:b/>
          <w:i/>
          <w:u w:val="single"/>
        </w:rPr>
        <w:t xml:space="preserve">Accepts E-Service </w:t>
      </w:r>
    </w:p>
    <w:p w14:paraId="104F6A95" w14:textId="77777777" w:rsidR="00BE36C6" w:rsidRPr="00785F16" w:rsidRDefault="00BE36C6" w:rsidP="00711423">
      <w:pPr>
        <w:rPr>
          <w:rFonts w:ascii="Times New Roman" w:hAnsi="Times New Roman" w:cs="Times New Roman"/>
          <w:color w:val="000000"/>
          <w:lang w:bidi="he-IL"/>
        </w:rPr>
      </w:pPr>
    </w:p>
    <w:p w14:paraId="51B888EE" w14:textId="77777777" w:rsidR="00BE36C6" w:rsidRPr="00785F16" w:rsidRDefault="00BE36C6" w:rsidP="00711423">
      <w:pPr>
        <w:rPr>
          <w:rFonts w:ascii="Times New Roman" w:hAnsi="Times New Roman" w:cs="Times New Roman"/>
          <w:color w:val="000000"/>
          <w:lang w:bidi="he-IL"/>
        </w:rPr>
      </w:pPr>
      <w:r w:rsidRPr="00785F16">
        <w:rPr>
          <w:rFonts w:ascii="Times New Roman" w:hAnsi="Times New Roman" w:cs="Times New Roman"/>
          <w:color w:val="000000"/>
          <w:lang w:bidi="he-IL"/>
        </w:rPr>
        <w:t>BRADLEY R GORTER ESQUIRE</w:t>
      </w:r>
    </w:p>
    <w:p w14:paraId="2F69F225" w14:textId="77777777" w:rsidR="00BE36C6" w:rsidRPr="00785F16" w:rsidRDefault="00BE36C6" w:rsidP="00BE36C6">
      <w:pPr>
        <w:contextualSpacing/>
        <w:rPr>
          <w:rFonts w:ascii="Times New Roman" w:hAnsi="Times New Roman" w:cs="Times New Roman"/>
        </w:rPr>
      </w:pPr>
      <w:r w:rsidRPr="00785F16">
        <w:rPr>
          <w:rFonts w:ascii="Times New Roman" w:hAnsi="Times New Roman" w:cs="Times New Roman"/>
        </w:rPr>
        <w:t>PA PUC BUREAU OF INVESTIGATION</w:t>
      </w:r>
    </w:p>
    <w:p w14:paraId="0E7B4D8F" w14:textId="77777777" w:rsidR="00BE36C6" w:rsidRPr="00785F16" w:rsidRDefault="00BE36C6" w:rsidP="00BE36C6">
      <w:pPr>
        <w:contextualSpacing/>
        <w:rPr>
          <w:rFonts w:ascii="Times New Roman" w:hAnsi="Times New Roman" w:cs="Times New Roman"/>
        </w:rPr>
      </w:pPr>
      <w:r w:rsidRPr="00785F16">
        <w:rPr>
          <w:rFonts w:ascii="Times New Roman" w:hAnsi="Times New Roman" w:cs="Times New Roman"/>
        </w:rPr>
        <w:t>AND ENFORCEMENT</w:t>
      </w:r>
    </w:p>
    <w:p w14:paraId="2B5B31CE" w14:textId="77777777" w:rsidR="00BE36C6" w:rsidRPr="00785F16" w:rsidRDefault="00BE36C6" w:rsidP="00BE36C6">
      <w:pPr>
        <w:contextualSpacing/>
        <w:rPr>
          <w:rFonts w:ascii="Times New Roman" w:hAnsi="Times New Roman" w:cs="Times New Roman"/>
        </w:rPr>
      </w:pPr>
      <w:r w:rsidRPr="00785F16">
        <w:rPr>
          <w:rFonts w:ascii="Times New Roman" w:hAnsi="Times New Roman" w:cs="Times New Roman"/>
        </w:rPr>
        <w:t xml:space="preserve">400 NORTH STREET </w:t>
      </w:r>
    </w:p>
    <w:p w14:paraId="649270EB" w14:textId="77777777" w:rsidR="00BE36C6" w:rsidRPr="00785F16" w:rsidRDefault="00BE36C6" w:rsidP="00BE36C6">
      <w:pPr>
        <w:contextualSpacing/>
        <w:rPr>
          <w:rFonts w:ascii="Times New Roman" w:hAnsi="Times New Roman" w:cs="Times New Roman"/>
        </w:rPr>
      </w:pPr>
      <w:r w:rsidRPr="00785F16">
        <w:rPr>
          <w:rFonts w:ascii="Times New Roman" w:hAnsi="Times New Roman" w:cs="Times New Roman"/>
        </w:rPr>
        <w:t>PO BOX 3265</w:t>
      </w:r>
    </w:p>
    <w:p w14:paraId="6102D357" w14:textId="77777777" w:rsidR="00BE36C6" w:rsidRPr="00785F16" w:rsidRDefault="00BE36C6" w:rsidP="00BE36C6">
      <w:pPr>
        <w:contextualSpacing/>
        <w:rPr>
          <w:rFonts w:ascii="Times New Roman" w:hAnsi="Times New Roman" w:cs="Times New Roman"/>
        </w:rPr>
      </w:pPr>
      <w:r w:rsidRPr="00785F16">
        <w:rPr>
          <w:rFonts w:ascii="Times New Roman" w:hAnsi="Times New Roman" w:cs="Times New Roman"/>
        </w:rPr>
        <w:t>HARRISBURG PA 17105-3265</w:t>
      </w:r>
    </w:p>
    <w:p w14:paraId="4472A6FE" w14:textId="77777777" w:rsidR="00BE36C6" w:rsidRPr="00785F16" w:rsidRDefault="00BE36C6" w:rsidP="00BE36C6">
      <w:pPr>
        <w:contextualSpacing/>
        <w:rPr>
          <w:rFonts w:ascii="Times New Roman" w:hAnsi="Times New Roman" w:cs="Times New Roman"/>
          <w:b/>
        </w:rPr>
      </w:pPr>
      <w:r w:rsidRPr="00785F16">
        <w:rPr>
          <w:rFonts w:ascii="Times New Roman" w:hAnsi="Times New Roman" w:cs="Times New Roman"/>
          <w:b/>
        </w:rPr>
        <w:t>717.783.6150</w:t>
      </w:r>
    </w:p>
    <w:p w14:paraId="7D7D37CF" w14:textId="77777777" w:rsidR="00BE36C6" w:rsidRPr="00785F16" w:rsidRDefault="00BE36C6" w:rsidP="00BE36C6">
      <w:pPr>
        <w:contextualSpacing/>
        <w:rPr>
          <w:rFonts w:ascii="Times New Roman" w:hAnsi="Times New Roman" w:cs="Times New Roman"/>
          <w:b/>
          <w:i/>
          <w:u w:val="single"/>
        </w:rPr>
      </w:pPr>
      <w:r w:rsidRPr="00785F16">
        <w:rPr>
          <w:rFonts w:ascii="Times New Roman" w:hAnsi="Times New Roman" w:cs="Times New Roman"/>
          <w:b/>
          <w:i/>
          <w:u w:val="single"/>
        </w:rPr>
        <w:t xml:space="preserve">Accepts E-Service </w:t>
      </w:r>
    </w:p>
    <w:p w14:paraId="47D302B9" w14:textId="77777777" w:rsidR="00BE36C6" w:rsidRPr="00785F16" w:rsidRDefault="00BE36C6" w:rsidP="00BE36C6">
      <w:pPr>
        <w:contextualSpacing/>
        <w:rPr>
          <w:rFonts w:ascii="Times New Roman" w:hAnsi="Times New Roman" w:cs="Times New Roman"/>
          <w:i/>
        </w:rPr>
      </w:pPr>
      <w:r w:rsidRPr="00785F16">
        <w:rPr>
          <w:rFonts w:ascii="Times New Roman" w:hAnsi="Times New Roman" w:cs="Times New Roman"/>
          <w:i/>
        </w:rPr>
        <w:t xml:space="preserve">Representing PA PUC Bureau of Investigation and Enforcement </w:t>
      </w:r>
    </w:p>
    <w:p w14:paraId="051C5D3C" w14:textId="77777777" w:rsidR="00BE36C6" w:rsidRPr="00785F16" w:rsidRDefault="00BE36C6" w:rsidP="00711423">
      <w:pPr>
        <w:rPr>
          <w:rFonts w:ascii="Times New Roman" w:hAnsi="Times New Roman" w:cs="Times New Roman"/>
          <w:color w:val="000000"/>
          <w:lang w:bidi="he-IL"/>
        </w:rPr>
      </w:pPr>
    </w:p>
    <w:p w14:paraId="2C317B19" w14:textId="77777777" w:rsidR="00BE36C6" w:rsidRPr="00785F16" w:rsidRDefault="00BE36C6" w:rsidP="00711423">
      <w:pPr>
        <w:rPr>
          <w:rFonts w:ascii="Times New Roman" w:hAnsi="Times New Roman" w:cs="Times New Roman"/>
          <w:color w:val="000000"/>
          <w:lang w:bidi="he-IL"/>
        </w:rPr>
      </w:pPr>
      <w:r w:rsidRPr="00785F16">
        <w:rPr>
          <w:rFonts w:ascii="Times New Roman" w:hAnsi="Times New Roman" w:cs="Times New Roman"/>
          <w:color w:val="000000"/>
          <w:lang w:bidi="he-IL"/>
        </w:rPr>
        <w:t>MICHAEL SWINDLER ESQUIRE</w:t>
      </w:r>
    </w:p>
    <w:p w14:paraId="014C3FAF" w14:textId="77777777" w:rsidR="00BE36C6" w:rsidRPr="00785F16" w:rsidRDefault="00BE36C6" w:rsidP="00BE36C6">
      <w:pPr>
        <w:rPr>
          <w:rFonts w:ascii="Times New Roman" w:hAnsi="Times New Roman" w:cs="Times New Roman"/>
        </w:rPr>
      </w:pPr>
      <w:r w:rsidRPr="00785F16">
        <w:rPr>
          <w:rFonts w:ascii="Times New Roman" w:hAnsi="Times New Roman" w:cs="Times New Roman"/>
        </w:rPr>
        <w:t>PA PUC BUREAU OF INVESTIGATION</w:t>
      </w:r>
    </w:p>
    <w:p w14:paraId="6533C8A1" w14:textId="77777777" w:rsidR="00BE36C6" w:rsidRPr="00785F16" w:rsidRDefault="00BE36C6" w:rsidP="00BE36C6">
      <w:pPr>
        <w:rPr>
          <w:rFonts w:ascii="Times New Roman" w:hAnsi="Times New Roman" w:cs="Times New Roman"/>
        </w:rPr>
      </w:pPr>
      <w:r w:rsidRPr="00785F16">
        <w:rPr>
          <w:rFonts w:ascii="Times New Roman" w:hAnsi="Times New Roman" w:cs="Times New Roman"/>
        </w:rPr>
        <w:t>AND ENFORCEMENT</w:t>
      </w:r>
    </w:p>
    <w:p w14:paraId="0EA4C134" w14:textId="77777777" w:rsidR="00BE36C6" w:rsidRPr="00785F16" w:rsidRDefault="00BE36C6" w:rsidP="00BE36C6">
      <w:pPr>
        <w:rPr>
          <w:rFonts w:ascii="Times New Roman" w:hAnsi="Times New Roman" w:cs="Times New Roman"/>
        </w:rPr>
      </w:pPr>
      <w:r w:rsidRPr="00785F16">
        <w:rPr>
          <w:rFonts w:ascii="Times New Roman" w:hAnsi="Times New Roman" w:cs="Times New Roman"/>
        </w:rPr>
        <w:t xml:space="preserve">400 NORTH STREET </w:t>
      </w:r>
    </w:p>
    <w:p w14:paraId="6194985E" w14:textId="77777777" w:rsidR="00BE36C6" w:rsidRPr="00785F16" w:rsidRDefault="00BE36C6" w:rsidP="00BE36C6">
      <w:pPr>
        <w:rPr>
          <w:rFonts w:ascii="Times New Roman" w:hAnsi="Times New Roman" w:cs="Times New Roman"/>
        </w:rPr>
      </w:pPr>
      <w:r w:rsidRPr="00785F16">
        <w:rPr>
          <w:rFonts w:ascii="Times New Roman" w:hAnsi="Times New Roman" w:cs="Times New Roman"/>
        </w:rPr>
        <w:t>PO BOX 3265</w:t>
      </w:r>
    </w:p>
    <w:p w14:paraId="1CA63BFF" w14:textId="77777777" w:rsidR="00BE36C6" w:rsidRPr="00785F16" w:rsidRDefault="00BE36C6" w:rsidP="00BE36C6">
      <w:pPr>
        <w:rPr>
          <w:rFonts w:ascii="Times New Roman" w:hAnsi="Times New Roman" w:cs="Times New Roman"/>
        </w:rPr>
      </w:pPr>
      <w:r w:rsidRPr="00785F16">
        <w:rPr>
          <w:rFonts w:ascii="Times New Roman" w:hAnsi="Times New Roman" w:cs="Times New Roman"/>
        </w:rPr>
        <w:t>HARRISBURG PA 17105-3265</w:t>
      </w:r>
    </w:p>
    <w:p w14:paraId="3058640E" w14:textId="77777777" w:rsidR="00BE36C6" w:rsidRPr="00785F16" w:rsidRDefault="00BE36C6" w:rsidP="00BE36C6">
      <w:pPr>
        <w:rPr>
          <w:rFonts w:ascii="Times New Roman" w:hAnsi="Times New Roman" w:cs="Times New Roman"/>
          <w:b/>
          <w:i/>
          <w:u w:val="single"/>
        </w:rPr>
      </w:pPr>
      <w:r w:rsidRPr="00785F16">
        <w:rPr>
          <w:rFonts w:ascii="Times New Roman" w:hAnsi="Times New Roman" w:cs="Times New Roman"/>
          <w:b/>
          <w:i/>
          <w:u w:val="single"/>
        </w:rPr>
        <w:t xml:space="preserve">Accepts E-Service </w:t>
      </w:r>
    </w:p>
    <w:p w14:paraId="4A032C53" w14:textId="77777777" w:rsidR="00BE36C6" w:rsidRPr="00785F16" w:rsidRDefault="00BE36C6" w:rsidP="00BE36C6">
      <w:pPr>
        <w:rPr>
          <w:rFonts w:ascii="Times New Roman" w:hAnsi="Times New Roman" w:cs="Times New Roman"/>
          <w:i/>
        </w:rPr>
      </w:pPr>
      <w:r w:rsidRPr="00785F16">
        <w:rPr>
          <w:rFonts w:ascii="Times New Roman" w:hAnsi="Times New Roman" w:cs="Times New Roman"/>
          <w:i/>
        </w:rPr>
        <w:t xml:space="preserve">Representing PA PUC Bureau of Investigation and Enforcement </w:t>
      </w:r>
    </w:p>
    <w:p w14:paraId="76C851AD" w14:textId="77777777" w:rsidR="00BE36C6" w:rsidRPr="00785F16" w:rsidRDefault="00BE36C6" w:rsidP="00711423">
      <w:pPr>
        <w:rPr>
          <w:rFonts w:ascii="Times New Roman" w:hAnsi="Times New Roman" w:cs="Times New Roman"/>
          <w:color w:val="000000"/>
          <w:lang w:bidi="he-IL"/>
        </w:rPr>
      </w:pPr>
    </w:p>
    <w:p w14:paraId="7DF25EC4" w14:textId="77777777" w:rsidR="00711423" w:rsidRDefault="00711423" w:rsidP="00711423">
      <w:pPr>
        <w:rPr>
          <w:color w:val="000000"/>
          <w:lang w:bidi="he-IL"/>
        </w:rPr>
        <w:sectPr w:rsidR="00711423" w:rsidSect="00C57BC3">
          <w:footerReference w:type="default" r:id="rId8"/>
          <w:pgSz w:w="12240" w:h="15840" w:code="1"/>
          <w:pgMar w:top="1440" w:right="1440" w:bottom="1440" w:left="1440" w:header="720" w:footer="720" w:gutter="0"/>
          <w:cols w:space="720"/>
          <w:titlePg/>
          <w:docGrid w:linePitch="360"/>
        </w:sectPr>
      </w:pPr>
      <w:r w:rsidRPr="006E1BC2">
        <w:rPr>
          <w:color w:val="000000"/>
          <w:lang w:bidi="he-IL"/>
        </w:rPr>
        <w:t xml:space="preserve"> </w:t>
      </w:r>
    </w:p>
    <w:p w14:paraId="562A8E65" w14:textId="77777777" w:rsidR="009D2DAB" w:rsidRDefault="009D2DAB" w:rsidP="009D2DAB">
      <w:pPr>
        <w:spacing w:after="807" w:line="259" w:lineRule="auto"/>
        <w:ind w:left="101"/>
        <w:jc w:val="center"/>
      </w:pPr>
      <w:r>
        <w:rPr>
          <w:u w:val="single" w:color="000000"/>
        </w:rPr>
        <w:lastRenderedPageBreak/>
        <w:t>QUESTIONS AND PROCEDURE</w:t>
      </w:r>
    </w:p>
    <w:p w14:paraId="39A5A902" w14:textId="77777777" w:rsidR="009D2DAB" w:rsidRDefault="009D2DAB" w:rsidP="009D2DAB">
      <w:pPr>
        <w:numPr>
          <w:ilvl w:val="0"/>
          <w:numId w:val="3"/>
        </w:numPr>
        <w:autoSpaceDE/>
        <w:autoSpaceDN/>
        <w:spacing w:after="258" w:line="237" w:lineRule="auto"/>
        <w:ind w:right="23" w:hanging="749"/>
      </w:pPr>
      <w:r>
        <w:t xml:space="preserve">Andrew </w:t>
      </w:r>
      <w:proofErr w:type="spellStart"/>
      <w:r>
        <w:t>Broden</w:t>
      </w:r>
      <w:proofErr w:type="spellEnd"/>
      <w:r>
        <w:t xml:space="preserve"> (Complainant) shall submit testimony describing in detail his reason for filing the complaint.</w:t>
      </w:r>
    </w:p>
    <w:p w14:paraId="23519648" w14:textId="77777777" w:rsidR="009D2DAB" w:rsidRDefault="009D2DAB" w:rsidP="009D2DAB">
      <w:pPr>
        <w:numPr>
          <w:ilvl w:val="0"/>
          <w:numId w:val="3"/>
        </w:numPr>
        <w:autoSpaceDE/>
        <w:autoSpaceDN/>
        <w:spacing w:after="258" w:line="237" w:lineRule="auto"/>
        <w:ind w:right="23" w:hanging="749"/>
      </w:pPr>
      <w:r>
        <w:t>Complainant shall submit testimony describing in detail the type of relief sought in order to satisfy its complaint and the reasons therefore.</w:t>
      </w:r>
    </w:p>
    <w:p w14:paraId="0BFF18DC" w14:textId="77777777" w:rsidR="009D2DAB" w:rsidRDefault="009D2DAB" w:rsidP="009D2DAB">
      <w:pPr>
        <w:numPr>
          <w:ilvl w:val="0"/>
          <w:numId w:val="3"/>
        </w:numPr>
        <w:autoSpaceDE/>
        <w:autoSpaceDN/>
        <w:spacing w:after="296" w:line="237" w:lineRule="auto"/>
        <w:ind w:right="23" w:hanging="749"/>
      </w:pPr>
      <w:r>
        <w:t>Complainant shall submit any testimony which, in its opinion, is relevant to proper adjudication of the complaint.</w:t>
      </w:r>
    </w:p>
    <w:p w14:paraId="54695516" w14:textId="77777777" w:rsidR="009D2DAB" w:rsidRDefault="009D2DAB" w:rsidP="009D2DAB">
      <w:pPr>
        <w:numPr>
          <w:ilvl w:val="0"/>
          <w:numId w:val="3"/>
        </w:numPr>
        <w:autoSpaceDE/>
        <w:autoSpaceDN/>
        <w:spacing w:after="258" w:line="237" w:lineRule="auto"/>
        <w:ind w:right="23" w:hanging="749"/>
      </w:pPr>
      <w:r>
        <w:t>Complainant state whether they agree to perform the actual work, including plan preparation, if required, and assume the cost for any repairs to the existing crossing found necessary and ordered by the Commission and, if not, which party or parties, in their opinion should be required to perform such work and assume the cost thereof, and state their reasons.</w:t>
      </w:r>
    </w:p>
    <w:p w14:paraId="67F20A6D" w14:textId="77777777" w:rsidR="009D2DAB" w:rsidRDefault="009D2DAB" w:rsidP="009D2DAB">
      <w:pPr>
        <w:numPr>
          <w:ilvl w:val="0"/>
          <w:numId w:val="3"/>
        </w:numPr>
        <w:autoSpaceDE/>
        <w:autoSpaceDN/>
        <w:spacing w:after="258" w:line="237" w:lineRule="auto"/>
        <w:ind w:right="23" w:hanging="749"/>
      </w:pPr>
      <w:r>
        <w:t>CSX Transportation Inc. (CSX) submit testimony as to the exact corporate name of the owner and operator of the line of railroad involved in this proceeding.</w:t>
      </w:r>
    </w:p>
    <w:p w14:paraId="4B86E4D8" w14:textId="77777777" w:rsidR="009D2DAB" w:rsidRDefault="009D2DAB" w:rsidP="009D2DAB">
      <w:pPr>
        <w:numPr>
          <w:ilvl w:val="0"/>
          <w:numId w:val="3"/>
        </w:numPr>
        <w:autoSpaceDE/>
        <w:autoSpaceDN/>
        <w:spacing w:after="313" w:line="237" w:lineRule="auto"/>
        <w:ind w:right="23" w:hanging="749"/>
      </w:pPr>
      <w:r>
        <w:t>CSX submit plan or map of the general area in the involved proceeding, among other things, the location of the existing rail-highway crossing, the highway involved, adjacent highways and streets and present testimony describing the submitted plan or map.</w:t>
      </w:r>
    </w:p>
    <w:p w14:paraId="110605DE" w14:textId="77777777" w:rsidR="009D2DAB" w:rsidRDefault="009D2DAB" w:rsidP="009D2DAB">
      <w:pPr>
        <w:numPr>
          <w:ilvl w:val="0"/>
          <w:numId w:val="3"/>
        </w:numPr>
        <w:autoSpaceDE/>
        <w:autoSpaceDN/>
        <w:spacing w:after="225" w:line="246" w:lineRule="auto"/>
        <w:ind w:right="23" w:hanging="749"/>
      </w:pPr>
      <w:r>
        <w:t>CSX submit testimony describing the conditions, if any, presently existing along its line which may be deemed deficient to its operations or adjacent property and what corrective measures are needed to remedy these deficiencies.</w:t>
      </w:r>
    </w:p>
    <w:p w14:paraId="2F1BCF7F" w14:textId="77777777" w:rsidR="009D2DAB" w:rsidRDefault="009D2DAB" w:rsidP="009D2DAB">
      <w:pPr>
        <w:numPr>
          <w:ilvl w:val="0"/>
          <w:numId w:val="3"/>
        </w:numPr>
        <w:autoSpaceDE/>
        <w:autoSpaceDN/>
        <w:spacing w:after="282" w:line="237" w:lineRule="auto"/>
        <w:ind w:right="23" w:hanging="749"/>
      </w:pPr>
      <w:r>
        <w:t>CSX submit testimony describing the general type of the crossing structure and approach roadways, including number of spans, principal dimensions, roadway width, number and width of traffic lanes and highways, and horizontal and vertical clearance of the structure with respect to the railroad tracks, identifying the date the crossing was constructed, the purpose of its construction and who constructed it.</w:t>
      </w:r>
    </w:p>
    <w:p w14:paraId="58F3F74E" w14:textId="77777777" w:rsidR="009D2DAB" w:rsidRDefault="009D2DAB" w:rsidP="009D2DAB">
      <w:pPr>
        <w:numPr>
          <w:ilvl w:val="0"/>
          <w:numId w:val="3"/>
        </w:numPr>
        <w:autoSpaceDE/>
        <w:autoSpaceDN/>
        <w:spacing w:after="258" w:line="237" w:lineRule="auto"/>
        <w:ind w:right="23" w:hanging="749"/>
      </w:pPr>
      <w:r>
        <w:t>CSX submit testimony indicating the number of tracks presently located at the crossing site and state whether any track is electrified, state the volume, class and approximate speed of all trains operate daily over these tracks; and state whether any changes in such operations are contemplated in the foreseeable future.</w:t>
      </w:r>
    </w:p>
    <w:p w14:paraId="22633FB5" w14:textId="77777777" w:rsidR="009D2DAB" w:rsidRDefault="009D2DAB" w:rsidP="009D2DAB">
      <w:pPr>
        <w:numPr>
          <w:ilvl w:val="0"/>
          <w:numId w:val="3"/>
        </w:numPr>
        <w:autoSpaceDE/>
        <w:autoSpaceDN/>
        <w:spacing w:after="258" w:line="237" w:lineRule="auto"/>
        <w:ind w:right="23" w:hanging="749"/>
      </w:pPr>
      <w:r>
        <w:lastRenderedPageBreak/>
        <w:t>CSX state how the railroad company benefits from the existence of the subject grade-separated crossing.</w:t>
      </w:r>
    </w:p>
    <w:p w14:paraId="548FCA76" w14:textId="77777777" w:rsidR="009D2DAB" w:rsidRDefault="009D2DAB" w:rsidP="009D2DAB">
      <w:pPr>
        <w:numPr>
          <w:ilvl w:val="0"/>
          <w:numId w:val="3"/>
        </w:numPr>
        <w:autoSpaceDE/>
        <w:autoSpaceDN/>
        <w:spacing w:after="258" w:line="237" w:lineRule="auto"/>
        <w:ind w:right="23" w:hanging="749"/>
      </w:pPr>
      <w:r>
        <w:rPr>
          <w:rFonts w:ascii="Times New Roman" w:hAnsi="Times New Roman" w:cs="Times New Roman"/>
        </w:rPr>
        <w:t>CSX submit testimony describing in detail the conditions, if any, presently existing at the crossing structure and in the vicinity thereof, which in its opinion, render the crossing dangerous or inadequate for the safety, accommodation and convenience of the highway, pedestrian or rail users currently traversing the crossing area or adjacent properties.</w:t>
      </w:r>
    </w:p>
    <w:p w14:paraId="2B56E430" w14:textId="77777777" w:rsidR="009D2DAB" w:rsidRDefault="009D2DAB" w:rsidP="009D2DAB">
      <w:pPr>
        <w:numPr>
          <w:ilvl w:val="0"/>
          <w:numId w:val="3"/>
        </w:numPr>
        <w:autoSpaceDE/>
        <w:autoSpaceDN/>
        <w:spacing w:after="225" w:line="246" w:lineRule="auto"/>
        <w:ind w:right="23" w:hanging="749"/>
      </w:pPr>
      <w:r>
        <w:rPr>
          <w:rFonts w:ascii="Times New Roman" w:hAnsi="Times New Roman" w:cs="Times New Roman"/>
        </w:rPr>
        <w:t>CSX submit testimony describing the general nature, extent and estimated cost of any repair work or changes which it deems necessary or advisable at the subject crossing.</w:t>
      </w:r>
    </w:p>
    <w:p w14:paraId="3F7CDEAD" w14:textId="77777777" w:rsidR="009D2DAB" w:rsidRDefault="009D2DAB" w:rsidP="009D2DAB">
      <w:pPr>
        <w:numPr>
          <w:ilvl w:val="0"/>
          <w:numId w:val="3"/>
        </w:numPr>
        <w:autoSpaceDE/>
        <w:autoSpaceDN/>
        <w:spacing w:after="258" w:line="237" w:lineRule="auto"/>
        <w:ind w:right="23" w:hanging="749"/>
      </w:pPr>
      <w:r>
        <w:rPr>
          <w:rFonts w:ascii="Times New Roman" w:hAnsi="Times New Roman" w:cs="Times New Roman"/>
        </w:rPr>
        <w:t xml:space="preserve">CSX state whether it will agree to </w:t>
      </w:r>
      <w:r>
        <w:t>perform</w:t>
      </w:r>
      <w:r>
        <w:rPr>
          <w:rFonts w:ascii="Times New Roman" w:hAnsi="Times New Roman" w:cs="Times New Roman"/>
        </w:rPr>
        <w:t xml:space="preserve"> the actual work, including plan preparation, if required, and assume the cost for any repairs to the existing crossing found necessary and ordered by the Commission and, if not, which party or parties, in its opinion, should be required to perform such work and assume the cost thereof, and state its reasons therefore.</w:t>
      </w:r>
    </w:p>
    <w:p w14:paraId="34777980" w14:textId="77777777" w:rsidR="009D2DAB" w:rsidRDefault="009D2DAB" w:rsidP="009D2DAB">
      <w:pPr>
        <w:numPr>
          <w:ilvl w:val="0"/>
          <w:numId w:val="3"/>
        </w:numPr>
        <w:autoSpaceDE/>
        <w:autoSpaceDN/>
        <w:spacing w:after="230" w:line="237" w:lineRule="auto"/>
        <w:ind w:right="23" w:hanging="749"/>
      </w:pPr>
      <w:r>
        <w:rPr>
          <w:rFonts w:ascii="Times New Roman" w:hAnsi="Times New Roman" w:cs="Times New Roman"/>
        </w:rPr>
        <w:t>CSX state what maintenance and/or improvements it, or any predecessor railroad has performed at the crossing, if any, together with approximate date and cost of such work; and state what obligation it has been assigned or has assumed with respect to maintenance of the subject crossing.</w:t>
      </w:r>
    </w:p>
    <w:p w14:paraId="667CF77E" w14:textId="77777777" w:rsidR="009D2DAB" w:rsidRDefault="009D2DAB" w:rsidP="009D2DAB">
      <w:pPr>
        <w:numPr>
          <w:ilvl w:val="0"/>
          <w:numId w:val="3"/>
        </w:numPr>
        <w:autoSpaceDE/>
        <w:autoSpaceDN/>
        <w:spacing w:after="233" w:line="237" w:lineRule="auto"/>
        <w:ind w:right="23" w:hanging="749"/>
      </w:pPr>
      <w:r>
        <w:rPr>
          <w:rFonts w:ascii="Times New Roman" w:hAnsi="Times New Roman" w:cs="Times New Roman"/>
        </w:rPr>
        <w:t>CSX state what portions of the involved crossing it will agree to maintain in the future and what maintenance costs it will agree to assume; and state which party or parties, in its opinion, be required to perform and assume the cost of maintenance of the remaining portions, if any, and state its reasons therefore.</w:t>
      </w:r>
    </w:p>
    <w:p w14:paraId="632F8E5D" w14:textId="77777777" w:rsidR="009D2DAB" w:rsidRDefault="009D2DAB" w:rsidP="009D2DAB">
      <w:pPr>
        <w:numPr>
          <w:ilvl w:val="0"/>
          <w:numId w:val="3"/>
        </w:numPr>
        <w:autoSpaceDE/>
        <w:autoSpaceDN/>
        <w:spacing w:after="258" w:line="237" w:lineRule="auto"/>
        <w:ind w:right="23" w:hanging="749"/>
      </w:pPr>
      <w:r>
        <w:rPr>
          <w:rFonts w:ascii="Times New Roman" w:hAnsi="Times New Roman" w:cs="Times New Roman"/>
        </w:rPr>
        <w:t>Pennsylvania Department of Transportation (Department) submit testimony regarding the highway at the involved crossing indicating a name, route number and termini thereof, and explain its relationship to other existing highways and streets in the area.</w:t>
      </w:r>
    </w:p>
    <w:p w14:paraId="32756DB6" w14:textId="77777777" w:rsidR="009D2DAB" w:rsidRDefault="009D2DAB" w:rsidP="009D2DAB">
      <w:pPr>
        <w:numPr>
          <w:ilvl w:val="0"/>
          <w:numId w:val="3"/>
        </w:numPr>
        <w:autoSpaceDE/>
        <w:autoSpaceDN/>
        <w:spacing w:after="199" w:line="237" w:lineRule="auto"/>
        <w:ind w:right="23" w:hanging="749"/>
      </w:pPr>
      <w:r>
        <w:rPr>
          <w:rFonts w:ascii="Times New Roman" w:hAnsi="Times New Roman" w:cs="Times New Roman"/>
        </w:rPr>
        <w:t>Department submit testimony indicating the daily volume of vehicular and pedestrian traffic that is using the existing crossing, indicating a breakdown of type of vehicles, and also estimate the volume of vehicular and pedestrian traffic that will use it in the future, including a breakdown by type of vehicle.</w:t>
      </w:r>
    </w:p>
    <w:p w14:paraId="5DFEB67B" w14:textId="77777777" w:rsidR="009D2DAB" w:rsidRDefault="009D2DAB" w:rsidP="009D2DAB">
      <w:pPr>
        <w:numPr>
          <w:ilvl w:val="0"/>
          <w:numId w:val="3"/>
        </w:numPr>
        <w:autoSpaceDE/>
        <w:autoSpaceDN/>
        <w:spacing w:after="268" w:line="246" w:lineRule="auto"/>
        <w:ind w:right="23" w:hanging="749"/>
      </w:pPr>
      <w:r>
        <w:rPr>
          <w:rFonts w:ascii="Times New Roman" w:hAnsi="Times New Roman" w:cs="Times New Roman"/>
        </w:rPr>
        <w:t>Department submit testimony describing in detail the highway approaches to the subject crossing including the alignment, grade, roadway width, speed limit, sidewalks, and the general physical condition of the approach roadways.</w:t>
      </w:r>
    </w:p>
    <w:p w14:paraId="0FAB84F2" w14:textId="77777777" w:rsidR="009D2DAB" w:rsidRDefault="009D2DAB" w:rsidP="009D2DAB">
      <w:pPr>
        <w:ind w:left="724" w:right="23"/>
      </w:pPr>
      <w:r>
        <w:rPr>
          <w:rFonts w:ascii="Times New Roman" w:hAnsi="Times New Roman" w:cs="Times New Roman"/>
        </w:rPr>
        <w:lastRenderedPageBreak/>
        <w:t>19</w:t>
      </w:r>
      <w:r>
        <w:rPr>
          <w:rFonts w:ascii="Times New Roman" w:hAnsi="Times New Roman" w:cs="Times New Roman"/>
        </w:rPr>
        <w:tab/>
        <w:t xml:space="preserve">Department submit testimony as to whether any accidents involving trains and motor </w:t>
      </w:r>
      <w:r>
        <w:t>vehicles,</w:t>
      </w:r>
      <w:r>
        <w:rPr>
          <w:rFonts w:ascii="Times New Roman" w:hAnsi="Times New Roman" w:cs="Times New Roman"/>
        </w:rPr>
        <w:t xml:space="preserve"> or motor vehicles and other motor vehicles have occurred at the subject crossing in this proceeding within the past five years and, if so, submit testimony as to the approximate number of such accidents and the nature and cause thereof.</w:t>
      </w:r>
    </w:p>
    <w:p w14:paraId="4217FFD8" w14:textId="77777777" w:rsidR="009D2DAB" w:rsidRDefault="009D2DAB" w:rsidP="009D2DAB">
      <w:pPr>
        <w:numPr>
          <w:ilvl w:val="0"/>
          <w:numId w:val="4"/>
        </w:numPr>
        <w:autoSpaceDE/>
        <w:autoSpaceDN/>
        <w:spacing w:after="244" w:line="223" w:lineRule="auto"/>
        <w:ind w:left="744" w:right="100" w:hanging="730"/>
        <w:jc w:val="both"/>
      </w:pPr>
      <w:r>
        <w:rPr>
          <w:rFonts w:ascii="Times New Roman" w:hAnsi="Times New Roman" w:cs="Times New Roman"/>
        </w:rPr>
        <w:t>Department submit testimony as to whether federal or state funds would be available for any improvement at the subject crossing.</w:t>
      </w:r>
    </w:p>
    <w:p w14:paraId="2DBEE9B2" w14:textId="77777777" w:rsidR="009D2DAB" w:rsidRDefault="009D2DAB" w:rsidP="009D2DAB">
      <w:pPr>
        <w:numPr>
          <w:ilvl w:val="0"/>
          <w:numId w:val="4"/>
        </w:numPr>
        <w:autoSpaceDE/>
        <w:autoSpaceDN/>
        <w:spacing w:after="273" w:line="223" w:lineRule="auto"/>
        <w:ind w:left="744" w:right="100" w:hanging="730"/>
        <w:jc w:val="both"/>
      </w:pPr>
      <w:r>
        <w:rPr>
          <w:rFonts w:ascii="Times New Roman" w:hAnsi="Times New Roman" w:cs="Times New Roman"/>
        </w:rPr>
        <w:t>Department state how it benefits as a result of the existence of the subject grade</w:t>
      </w:r>
      <w:r>
        <w:t xml:space="preserve">-separated </w:t>
      </w:r>
      <w:r>
        <w:rPr>
          <w:rFonts w:ascii="Times New Roman" w:hAnsi="Times New Roman" w:cs="Times New Roman"/>
        </w:rPr>
        <w:t>crossing.</w:t>
      </w:r>
    </w:p>
    <w:p w14:paraId="10181E8B" w14:textId="77777777" w:rsidR="009D2DAB" w:rsidRDefault="009D2DAB" w:rsidP="009D2DAB">
      <w:pPr>
        <w:numPr>
          <w:ilvl w:val="0"/>
          <w:numId w:val="4"/>
        </w:numPr>
        <w:autoSpaceDE/>
        <w:autoSpaceDN/>
        <w:spacing w:after="330" w:line="223" w:lineRule="auto"/>
        <w:ind w:left="744" w:right="100" w:hanging="730"/>
        <w:jc w:val="both"/>
      </w:pPr>
      <w:r>
        <w:rPr>
          <w:rFonts w:ascii="Times New Roman" w:hAnsi="Times New Roman" w:cs="Times New Roman"/>
        </w:rPr>
        <w:t>Department submit testimony into the record copies of any past orders or actions of this Commission, or its predecessor, which may have dealt with the construction, alteration, reconstruction or maintenance of the crossing involved herein.</w:t>
      </w:r>
    </w:p>
    <w:p w14:paraId="08587BEA" w14:textId="77777777" w:rsidR="009D2DAB" w:rsidRDefault="009D2DAB" w:rsidP="009D2DAB">
      <w:pPr>
        <w:numPr>
          <w:ilvl w:val="0"/>
          <w:numId w:val="4"/>
        </w:numPr>
        <w:autoSpaceDE/>
        <w:autoSpaceDN/>
        <w:spacing w:after="273" w:line="223" w:lineRule="auto"/>
        <w:ind w:left="744" w:right="100" w:hanging="730"/>
        <w:jc w:val="both"/>
      </w:pPr>
      <w:r>
        <w:rPr>
          <w:rFonts w:ascii="Times New Roman" w:hAnsi="Times New Roman" w:cs="Times New Roman"/>
        </w:rPr>
        <w:t xml:space="preserve">Department submit testimony describing in detail the conditions, if any, presently existing at the subject crossing and in the vicinity thereof, which in its opinion, render the crossing dangerous or inadequate for the safety, accommodation, or convenience of the highway, pedestrian rail users or property owners located at the crossing. </w:t>
      </w:r>
      <w:r>
        <w:rPr>
          <w:noProof/>
        </w:rPr>
        <w:drawing>
          <wp:inline distT="0" distB="0" distL="0" distR="0" wp14:anchorId="17F9B736" wp14:editId="61F64378">
            <wp:extent cx="27432" cy="18293"/>
            <wp:effectExtent l="0" t="0" r="0" b="0"/>
            <wp:docPr id="6619" name="Picture 6619"/>
            <wp:cNvGraphicFramePr/>
            <a:graphic xmlns:a="http://schemas.openxmlformats.org/drawingml/2006/main">
              <a:graphicData uri="http://schemas.openxmlformats.org/drawingml/2006/picture">
                <pic:pic xmlns:pic="http://schemas.openxmlformats.org/drawingml/2006/picture">
                  <pic:nvPicPr>
                    <pic:cNvPr id="6619" name="Picture 6619"/>
                    <pic:cNvPicPr/>
                  </pic:nvPicPr>
                  <pic:blipFill>
                    <a:blip r:embed="rId9"/>
                    <a:stretch>
                      <a:fillRect/>
                    </a:stretch>
                  </pic:blipFill>
                  <pic:spPr>
                    <a:xfrm>
                      <a:off x="0" y="0"/>
                      <a:ext cx="27432" cy="18293"/>
                    </a:xfrm>
                    <a:prstGeom prst="rect">
                      <a:avLst/>
                    </a:prstGeom>
                  </pic:spPr>
                </pic:pic>
              </a:graphicData>
            </a:graphic>
          </wp:inline>
        </w:drawing>
      </w:r>
    </w:p>
    <w:p w14:paraId="45966313" w14:textId="77777777" w:rsidR="009D2DAB" w:rsidRDefault="009D2DAB" w:rsidP="009D2DAB">
      <w:pPr>
        <w:numPr>
          <w:ilvl w:val="0"/>
          <w:numId w:val="4"/>
        </w:numPr>
        <w:autoSpaceDE/>
        <w:autoSpaceDN/>
        <w:spacing w:after="273" w:line="223" w:lineRule="auto"/>
        <w:ind w:left="744" w:right="100" w:hanging="730"/>
        <w:jc w:val="both"/>
      </w:pPr>
      <w:r>
        <w:rPr>
          <w:rFonts w:ascii="Times New Roman" w:hAnsi="Times New Roman" w:cs="Times New Roman"/>
        </w:rPr>
        <w:t>Department submit testimony describing the general nature, extent and estimated cost of any repair work or changes which it deems necessary or advisable at the subject crossing.</w:t>
      </w:r>
    </w:p>
    <w:p w14:paraId="3563AA0B" w14:textId="77777777" w:rsidR="009D2DAB" w:rsidRDefault="009D2DAB" w:rsidP="009D2DAB">
      <w:pPr>
        <w:numPr>
          <w:ilvl w:val="0"/>
          <w:numId w:val="4"/>
        </w:numPr>
        <w:autoSpaceDE/>
        <w:autoSpaceDN/>
        <w:spacing w:after="262" w:line="219" w:lineRule="auto"/>
        <w:ind w:left="744" w:right="100" w:hanging="730"/>
        <w:jc w:val="both"/>
      </w:pPr>
      <w:r>
        <w:rPr>
          <w:rFonts w:ascii="Times New Roman" w:hAnsi="Times New Roman" w:cs="Times New Roman"/>
        </w:rPr>
        <w:t>Department state whether it agrees to perform the actual work, including plan preparation, if required, and assume the cost for any repairs to the existing crossing found necessary and ordered by the Commission and, if not, which party or parties, in its opinion should be required to perform such work and assume the cost thereof, and state its reasons.</w:t>
      </w:r>
    </w:p>
    <w:p w14:paraId="4B7F2F2D" w14:textId="77777777" w:rsidR="009D2DAB" w:rsidRDefault="009D2DAB" w:rsidP="009D2DAB">
      <w:pPr>
        <w:numPr>
          <w:ilvl w:val="0"/>
          <w:numId w:val="4"/>
        </w:numPr>
        <w:autoSpaceDE/>
        <w:autoSpaceDN/>
        <w:spacing w:after="273" w:line="223" w:lineRule="auto"/>
        <w:ind w:left="744" w:right="100" w:hanging="730"/>
        <w:jc w:val="both"/>
      </w:pPr>
      <w:r>
        <w:rPr>
          <w:rFonts w:ascii="Times New Roman" w:hAnsi="Times New Roman" w:cs="Times New Roman"/>
        </w:rPr>
        <w:t>City of Philadelphia submit answers to Question Nos. 21 through 25 as if same were posed to it.</w:t>
      </w:r>
    </w:p>
    <w:p w14:paraId="6941C09D" w14:textId="77777777" w:rsidR="009D2DAB" w:rsidRDefault="009D2DAB" w:rsidP="009D2DAB">
      <w:pPr>
        <w:numPr>
          <w:ilvl w:val="0"/>
          <w:numId w:val="4"/>
        </w:numPr>
        <w:autoSpaceDE/>
        <w:autoSpaceDN/>
        <w:spacing w:after="249" w:line="223" w:lineRule="auto"/>
        <w:ind w:left="744" w:right="100" w:hanging="730"/>
        <w:jc w:val="both"/>
      </w:pPr>
      <w:r>
        <w:rPr>
          <w:rFonts w:ascii="Times New Roman" w:hAnsi="Times New Roman" w:cs="Times New Roman"/>
        </w:rPr>
        <w:t>City of Philadelphia submit testimony as to whether federal or City funds would be available for any improvement at the subject crossing.</w:t>
      </w:r>
    </w:p>
    <w:p w14:paraId="1A873D20" w14:textId="77777777" w:rsidR="009D2DAB" w:rsidRDefault="009D2DAB" w:rsidP="009D2DAB">
      <w:pPr>
        <w:numPr>
          <w:ilvl w:val="0"/>
          <w:numId w:val="4"/>
        </w:numPr>
        <w:autoSpaceDE/>
        <w:autoSpaceDN/>
        <w:spacing w:after="273" w:line="223" w:lineRule="auto"/>
        <w:ind w:left="744" w:right="100" w:hanging="730"/>
        <w:jc w:val="both"/>
      </w:pPr>
      <w:r>
        <w:rPr>
          <w:rFonts w:ascii="Times New Roman" w:hAnsi="Times New Roman" w:cs="Times New Roman"/>
        </w:rPr>
        <w:t>Query whether any party in interest or any other party desires to submit any additional relevant testimony.</w:t>
      </w:r>
    </w:p>
    <w:p w14:paraId="5140B24A" w14:textId="77777777" w:rsidR="00CB408E" w:rsidRDefault="00CB408E"/>
    <w:sectPr w:rsidR="00CB408E" w:rsidSect="00D12FFA">
      <w:headerReference w:type="even" r:id="rId10"/>
      <w:headerReference w:type="default" r:id="rId11"/>
      <w:headerReference w:type="first" r:id="rId12"/>
      <w:pgSz w:w="12240" w:h="15840"/>
      <w:pgMar w:top="237" w:right="1752" w:bottom="1782" w:left="1886" w:header="195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619B8" w14:textId="77777777" w:rsidR="00DA578E" w:rsidRDefault="00DA578E" w:rsidP="009D2DAB">
      <w:r>
        <w:separator/>
      </w:r>
    </w:p>
  </w:endnote>
  <w:endnote w:type="continuationSeparator" w:id="0">
    <w:p w14:paraId="27ACA7EF" w14:textId="77777777" w:rsidR="00DA578E" w:rsidRDefault="00DA578E" w:rsidP="009D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1756746"/>
      <w:docPartObj>
        <w:docPartGallery w:val="Page Numbers (Bottom of Page)"/>
        <w:docPartUnique/>
      </w:docPartObj>
    </w:sdtPr>
    <w:sdtEndPr>
      <w:rPr>
        <w:rFonts w:ascii="Times New Roman" w:hAnsi="Times New Roman" w:cs="Times New Roman"/>
        <w:noProof/>
        <w:sz w:val="20"/>
        <w:szCs w:val="20"/>
      </w:rPr>
    </w:sdtEndPr>
    <w:sdtContent>
      <w:p w14:paraId="3A04AD88" w14:textId="77777777" w:rsidR="00C57BC3" w:rsidRPr="00C57BC3" w:rsidRDefault="007D19CA">
        <w:pPr>
          <w:pStyle w:val="Footer"/>
          <w:jc w:val="center"/>
          <w:rPr>
            <w:rFonts w:ascii="Times New Roman" w:hAnsi="Times New Roman" w:cs="Times New Roman"/>
            <w:sz w:val="20"/>
            <w:szCs w:val="20"/>
          </w:rPr>
        </w:pPr>
        <w:r w:rsidRPr="00C57BC3">
          <w:rPr>
            <w:rFonts w:ascii="Times New Roman" w:hAnsi="Times New Roman" w:cs="Times New Roman"/>
            <w:sz w:val="20"/>
            <w:szCs w:val="20"/>
          </w:rPr>
          <w:fldChar w:fldCharType="begin"/>
        </w:r>
        <w:r w:rsidRPr="00C57BC3">
          <w:rPr>
            <w:rFonts w:ascii="Times New Roman" w:hAnsi="Times New Roman" w:cs="Times New Roman"/>
            <w:sz w:val="20"/>
            <w:szCs w:val="20"/>
          </w:rPr>
          <w:instrText xml:space="preserve"> PAGE   \* MERGEFORMAT </w:instrText>
        </w:r>
        <w:r w:rsidRPr="00C57BC3">
          <w:rPr>
            <w:rFonts w:ascii="Times New Roman" w:hAnsi="Times New Roman" w:cs="Times New Roman"/>
            <w:sz w:val="20"/>
            <w:szCs w:val="20"/>
          </w:rPr>
          <w:fldChar w:fldCharType="separate"/>
        </w:r>
        <w:r>
          <w:rPr>
            <w:rFonts w:ascii="Times New Roman" w:hAnsi="Times New Roman" w:cs="Times New Roman"/>
            <w:noProof/>
            <w:sz w:val="20"/>
            <w:szCs w:val="20"/>
          </w:rPr>
          <w:t>2</w:t>
        </w:r>
        <w:r w:rsidRPr="00C57BC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6EC8F" w14:textId="77777777" w:rsidR="00DA578E" w:rsidRDefault="00DA578E" w:rsidP="009D2DAB">
      <w:r>
        <w:separator/>
      </w:r>
    </w:p>
  </w:footnote>
  <w:footnote w:type="continuationSeparator" w:id="0">
    <w:p w14:paraId="73590597" w14:textId="77777777" w:rsidR="00DA578E" w:rsidRDefault="00DA578E" w:rsidP="009D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6FAE" w14:textId="77777777" w:rsidR="00F4549A" w:rsidRDefault="007D19CA">
    <w:pPr>
      <w:tabs>
        <w:tab w:val="center" w:pos="7334"/>
      </w:tabs>
      <w:spacing w:line="259" w:lineRule="auto"/>
    </w:pPr>
    <w:r>
      <w:rPr>
        <w:rFonts w:ascii="Courier New" w:eastAsia="Courier New" w:hAnsi="Courier New" w:cs="Courier New"/>
        <w:sz w:val="20"/>
      </w:rPr>
      <w:t>c-2018-3002326</w:t>
    </w:r>
    <w:r>
      <w:rPr>
        <w:rFonts w:ascii="Courier New" w:eastAsia="Courier New" w:hAnsi="Courier New" w:cs="Courier New"/>
        <w:sz w:val="20"/>
      </w:rPr>
      <w:tab/>
    </w:r>
    <w:r>
      <w:t>October 30,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A386D" w14:textId="77777777" w:rsidR="00F4549A" w:rsidRDefault="00DA578E">
    <w:pPr>
      <w:tabs>
        <w:tab w:val="center" w:pos="7334"/>
      </w:tabs>
      <w:spacing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B24D7" w14:textId="77777777" w:rsidR="00F4549A" w:rsidRDefault="007D19CA">
    <w:pPr>
      <w:tabs>
        <w:tab w:val="center" w:pos="7334"/>
      </w:tabs>
      <w:spacing w:line="259" w:lineRule="auto"/>
    </w:pPr>
    <w:r>
      <w:rPr>
        <w:rFonts w:ascii="Courier New" w:eastAsia="Courier New" w:hAnsi="Courier New" w:cs="Courier New"/>
        <w:sz w:val="20"/>
      </w:rPr>
      <w:t>c-2018-3002326</w:t>
    </w:r>
    <w:r>
      <w:rPr>
        <w:rFonts w:ascii="Courier New" w:eastAsia="Courier New" w:hAnsi="Courier New" w:cs="Courier New"/>
        <w:sz w:val="20"/>
      </w:rPr>
      <w:tab/>
    </w:r>
    <w:r>
      <w:t>October 30,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2C3E"/>
    <w:multiLevelType w:val="hybridMultilevel"/>
    <w:tmpl w:val="355C8748"/>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20E52DF3"/>
    <w:multiLevelType w:val="hybridMultilevel"/>
    <w:tmpl w:val="E4D41442"/>
    <w:lvl w:ilvl="0" w:tplc="441EC310">
      <w:start w:val="1"/>
      <w:numFmt w:val="decimal"/>
      <w:lvlText w:val="%1."/>
      <w:lvlJc w:val="left"/>
      <w:pPr>
        <w:ind w:left="5760" w:hanging="21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2E38566E"/>
    <w:multiLevelType w:val="hybridMultilevel"/>
    <w:tmpl w:val="DDD6DA18"/>
    <w:lvl w:ilvl="0" w:tplc="5088EB9E">
      <w:start w:val="1"/>
      <w:numFmt w:val="decimal"/>
      <w:lvlText w:val="%1."/>
      <w:lvlJc w:val="left"/>
      <w:pPr>
        <w:ind w:left="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283AA">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C40B4A">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8060A">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041500">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6615C">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28F2">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44482">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0E7E4">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D84822"/>
    <w:multiLevelType w:val="hybridMultilevel"/>
    <w:tmpl w:val="0CC06376"/>
    <w:lvl w:ilvl="0" w:tplc="1982F824">
      <w:start w:val="20"/>
      <w:numFmt w:val="decimal"/>
      <w:lvlText w:val="%1."/>
      <w:lvlJc w:val="left"/>
      <w:pPr>
        <w:ind w:left="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C2C18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08C38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F4D1C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08AD66">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B0A6A0">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B44A4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D4CCBA">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EC5902">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23"/>
    <w:rsid w:val="00014946"/>
    <w:rsid w:val="00135ECC"/>
    <w:rsid w:val="0047729E"/>
    <w:rsid w:val="00573665"/>
    <w:rsid w:val="0069376C"/>
    <w:rsid w:val="00711423"/>
    <w:rsid w:val="00785F16"/>
    <w:rsid w:val="007D19CA"/>
    <w:rsid w:val="00994D44"/>
    <w:rsid w:val="009D2DAB"/>
    <w:rsid w:val="00A32A67"/>
    <w:rsid w:val="00A540DE"/>
    <w:rsid w:val="00A8250F"/>
    <w:rsid w:val="00A86F0D"/>
    <w:rsid w:val="00B84D3D"/>
    <w:rsid w:val="00BE36C6"/>
    <w:rsid w:val="00CB408E"/>
    <w:rsid w:val="00D12FFA"/>
    <w:rsid w:val="00DA578E"/>
    <w:rsid w:val="00EB17FD"/>
    <w:rsid w:val="00FE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6278BB-74FD-4809-AB6B-2B95651FB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42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1142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711423"/>
    <w:pPr>
      <w:tabs>
        <w:tab w:val="center" w:pos="4320"/>
        <w:tab w:val="right" w:pos="8640"/>
      </w:tabs>
    </w:pPr>
  </w:style>
  <w:style w:type="character" w:customStyle="1" w:styleId="FooterChar">
    <w:name w:val="Footer Char"/>
    <w:basedOn w:val="DefaultParagraphFont"/>
    <w:link w:val="Footer"/>
    <w:uiPriority w:val="99"/>
    <w:rsid w:val="00711423"/>
    <w:rPr>
      <w:rFonts w:ascii="CG Times" w:eastAsia="Times New Roman" w:hAnsi="CG Times" w:cs="CG Times"/>
      <w:sz w:val="24"/>
      <w:szCs w:val="24"/>
    </w:rPr>
  </w:style>
  <w:style w:type="paragraph" w:styleId="BodyTextIndent">
    <w:name w:val="Body Text Indent"/>
    <w:basedOn w:val="Normal"/>
    <w:link w:val="BodyTextIndentChar"/>
    <w:rsid w:val="00711423"/>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11423"/>
    <w:rPr>
      <w:rFonts w:ascii="CG Times" w:eastAsia="Times New Roman" w:hAnsi="CG Times" w:cs="CG Times"/>
      <w:sz w:val="26"/>
      <w:szCs w:val="26"/>
    </w:rPr>
  </w:style>
  <w:style w:type="paragraph" w:styleId="BodyTextIndent2">
    <w:name w:val="Body Text Indent 2"/>
    <w:basedOn w:val="Normal"/>
    <w:link w:val="BodyTextIndent2Char"/>
    <w:rsid w:val="00711423"/>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11423"/>
    <w:rPr>
      <w:rFonts w:ascii="CG Times" w:eastAsia="Times New Roman" w:hAnsi="CG Times" w:cs="CG Times"/>
      <w:sz w:val="26"/>
      <w:szCs w:val="26"/>
    </w:rPr>
  </w:style>
  <w:style w:type="paragraph" w:styleId="BodyTextIndent3">
    <w:name w:val="Body Text Indent 3"/>
    <w:basedOn w:val="Normal"/>
    <w:link w:val="BodyTextIndent3Char"/>
    <w:rsid w:val="00711423"/>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11423"/>
    <w:rPr>
      <w:rFonts w:ascii="CG Times" w:eastAsia="Times New Roman" w:hAnsi="CG Times" w:cs="CG Times"/>
      <w:sz w:val="26"/>
      <w:szCs w:val="26"/>
    </w:rPr>
  </w:style>
  <w:style w:type="paragraph" w:styleId="ListParagraph">
    <w:name w:val="List Paragraph"/>
    <w:basedOn w:val="Normal"/>
    <w:uiPriority w:val="34"/>
    <w:qFormat/>
    <w:rsid w:val="00711423"/>
    <w:pPr>
      <w:ind w:left="720"/>
      <w:contextualSpacing/>
    </w:pPr>
  </w:style>
  <w:style w:type="paragraph" w:styleId="Header">
    <w:name w:val="header"/>
    <w:basedOn w:val="Normal"/>
    <w:link w:val="HeaderChar"/>
    <w:unhideWhenUsed/>
    <w:rsid w:val="00711423"/>
    <w:pPr>
      <w:tabs>
        <w:tab w:val="center" w:pos="4680"/>
        <w:tab w:val="right" w:pos="9360"/>
      </w:tabs>
    </w:pPr>
  </w:style>
  <w:style w:type="character" w:customStyle="1" w:styleId="HeaderChar">
    <w:name w:val="Header Char"/>
    <w:basedOn w:val="DefaultParagraphFont"/>
    <w:link w:val="Header"/>
    <w:rsid w:val="00711423"/>
    <w:rPr>
      <w:rFonts w:ascii="CG Times" w:eastAsia="Times New Roman" w:hAnsi="CG Times" w:cs="CG Times"/>
      <w:sz w:val="24"/>
      <w:szCs w:val="24"/>
    </w:rPr>
  </w:style>
  <w:style w:type="character" w:styleId="Hyperlink">
    <w:name w:val="Hyperlink"/>
    <w:basedOn w:val="DefaultParagraphFont"/>
    <w:rsid w:val="00D12F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13423">
      <w:bodyDiv w:val="1"/>
      <w:marLeft w:val="0"/>
      <w:marRight w:val="0"/>
      <w:marTop w:val="0"/>
      <w:marBottom w:val="0"/>
      <w:divBdr>
        <w:top w:val="none" w:sz="0" w:space="0" w:color="auto"/>
        <w:left w:val="none" w:sz="0" w:space="0" w:color="auto"/>
        <w:bottom w:val="none" w:sz="0" w:space="0" w:color="auto"/>
        <w:right w:val="none" w:sz="0" w:space="0" w:color="auto"/>
      </w:divBdr>
    </w:div>
    <w:div w:id="1045372805">
      <w:bodyDiv w:val="1"/>
      <w:marLeft w:val="0"/>
      <w:marRight w:val="0"/>
      <w:marTop w:val="0"/>
      <w:marBottom w:val="0"/>
      <w:divBdr>
        <w:top w:val="none" w:sz="0" w:space="0" w:color="auto"/>
        <w:left w:val="none" w:sz="0" w:space="0" w:color="auto"/>
        <w:bottom w:val="none" w:sz="0" w:space="0" w:color="auto"/>
        <w:right w:val="none" w:sz="0" w:space="0" w:color="auto"/>
      </w:divBdr>
    </w:div>
    <w:div w:id="1220479446">
      <w:bodyDiv w:val="1"/>
      <w:marLeft w:val="0"/>
      <w:marRight w:val="0"/>
      <w:marTop w:val="0"/>
      <w:marBottom w:val="0"/>
      <w:divBdr>
        <w:top w:val="none" w:sz="0" w:space="0" w:color="auto"/>
        <w:left w:val="none" w:sz="0" w:space="0" w:color="auto"/>
        <w:bottom w:val="none" w:sz="0" w:space="0" w:color="auto"/>
        <w:right w:val="none" w:sz="0" w:space="0" w:color="auto"/>
      </w:divBdr>
    </w:div>
    <w:div w:id="19223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ero@p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2388</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2019-01-17T19:44:00Z</dcterms:created>
  <dcterms:modified xsi:type="dcterms:W3CDTF">2019-01-17T19:44:00Z</dcterms:modified>
</cp:coreProperties>
</file>