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76026" w14:textId="77777777" w:rsidR="00FC5618" w:rsidRPr="00ED36C7" w:rsidRDefault="00FC5618" w:rsidP="00FC5618">
      <w:pPr>
        <w:jc w:val="center"/>
        <w:rPr>
          <w:b/>
        </w:rPr>
      </w:pPr>
      <w:r w:rsidRPr="00ED36C7">
        <w:rPr>
          <w:b/>
        </w:rPr>
        <w:t>BEFORE THE</w:t>
      </w:r>
    </w:p>
    <w:p w14:paraId="70E07023" w14:textId="77777777" w:rsidR="00FC5618" w:rsidRPr="00ED36C7" w:rsidRDefault="00FC5618" w:rsidP="00FC5618">
      <w:pPr>
        <w:jc w:val="center"/>
      </w:pPr>
      <w:r w:rsidRPr="00ED36C7">
        <w:rPr>
          <w:b/>
        </w:rPr>
        <w:t>PENNSYLVANIA PUBLIC UTILITY COMMISSION</w:t>
      </w:r>
    </w:p>
    <w:p w14:paraId="6D3AE2DA" w14:textId="77777777" w:rsidR="00FC5618" w:rsidRPr="00ED36C7" w:rsidRDefault="00FC5618" w:rsidP="00FC5618"/>
    <w:p w14:paraId="071DB405" w14:textId="77777777" w:rsidR="00FC5618" w:rsidRPr="00ED36C7" w:rsidRDefault="00FC5618" w:rsidP="00FC5618"/>
    <w:p w14:paraId="198FC9CF" w14:textId="77777777" w:rsidR="00FC5618" w:rsidRPr="00ED36C7" w:rsidRDefault="00FC5618" w:rsidP="00FC5618"/>
    <w:p w14:paraId="3C3DC132" w14:textId="77777777" w:rsidR="00FC5618" w:rsidRPr="00ED36C7" w:rsidRDefault="00436C0C" w:rsidP="00FC5618">
      <w:r>
        <w:t>Nancy Leininger</w:t>
      </w:r>
      <w:r>
        <w:tab/>
      </w:r>
      <w:r w:rsidR="00FC5618">
        <w:tab/>
      </w:r>
      <w:r w:rsidR="00FC5618" w:rsidRPr="00ED36C7">
        <w:tab/>
      </w:r>
      <w:r w:rsidR="00FC5618" w:rsidRPr="00ED36C7">
        <w:tab/>
      </w:r>
      <w:r w:rsidR="00FC5618" w:rsidRPr="00ED36C7">
        <w:tab/>
        <w:t>:</w:t>
      </w:r>
      <w:r w:rsidR="00FC5618" w:rsidRPr="00ED36C7">
        <w:tab/>
      </w:r>
    </w:p>
    <w:p w14:paraId="28298171" w14:textId="77777777" w:rsidR="00FC5618" w:rsidRPr="00ED36C7" w:rsidRDefault="00FC5618" w:rsidP="00FC5618">
      <w:r w:rsidRPr="00ED36C7">
        <w:tab/>
      </w:r>
      <w:r w:rsidRPr="00ED36C7">
        <w:tab/>
      </w:r>
      <w:r w:rsidRPr="00ED36C7">
        <w:tab/>
      </w:r>
      <w:r w:rsidRPr="00ED36C7">
        <w:tab/>
      </w:r>
      <w:r w:rsidRPr="00ED36C7">
        <w:tab/>
      </w:r>
      <w:r w:rsidRPr="00ED36C7">
        <w:tab/>
      </w:r>
      <w:r w:rsidRPr="00ED36C7">
        <w:tab/>
        <w:t>:</w:t>
      </w:r>
    </w:p>
    <w:p w14:paraId="5B57A391" w14:textId="77777777" w:rsidR="00FC5618" w:rsidRPr="00ED36C7" w:rsidRDefault="00FC5618" w:rsidP="00FC5618">
      <w:pPr>
        <w:numPr>
          <w:ilvl w:val="0"/>
          <w:numId w:val="4"/>
        </w:numPr>
        <w:ind w:left="5040" w:hanging="4320"/>
      </w:pPr>
      <w:r w:rsidRPr="00ED36C7">
        <w:t>:</w:t>
      </w:r>
      <w:r w:rsidRPr="00ED36C7">
        <w:tab/>
      </w:r>
      <w:r w:rsidRPr="00ED36C7">
        <w:tab/>
      </w:r>
      <w:r w:rsidR="00301126">
        <w:t>F-201</w:t>
      </w:r>
      <w:r w:rsidR="00436C0C">
        <w:t>8-3003226</w:t>
      </w:r>
    </w:p>
    <w:p w14:paraId="4C2AD182" w14:textId="77777777" w:rsidR="00FC5618" w:rsidRPr="00ED36C7" w:rsidRDefault="00FC5618" w:rsidP="00FC5618">
      <w:pPr>
        <w:ind w:left="5040"/>
      </w:pPr>
      <w:r w:rsidRPr="00ED36C7">
        <w:t>:</w:t>
      </w:r>
    </w:p>
    <w:p w14:paraId="21B44E48" w14:textId="77777777" w:rsidR="00FC5618" w:rsidRPr="00ED36C7" w:rsidRDefault="00436C0C" w:rsidP="00FC5618">
      <w:r>
        <w:t>Duquesne Light Company</w:t>
      </w:r>
      <w:r>
        <w:tab/>
      </w:r>
      <w:r w:rsidR="00FC5618" w:rsidRPr="00ED36C7">
        <w:t xml:space="preserve"> </w:t>
      </w:r>
      <w:r w:rsidR="00FC5618" w:rsidRPr="00ED36C7">
        <w:tab/>
      </w:r>
      <w:r w:rsidR="00FC5618" w:rsidRPr="00ED36C7">
        <w:tab/>
      </w:r>
      <w:r w:rsidR="00FC5618" w:rsidRPr="00ED36C7">
        <w:tab/>
        <w:t>:</w:t>
      </w:r>
    </w:p>
    <w:p w14:paraId="1D2BE2C5" w14:textId="77777777" w:rsidR="001E2E86" w:rsidRDefault="001E2E86" w:rsidP="00716AAB"/>
    <w:p w14:paraId="37A76567" w14:textId="77777777" w:rsidR="00716AAB" w:rsidRDefault="00716AAB" w:rsidP="00716AAB"/>
    <w:p w14:paraId="2BE9DEFC" w14:textId="77777777" w:rsidR="00716AAB" w:rsidRDefault="00716AAB" w:rsidP="00716AAB"/>
    <w:p w14:paraId="461C36B9" w14:textId="48F5A4D1" w:rsidR="00406E4E" w:rsidRPr="00C44D1A" w:rsidRDefault="00C44D1A" w:rsidP="00716AAB">
      <w:pPr>
        <w:jc w:val="center"/>
        <w:rPr>
          <w:b/>
        </w:rPr>
      </w:pPr>
      <w:r w:rsidRPr="00C44D1A">
        <w:rPr>
          <w:b/>
        </w:rPr>
        <w:t xml:space="preserve">SECOND </w:t>
      </w:r>
      <w:r w:rsidR="00716AAB" w:rsidRPr="00C44D1A">
        <w:rPr>
          <w:b/>
        </w:rPr>
        <w:t>INTERIM ORDER</w:t>
      </w:r>
    </w:p>
    <w:p w14:paraId="6DB4725D" w14:textId="77777777" w:rsidR="00826C18" w:rsidRDefault="00C44D1A" w:rsidP="00716AAB">
      <w:pPr>
        <w:jc w:val="center"/>
        <w:rPr>
          <w:b/>
        </w:rPr>
      </w:pPr>
      <w:r w:rsidRPr="00C44D1A">
        <w:rPr>
          <w:b/>
        </w:rPr>
        <w:t>RE-OPENING HEARING RECORD FOR PERFORMANCE</w:t>
      </w:r>
    </w:p>
    <w:p w14:paraId="436C347E" w14:textId="757D9470" w:rsidR="00716AAB" w:rsidRPr="00F400CA" w:rsidRDefault="00C44D1A" w:rsidP="00716AAB">
      <w:pPr>
        <w:jc w:val="center"/>
        <w:rPr>
          <w:b/>
        </w:rPr>
      </w:pPr>
      <w:r w:rsidRPr="00826C18">
        <w:rPr>
          <w:b/>
          <w:u w:val="single"/>
        </w:rPr>
        <w:t>OF HOME ENERGY</w:t>
      </w:r>
      <w:r>
        <w:rPr>
          <w:b/>
          <w:u w:val="single"/>
        </w:rPr>
        <w:t xml:space="preserve"> AUDIT AND FURTHER HEARING</w:t>
      </w:r>
    </w:p>
    <w:p w14:paraId="2926A515" w14:textId="77777777" w:rsidR="00716AAB" w:rsidRDefault="00716AAB" w:rsidP="005A2A40"/>
    <w:p w14:paraId="4A97F244" w14:textId="0F1A86E0" w:rsidR="00105FFF" w:rsidRDefault="00105FFF" w:rsidP="005A2A40"/>
    <w:p w14:paraId="2BF4B776" w14:textId="77777777" w:rsidR="009F0B93" w:rsidRDefault="00C44D1A" w:rsidP="00C44D1A">
      <w:pPr>
        <w:spacing w:line="360" w:lineRule="auto"/>
      </w:pPr>
      <w:r>
        <w:tab/>
      </w:r>
      <w:r>
        <w:tab/>
        <w:t>On June 25, 2018, Nancy Leininger (Complainant) filed a formal complaint with the Public Utility Commission (Commission) against Duquesne Light Company (Respondent or Duquesne Light) alleging that her bills for electric utility service are inexplicably high.  An initial call-in telephone hearing was held on September 28, 2018</w:t>
      </w:r>
      <w:r w:rsidR="009F0B93">
        <w:t xml:space="preserve">.  The record was closed upon receipt of the hearing transcript by interim order on October 11, 2018.  The hearing record consists of an 81-page transcript of testimony and 8 exhibits offered by Duquesne Light.  During the hearing, Duquesne Light offered to perform a home energy audit to attempt to determine the consumption occurring at the service location and Complainant declined the offer.  Tr. 27-31.  </w:t>
      </w:r>
    </w:p>
    <w:p w14:paraId="3066D9B3" w14:textId="77777777" w:rsidR="009F0B93" w:rsidRDefault="009F0B93" w:rsidP="00C44D1A">
      <w:pPr>
        <w:spacing w:line="360" w:lineRule="auto"/>
      </w:pPr>
    </w:p>
    <w:p w14:paraId="4235FA29" w14:textId="27DC793C" w:rsidR="00716AAB" w:rsidRDefault="009F0B93" w:rsidP="00716AAB">
      <w:pPr>
        <w:spacing w:line="360" w:lineRule="auto"/>
      </w:pPr>
      <w:r>
        <w:tab/>
      </w:r>
      <w:r>
        <w:tab/>
        <w:t xml:space="preserve">The hearing record in this proceeding must be </w:t>
      </w:r>
      <w:r w:rsidR="00A85BD8">
        <w:t xml:space="preserve">re-opened for the purpose of developing a full and complete record.  </w:t>
      </w:r>
      <w:r w:rsidR="003C7731">
        <w:t xml:space="preserve">52 Pa.Code § 5.483.  </w:t>
      </w:r>
      <w:r w:rsidR="00A85BD8">
        <w:t>A home energy audit</w:t>
      </w:r>
      <w:r w:rsidR="003C7731">
        <w:t xml:space="preserve"> and testimony and exhibits related thereto</w:t>
      </w:r>
      <w:r w:rsidR="000D4942">
        <w:t xml:space="preserve"> are</w:t>
      </w:r>
      <w:r w:rsidR="00A85BD8">
        <w:t xml:space="preserve"> necessary for a complete record in this proceeding.  Oftentimes, high bill complaints of this nature can and have resulted in the filing of multiple complaints.  In an effort to identify the consumption at the service location and any potential problems with service, a home energy audit is needed.  Therefore, a home energy audit must be scheduled between the parties </w:t>
      </w:r>
      <w:r w:rsidR="003C7731">
        <w:t>on a date when</w:t>
      </w:r>
      <w:r w:rsidR="00A85BD8">
        <w:t xml:space="preserve"> Complainant can be present for the audit or make sure that Duquesne Light has access to the service location.  After the home energy audit has been conducted</w:t>
      </w:r>
      <w:r w:rsidR="003C7731">
        <w:t xml:space="preserve"> and a report generated</w:t>
      </w:r>
      <w:r w:rsidR="00A85BD8">
        <w:t xml:space="preserve">, Duquesne Light must inform the undersigned in writing so that a further hearing can be </w:t>
      </w:r>
      <w:r w:rsidR="005900E5">
        <w:t>scheduled</w:t>
      </w:r>
      <w:r w:rsidR="00A85BD8">
        <w:t xml:space="preserve"> for the purpose of admitting the home energy audit into </w:t>
      </w:r>
      <w:r w:rsidR="00A85BD8">
        <w:lastRenderedPageBreak/>
        <w:t xml:space="preserve">evidence and providing each party with an opportunity to offer additional evidence related to the home energy audit.  </w:t>
      </w:r>
      <w:r w:rsidR="00716AAB">
        <w:tab/>
      </w:r>
      <w:r w:rsidR="00716AAB">
        <w:tab/>
      </w:r>
      <w:r w:rsidR="002F56A9">
        <w:t xml:space="preserve"> </w:t>
      </w:r>
    </w:p>
    <w:p w14:paraId="2BCAE078" w14:textId="77777777" w:rsidR="00716AAB" w:rsidRDefault="00716AAB" w:rsidP="00716AAB">
      <w:pPr>
        <w:spacing w:line="360" w:lineRule="auto"/>
      </w:pPr>
    </w:p>
    <w:p w14:paraId="211232D0" w14:textId="77777777" w:rsidR="00716AAB" w:rsidRDefault="00716AAB" w:rsidP="00716AAB">
      <w:pPr>
        <w:spacing w:line="360" w:lineRule="auto"/>
      </w:pPr>
      <w:r>
        <w:tab/>
      </w:r>
      <w:r>
        <w:tab/>
        <w:t>THEREFORE,</w:t>
      </w:r>
    </w:p>
    <w:p w14:paraId="52341986" w14:textId="77777777" w:rsidR="00716AAB" w:rsidRDefault="00716AAB" w:rsidP="00716AAB">
      <w:pPr>
        <w:spacing w:line="360" w:lineRule="auto"/>
      </w:pPr>
    </w:p>
    <w:p w14:paraId="33C3F9DB" w14:textId="77777777" w:rsidR="00716AAB" w:rsidRDefault="00716AAB" w:rsidP="00716AAB">
      <w:pPr>
        <w:spacing w:line="360" w:lineRule="auto"/>
      </w:pPr>
      <w:r>
        <w:tab/>
      </w:r>
      <w:r>
        <w:tab/>
        <w:t>IT IS ORDERED:</w:t>
      </w:r>
    </w:p>
    <w:p w14:paraId="005507AD" w14:textId="77777777" w:rsidR="00585F27" w:rsidRDefault="00585F27" w:rsidP="00585F27">
      <w:pPr>
        <w:spacing w:line="360" w:lineRule="auto"/>
        <w:ind w:left="2160"/>
      </w:pPr>
    </w:p>
    <w:p w14:paraId="59142567" w14:textId="6375DF1C" w:rsidR="00585F27" w:rsidRDefault="00585F27" w:rsidP="00585F27">
      <w:pPr>
        <w:numPr>
          <w:ilvl w:val="0"/>
          <w:numId w:val="2"/>
        </w:numPr>
        <w:spacing w:line="360" w:lineRule="auto"/>
      </w:pPr>
      <w:r>
        <w:t xml:space="preserve">That the record, at Docket No. </w:t>
      </w:r>
      <w:r w:rsidR="00301126">
        <w:t>F-201</w:t>
      </w:r>
      <w:r w:rsidR="00436C0C">
        <w:t>8-3003226</w:t>
      </w:r>
      <w:r w:rsidR="00F76414">
        <w:t xml:space="preserve">, </w:t>
      </w:r>
      <w:r>
        <w:t xml:space="preserve">is </w:t>
      </w:r>
      <w:r w:rsidR="003C7731">
        <w:t>re-opened.</w:t>
      </w:r>
    </w:p>
    <w:p w14:paraId="74EBCB0A" w14:textId="77777777" w:rsidR="00585F27" w:rsidRDefault="00585F27" w:rsidP="00585F27">
      <w:pPr>
        <w:spacing w:line="360" w:lineRule="auto"/>
        <w:ind w:left="2160"/>
      </w:pPr>
    </w:p>
    <w:p w14:paraId="08327C53" w14:textId="77777777" w:rsidR="003C7731" w:rsidRDefault="00716AAB" w:rsidP="00716AAB">
      <w:pPr>
        <w:numPr>
          <w:ilvl w:val="0"/>
          <w:numId w:val="2"/>
        </w:numPr>
        <w:spacing w:line="360" w:lineRule="auto"/>
      </w:pPr>
      <w:r>
        <w:t>Th</w:t>
      </w:r>
      <w:r w:rsidR="00105FFF">
        <w:t xml:space="preserve">at </w:t>
      </w:r>
      <w:r w:rsidR="003C7731">
        <w:t>Complainant and Respondent shall schedule a home energy audit at</w:t>
      </w:r>
    </w:p>
    <w:p w14:paraId="14D93912" w14:textId="20597238" w:rsidR="00406E4E" w:rsidRDefault="003C7731" w:rsidP="003C7731">
      <w:pPr>
        <w:spacing w:line="360" w:lineRule="auto"/>
      </w:pPr>
      <w:r>
        <w:t>the service location on a mutually agreeable date within sixty (60) days of the date of this order.</w:t>
      </w:r>
    </w:p>
    <w:p w14:paraId="227F9D78" w14:textId="14C8D73E" w:rsidR="003C7731" w:rsidRDefault="003C7731" w:rsidP="003C7731">
      <w:pPr>
        <w:spacing w:line="360" w:lineRule="auto"/>
      </w:pPr>
    </w:p>
    <w:p w14:paraId="7C4CC70E" w14:textId="1023322D" w:rsidR="00B809F7" w:rsidRDefault="003C7731" w:rsidP="00716AAB">
      <w:pPr>
        <w:spacing w:line="360" w:lineRule="auto"/>
      </w:pPr>
      <w:r>
        <w:tab/>
      </w:r>
      <w:r>
        <w:tab/>
        <w:t>3.</w:t>
      </w:r>
      <w:r>
        <w:tab/>
        <w:t xml:space="preserve">That Respondent shall notify the undersigned presiding officer in writing after the home energy audit has been conducted and a report has been prepared so that a further call-in telephone hearing can be scheduled.  </w:t>
      </w:r>
    </w:p>
    <w:p w14:paraId="287D5A1A" w14:textId="0226C893" w:rsidR="007757B6" w:rsidRDefault="007757B6" w:rsidP="00716AAB">
      <w:pPr>
        <w:spacing w:line="360" w:lineRule="auto"/>
      </w:pPr>
    </w:p>
    <w:p w14:paraId="24E95A0A" w14:textId="77777777" w:rsidR="00826C18" w:rsidRDefault="00826C18" w:rsidP="00716AAB">
      <w:pPr>
        <w:spacing w:line="360" w:lineRule="auto"/>
      </w:pPr>
    </w:p>
    <w:p w14:paraId="6BF64E37" w14:textId="576CE2FD" w:rsidR="009B1199" w:rsidRPr="003C6AF4" w:rsidRDefault="00716AAB" w:rsidP="009B1199">
      <w:r>
        <w:t xml:space="preserve">Date:  </w:t>
      </w:r>
      <w:r w:rsidR="003C7731">
        <w:rPr>
          <w:u w:val="single"/>
        </w:rPr>
        <w:t>January 18, 2019</w:t>
      </w:r>
      <w:r w:rsidR="001E2E86">
        <w:tab/>
      </w:r>
      <w:r w:rsidR="001E2E86">
        <w:tab/>
      </w:r>
      <w:r w:rsidR="00F400CA">
        <w:tab/>
      </w:r>
      <w:r w:rsidR="00B809F7">
        <w:tab/>
      </w:r>
      <w:r w:rsidR="009B1199" w:rsidRPr="009C6D70">
        <w:rPr>
          <w:u w:val="single"/>
        </w:rPr>
        <w:tab/>
      </w:r>
      <w:r w:rsidR="009B1199" w:rsidRPr="009C6D70">
        <w:rPr>
          <w:u w:val="single"/>
        </w:rPr>
        <w:tab/>
      </w:r>
      <w:r w:rsidR="009B1199" w:rsidRPr="003C6AF4">
        <w:rPr>
          <w:u w:val="single"/>
        </w:rPr>
        <w:t>/s/</w:t>
      </w:r>
      <w:r w:rsidR="009B1199" w:rsidRPr="003C6AF4">
        <w:rPr>
          <w:u w:val="single"/>
        </w:rPr>
        <w:tab/>
      </w:r>
      <w:r w:rsidR="009B1199" w:rsidRPr="003C6AF4">
        <w:rPr>
          <w:u w:val="single"/>
        </w:rPr>
        <w:tab/>
      </w:r>
      <w:r w:rsidR="009B1199" w:rsidRPr="003C6AF4">
        <w:rPr>
          <w:u w:val="single"/>
        </w:rPr>
        <w:tab/>
      </w:r>
      <w:r w:rsidR="009B1199" w:rsidRPr="003C6AF4">
        <w:rPr>
          <w:u w:val="single"/>
        </w:rPr>
        <w:tab/>
      </w:r>
    </w:p>
    <w:p w14:paraId="63238BB7" w14:textId="77777777" w:rsidR="0007071B" w:rsidRPr="00057980" w:rsidRDefault="00716AAB" w:rsidP="0007071B">
      <w:pPr>
        <w:rPr>
          <w:rFonts w:ascii="Microsoft Sans Serif" w:hAnsi="Microsoft Sans Serif" w:cs="Microsoft Sans Serif"/>
          <w:b/>
          <w:caps/>
          <w:u w:val="single"/>
        </w:rPr>
      </w:pPr>
      <w:r>
        <w:tab/>
      </w:r>
      <w:r w:rsidR="001E2E86">
        <w:tab/>
      </w:r>
      <w:r w:rsidR="001E2E86">
        <w:tab/>
      </w:r>
      <w:r w:rsidR="001E2E86">
        <w:tab/>
      </w:r>
      <w:r w:rsidR="001E2E86">
        <w:tab/>
      </w:r>
      <w:r w:rsidR="001E2E86">
        <w:tab/>
      </w:r>
      <w:r w:rsidR="001E2E86">
        <w:tab/>
        <w:t>Mark A. Hoyer</w:t>
      </w:r>
      <w:r w:rsidR="001E2E86">
        <w:tab/>
      </w:r>
      <w:r w:rsidR="001E2E86">
        <w:tab/>
      </w:r>
      <w:r w:rsidR="001E2E86">
        <w:tab/>
      </w:r>
      <w:r w:rsidR="001E2E86">
        <w:tab/>
      </w:r>
      <w:r w:rsidR="001E2E86">
        <w:tab/>
      </w:r>
      <w:r w:rsidR="001E2E86">
        <w:tab/>
      </w:r>
      <w:r w:rsidR="001E2E86">
        <w:tab/>
      </w:r>
      <w:r w:rsidR="001E2E86">
        <w:tab/>
      </w:r>
      <w:r w:rsidR="002F56A9">
        <w:tab/>
      </w:r>
      <w:r w:rsidR="002F56A9">
        <w:tab/>
      </w:r>
      <w:r w:rsidR="00C17209">
        <w:tab/>
      </w:r>
      <w:r w:rsidR="008D534D">
        <w:t xml:space="preserve">Deputy Chief </w:t>
      </w:r>
      <w:r w:rsidR="001E2E86">
        <w:t>Administrative Law Judge</w:t>
      </w:r>
    </w:p>
    <w:p w14:paraId="65B3CF82" w14:textId="77777777" w:rsidR="0007071B" w:rsidRPr="00057980" w:rsidRDefault="0007071B" w:rsidP="0007071B">
      <w:pPr>
        <w:rPr>
          <w:rFonts w:ascii="Microsoft Sans Serif" w:hAnsi="Microsoft Sans Serif" w:cs="Microsoft Sans Serif"/>
          <w:caps/>
        </w:rPr>
      </w:pPr>
    </w:p>
    <w:p w14:paraId="0EC53172" w14:textId="3A95881A" w:rsidR="00AE4995" w:rsidRDefault="00AE4995" w:rsidP="00AE4995">
      <w:r>
        <w:rPr>
          <w:rFonts w:ascii="Microsoft Sans Serif" w:eastAsia="Microsoft Sans Serif" w:hAnsi="Microsoft Sans Serif" w:cs="Microsoft Sans Serif"/>
        </w:rPr>
        <w:cr/>
      </w:r>
    </w:p>
    <w:p w14:paraId="0C078345" w14:textId="77777777" w:rsidR="00375FCD" w:rsidRDefault="00375FCD" w:rsidP="00AE4995">
      <w:pPr>
        <w:sectPr w:rsidR="00375FCD" w:rsidSect="009C6383">
          <w:footerReference w:type="even" r:id="rId7"/>
          <w:footerReference w:type="default" r:id="rId8"/>
          <w:pgSz w:w="12240" w:h="15840" w:code="1"/>
          <w:pgMar w:top="1440" w:right="1440" w:bottom="1440" w:left="1440" w:header="720" w:footer="1440" w:gutter="0"/>
          <w:pgNumType w:start="1"/>
          <w:cols w:space="720"/>
          <w:noEndnote/>
          <w:titlePg/>
        </w:sectPr>
      </w:pPr>
    </w:p>
    <w:p w14:paraId="1743AF08" w14:textId="77777777" w:rsidR="00375FCD" w:rsidRPr="00375FCD" w:rsidRDefault="00375FCD" w:rsidP="00375FCD">
      <w:pPr>
        <w:contextualSpacing/>
        <w:rPr>
          <w:rFonts w:ascii="Microsoft Sans Serif" w:eastAsia="Microsoft Sans Serif" w:hAnsi="Microsoft Sans Serif" w:cs="Microsoft Sans Serif"/>
          <w:b/>
          <w:szCs w:val="22"/>
          <w:u w:val="single"/>
        </w:rPr>
      </w:pPr>
      <w:r w:rsidRPr="00375FCD">
        <w:rPr>
          <w:rFonts w:ascii="Microsoft Sans Serif" w:eastAsia="Microsoft Sans Serif" w:hAnsi="Microsoft Sans Serif" w:cs="Microsoft Sans Serif"/>
          <w:b/>
          <w:szCs w:val="22"/>
          <w:u w:val="single"/>
        </w:rPr>
        <w:lastRenderedPageBreak/>
        <w:t>F-2018-3003226 - NANCY LEININGER v. DUQUESNE LIGHT COMPANY</w:t>
      </w:r>
      <w:r w:rsidRPr="00375FCD">
        <w:rPr>
          <w:rFonts w:ascii="Microsoft Sans Serif" w:eastAsia="Microsoft Sans Serif" w:hAnsi="Microsoft Sans Serif" w:cs="Microsoft Sans Serif"/>
          <w:b/>
          <w:szCs w:val="22"/>
          <w:u w:val="single"/>
        </w:rPr>
        <w:cr/>
      </w:r>
    </w:p>
    <w:p w14:paraId="1A9E8BE4" w14:textId="77777777" w:rsidR="00375FCD" w:rsidRPr="00375FCD" w:rsidRDefault="00375FCD" w:rsidP="00375FCD">
      <w:pPr>
        <w:contextualSpacing/>
        <w:rPr>
          <w:rFonts w:ascii="Microsoft Sans Serif" w:eastAsia="Microsoft Sans Serif" w:hAnsi="Microsoft Sans Serif" w:cs="Microsoft Sans Serif"/>
          <w:i/>
          <w:szCs w:val="22"/>
        </w:rPr>
      </w:pPr>
      <w:r w:rsidRPr="00375FCD">
        <w:rPr>
          <w:rFonts w:ascii="Microsoft Sans Serif" w:eastAsia="Microsoft Sans Serif" w:hAnsi="Microsoft Sans Serif" w:cs="Microsoft Sans Serif"/>
          <w:i/>
          <w:szCs w:val="22"/>
        </w:rPr>
        <w:t>Revised 1-18-19</w:t>
      </w:r>
    </w:p>
    <w:p w14:paraId="4F697654" w14:textId="77777777" w:rsidR="00375FCD" w:rsidRPr="00375FCD" w:rsidRDefault="00375FCD" w:rsidP="00375FCD">
      <w:pPr>
        <w:contextualSpacing/>
        <w:rPr>
          <w:rFonts w:ascii="Microsoft Sans Serif" w:eastAsia="Microsoft Sans Serif" w:hAnsi="Microsoft Sans Serif" w:cs="Microsoft Sans Serif"/>
          <w:szCs w:val="22"/>
        </w:rPr>
      </w:pPr>
      <w:r w:rsidRPr="00375FCD">
        <w:rPr>
          <w:rFonts w:ascii="Microsoft Sans Serif" w:eastAsia="Microsoft Sans Serif" w:hAnsi="Microsoft Sans Serif" w:cs="Microsoft Sans Serif"/>
          <w:b/>
          <w:szCs w:val="22"/>
          <w:u w:val="single"/>
        </w:rPr>
        <w:cr/>
      </w:r>
      <w:r w:rsidRPr="00375FCD">
        <w:rPr>
          <w:rFonts w:ascii="Microsoft Sans Serif" w:eastAsia="Microsoft Sans Serif" w:hAnsi="Microsoft Sans Serif" w:cs="Microsoft Sans Serif"/>
          <w:szCs w:val="22"/>
        </w:rPr>
        <w:t>NANCY LEININGER</w:t>
      </w:r>
    </w:p>
    <w:p w14:paraId="1BED5FD1" w14:textId="77777777" w:rsidR="00375FCD" w:rsidRPr="00375FCD" w:rsidRDefault="00375FCD" w:rsidP="00375FCD">
      <w:pPr>
        <w:spacing w:after="160"/>
        <w:contextualSpacing/>
        <w:rPr>
          <w:rFonts w:ascii="Microsoft Sans Serif" w:eastAsia="Microsoft Sans Serif" w:hAnsi="Microsoft Sans Serif" w:cs="Microsoft Sans Serif"/>
          <w:szCs w:val="22"/>
        </w:rPr>
      </w:pPr>
      <w:r w:rsidRPr="00375FCD">
        <w:rPr>
          <w:rFonts w:ascii="Microsoft Sans Serif" w:eastAsia="Microsoft Sans Serif" w:hAnsi="Microsoft Sans Serif" w:cs="Microsoft Sans Serif"/>
          <w:szCs w:val="22"/>
        </w:rPr>
        <w:t>106 BYRON RD</w:t>
      </w:r>
    </w:p>
    <w:p w14:paraId="7C818C98" w14:textId="77777777" w:rsidR="00375FCD" w:rsidRPr="00375FCD" w:rsidRDefault="00375FCD" w:rsidP="00375FCD">
      <w:pPr>
        <w:spacing w:after="160"/>
        <w:contextualSpacing/>
        <w:rPr>
          <w:rFonts w:ascii="Microsoft Sans Serif" w:eastAsia="Microsoft Sans Serif" w:hAnsi="Microsoft Sans Serif" w:cs="Microsoft Sans Serif"/>
          <w:szCs w:val="22"/>
        </w:rPr>
      </w:pPr>
      <w:r w:rsidRPr="00375FCD">
        <w:rPr>
          <w:rFonts w:ascii="Microsoft Sans Serif" w:eastAsia="Microsoft Sans Serif" w:hAnsi="Microsoft Sans Serif" w:cs="Microsoft Sans Serif"/>
          <w:szCs w:val="22"/>
        </w:rPr>
        <w:t>PITTSBURGH PA 15237</w:t>
      </w:r>
    </w:p>
    <w:p w14:paraId="10FBA1DA" w14:textId="77777777" w:rsidR="00375FCD" w:rsidRPr="00375FCD" w:rsidRDefault="00375FCD" w:rsidP="00375FCD">
      <w:pPr>
        <w:spacing w:after="160"/>
        <w:contextualSpacing/>
        <w:rPr>
          <w:rFonts w:ascii="Microsoft Sans Serif" w:eastAsia="Microsoft Sans Serif" w:hAnsi="Microsoft Sans Serif" w:cs="Microsoft Sans Serif"/>
          <w:b/>
          <w:szCs w:val="22"/>
        </w:rPr>
      </w:pPr>
      <w:r w:rsidRPr="00375FCD">
        <w:rPr>
          <w:rFonts w:ascii="Microsoft Sans Serif" w:eastAsia="Microsoft Sans Serif" w:hAnsi="Microsoft Sans Serif" w:cs="Microsoft Sans Serif"/>
          <w:b/>
          <w:szCs w:val="22"/>
        </w:rPr>
        <w:t>412.487.5450</w:t>
      </w:r>
    </w:p>
    <w:p w14:paraId="207CDAC6" w14:textId="77777777" w:rsidR="00375FCD" w:rsidRPr="00375FCD" w:rsidRDefault="00375FCD" w:rsidP="00375FCD">
      <w:pPr>
        <w:spacing w:after="160"/>
        <w:contextualSpacing/>
        <w:rPr>
          <w:rFonts w:ascii="Microsoft Sans Serif" w:eastAsia="Microsoft Sans Serif" w:hAnsi="Microsoft Sans Serif" w:cs="Microsoft Sans Serif"/>
          <w:szCs w:val="22"/>
        </w:rPr>
      </w:pPr>
      <w:r w:rsidRPr="00375FCD">
        <w:rPr>
          <w:rFonts w:ascii="Microsoft Sans Serif" w:eastAsia="Microsoft Sans Serif" w:hAnsi="Microsoft Sans Serif" w:cs="Microsoft Sans Serif"/>
          <w:b/>
          <w:szCs w:val="22"/>
        </w:rPr>
        <w:t>412.874.9222</w:t>
      </w:r>
    </w:p>
    <w:p w14:paraId="70E1A8B5" w14:textId="77777777" w:rsidR="00375FCD" w:rsidRPr="00375FCD" w:rsidRDefault="00375FCD" w:rsidP="00375FCD">
      <w:pPr>
        <w:spacing w:after="160"/>
        <w:contextualSpacing/>
        <w:rPr>
          <w:rFonts w:ascii="Microsoft Sans Serif" w:eastAsia="Microsoft Sans Serif" w:hAnsi="Microsoft Sans Serif" w:cs="Microsoft Sans Serif"/>
          <w:szCs w:val="22"/>
        </w:rPr>
      </w:pPr>
    </w:p>
    <w:p w14:paraId="1C120C3C" w14:textId="77777777" w:rsidR="00375FCD" w:rsidRPr="00375FCD" w:rsidRDefault="00375FCD" w:rsidP="00375FCD">
      <w:pPr>
        <w:spacing w:after="160"/>
        <w:contextualSpacing/>
        <w:rPr>
          <w:rFonts w:ascii="Microsoft Sans Serif" w:eastAsia="Microsoft Sans Serif" w:hAnsi="Microsoft Sans Serif" w:cs="Microsoft Sans Serif"/>
          <w:szCs w:val="22"/>
        </w:rPr>
      </w:pPr>
      <w:r w:rsidRPr="00375FCD">
        <w:rPr>
          <w:rFonts w:ascii="Microsoft Sans Serif" w:eastAsia="Microsoft Sans Serif" w:hAnsi="Microsoft Sans Serif" w:cs="Microsoft Sans Serif"/>
          <w:szCs w:val="22"/>
        </w:rPr>
        <w:t>NANCY LEININGER</w:t>
      </w:r>
    </w:p>
    <w:p w14:paraId="7B6C2399" w14:textId="77777777" w:rsidR="00375FCD" w:rsidRPr="00375FCD" w:rsidRDefault="00375FCD" w:rsidP="00375FCD">
      <w:pPr>
        <w:spacing w:after="160"/>
        <w:contextualSpacing/>
        <w:rPr>
          <w:rFonts w:ascii="Microsoft Sans Serif" w:eastAsia="Microsoft Sans Serif" w:hAnsi="Microsoft Sans Serif" w:cs="Microsoft Sans Serif"/>
          <w:szCs w:val="22"/>
        </w:rPr>
      </w:pPr>
      <w:r w:rsidRPr="00375FCD">
        <w:rPr>
          <w:rFonts w:ascii="Microsoft Sans Serif" w:eastAsia="Microsoft Sans Serif" w:hAnsi="Microsoft Sans Serif" w:cs="Microsoft Sans Serif"/>
          <w:szCs w:val="22"/>
        </w:rPr>
        <w:t>PO BOX 705</w:t>
      </w:r>
      <w:r w:rsidRPr="00375FCD">
        <w:rPr>
          <w:rFonts w:ascii="Microsoft Sans Serif" w:eastAsia="Microsoft Sans Serif" w:hAnsi="Microsoft Sans Serif" w:cs="Microsoft Sans Serif"/>
          <w:szCs w:val="22"/>
        </w:rPr>
        <w:br/>
        <w:t xml:space="preserve">CHAUTAUQUA NY 14722 </w:t>
      </w:r>
    </w:p>
    <w:p w14:paraId="7E9EA18F" w14:textId="77777777" w:rsidR="00375FCD" w:rsidRPr="00375FCD" w:rsidRDefault="00375FCD" w:rsidP="00375FCD">
      <w:pPr>
        <w:spacing w:after="160"/>
        <w:contextualSpacing/>
        <w:rPr>
          <w:rFonts w:ascii="Microsoft Sans Serif" w:eastAsia="Microsoft Sans Serif" w:hAnsi="Microsoft Sans Serif" w:cs="Microsoft Sans Serif"/>
          <w:szCs w:val="22"/>
        </w:rPr>
      </w:pPr>
      <w:r w:rsidRPr="00375FCD">
        <w:rPr>
          <w:rFonts w:ascii="Microsoft Sans Serif" w:eastAsia="Microsoft Sans Serif" w:hAnsi="Microsoft Sans Serif" w:cs="Microsoft Sans Serif"/>
          <w:b/>
          <w:szCs w:val="22"/>
        </w:rPr>
        <w:t>716.357.3655</w:t>
      </w:r>
    </w:p>
    <w:p w14:paraId="26A8EA41" w14:textId="77777777" w:rsidR="00375FCD" w:rsidRPr="00375FCD" w:rsidRDefault="00375FCD" w:rsidP="00375FCD">
      <w:r w:rsidRPr="00375FCD">
        <w:rPr>
          <w:rFonts w:ascii="Microsoft Sans Serif" w:eastAsia="Microsoft Sans Serif" w:hAnsi="Microsoft Sans Serif" w:cs="Microsoft Sans Serif"/>
          <w:szCs w:val="22"/>
        </w:rPr>
        <w:cr/>
        <w:t>JEREMY V FARRELL ESQUIRE</w:t>
      </w:r>
      <w:r w:rsidRPr="00375FCD">
        <w:rPr>
          <w:rFonts w:ascii="Microsoft Sans Serif" w:eastAsia="Microsoft Sans Serif" w:hAnsi="Microsoft Sans Serif" w:cs="Microsoft Sans Serif"/>
          <w:szCs w:val="22"/>
        </w:rPr>
        <w:cr/>
        <w:t xml:space="preserve">TUCKER </w:t>
      </w:r>
      <w:proofErr w:type="spellStart"/>
      <w:r w:rsidRPr="00375FCD">
        <w:rPr>
          <w:rFonts w:ascii="Microsoft Sans Serif" w:eastAsia="Microsoft Sans Serif" w:hAnsi="Microsoft Sans Serif" w:cs="Microsoft Sans Serif"/>
          <w:szCs w:val="22"/>
        </w:rPr>
        <w:t>ARENSBERG</w:t>
      </w:r>
      <w:proofErr w:type="spellEnd"/>
      <w:r w:rsidRPr="00375FCD">
        <w:rPr>
          <w:rFonts w:ascii="Microsoft Sans Serif" w:eastAsia="Microsoft Sans Serif" w:hAnsi="Microsoft Sans Serif" w:cs="Microsoft Sans Serif"/>
          <w:szCs w:val="22"/>
        </w:rPr>
        <w:t xml:space="preserve"> PC</w:t>
      </w:r>
      <w:r w:rsidRPr="00375FCD">
        <w:rPr>
          <w:rFonts w:ascii="Microsoft Sans Serif" w:eastAsia="Microsoft Sans Serif" w:hAnsi="Microsoft Sans Serif" w:cs="Microsoft Sans Serif"/>
          <w:szCs w:val="22"/>
        </w:rPr>
        <w:cr/>
        <w:t>1500 ONE PPG PLACE</w:t>
      </w:r>
      <w:r w:rsidRPr="00375FCD">
        <w:rPr>
          <w:rFonts w:ascii="Microsoft Sans Serif" w:eastAsia="Microsoft Sans Serif" w:hAnsi="Microsoft Sans Serif" w:cs="Microsoft Sans Serif"/>
          <w:szCs w:val="22"/>
        </w:rPr>
        <w:cr/>
        <w:t>PITTSBURGH PA  15222</w:t>
      </w:r>
      <w:r w:rsidRPr="00375FCD">
        <w:rPr>
          <w:rFonts w:ascii="Microsoft Sans Serif" w:eastAsia="Microsoft Sans Serif" w:hAnsi="Microsoft Sans Serif" w:cs="Microsoft Sans Serif"/>
          <w:szCs w:val="22"/>
        </w:rPr>
        <w:cr/>
      </w:r>
      <w:r w:rsidRPr="00375FCD">
        <w:rPr>
          <w:rFonts w:ascii="Microsoft Sans Serif" w:eastAsia="Microsoft Sans Serif" w:hAnsi="Microsoft Sans Serif" w:cs="Microsoft Sans Serif"/>
          <w:b/>
          <w:szCs w:val="22"/>
        </w:rPr>
        <w:t>412.594.3938</w:t>
      </w:r>
      <w:r w:rsidRPr="00375FCD">
        <w:rPr>
          <w:rFonts w:ascii="Microsoft Sans Serif" w:eastAsia="Microsoft Sans Serif" w:hAnsi="Microsoft Sans Serif" w:cs="Microsoft Sans Serif"/>
          <w:szCs w:val="22"/>
        </w:rPr>
        <w:br/>
      </w:r>
      <w:r w:rsidRPr="00375FCD">
        <w:rPr>
          <w:rFonts w:ascii="Microsoft Sans Serif" w:eastAsia="Microsoft Sans Serif" w:hAnsi="Microsoft Sans Serif" w:cs="Microsoft Sans Serif"/>
          <w:b/>
          <w:i/>
          <w:sz w:val="22"/>
          <w:szCs w:val="22"/>
          <w:u w:val="single"/>
        </w:rPr>
        <w:t>ACCEPTS E-SERVICE</w:t>
      </w:r>
      <w:r w:rsidRPr="00375FCD">
        <w:t xml:space="preserve"> </w:t>
      </w:r>
    </w:p>
    <w:p w14:paraId="392F8A78" w14:textId="77777777" w:rsidR="00375FCD" w:rsidRPr="00375FCD" w:rsidRDefault="00375FCD" w:rsidP="00375FCD">
      <w:pPr>
        <w:spacing w:after="160" w:line="259" w:lineRule="auto"/>
        <w:rPr>
          <w:rFonts w:ascii="Microsoft Sans Serif" w:eastAsia="Microsoft Sans Serif" w:hAnsi="Microsoft Sans Serif" w:cs="Microsoft Sans Serif"/>
          <w:szCs w:val="22"/>
        </w:rPr>
      </w:pPr>
    </w:p>
    <w:p w14:paraId="3E06A985" w14:textId="764D3C19" w:rsidR="00AE4995" w:rsidRDefault="00AE4995" w:rsidP="00AE4995">
      <w:bookmarkStart w:id="0" w:name="_GoBack"/>
      <w:bookmarkEnd w:id="0"/>
    </w:p>
    <w:p w14:paraId="20A23B9E" w14:textId="77777777" w:rsidR="0007071B" w:rsidRPr="00057980" w:rsidRDefault="0007071B" w:rsidP="0007071B">
      <w:pPr>
        <w:rPr>
          <w:rFonts w:ascii="Microsoft Sans Serif" w:hAnsi="Microsoft Sans Serif" w:cs="Microsoft Sans Serif"/>
          <w:caps/>
        </w:rPr>
      </w:pPr>
    </w:p>
    <w:sectPr w:rsidR="0007071B" w:rsidRPr="00057980" w:rsidSect="009C6383">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2A6B7" w14:textId="77777777" w:rsidR="00263D87" w:rsidRDefault="00263D87">
      <w:r>
        <w:separator/>
      </w:r>
    </w:p>
  </w:endnote>
  <w:endnote w:type="continuationSeparator" w:id="0">
    <w:p w14:paraId="41B077E3" w14:textId="77777777" w:rsidR="00263D87" w:rsidRDefault="00263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7992A" w14:textId="77777777" w:rsidR="00194AFB" w:rsidRDefault="00194AFB" w:rsidP="00B67C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1BB9CC" w14:textId="77777777" w:rsidR="00194AFB" w:rsidRDefault="00194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B77F2" w14:textId="77777777" w:rsidR="00194AFB" w:rsidRPr="00A2379A" w:rsidRDefault="00194AFB" w:rsidP="00B67CCA">
    <w:pPr>
      <w:pStyle w:val="Footer"/>
      <w:framePr w:wrap="around" w:vAnchor="text" w:hAnchor="margin" w:xAlign="center" w:y="1"/>
      <w:rPr>
        <w:rStyle w:val="PageNumber"/>
        <w:sz w:val="20"/>
        <w:szCs w:val="20"/>
      </w:rPr>
    </w:pPr>
    <w:r w:rsidRPr="00A2379A">
      <w:rPr>
        <w:rStyle w:val="PageNumber"/>
        <w:sz w:val="20"/>
        <w:szCs w:val="20"/>
      </w:rPr>
      <w:fldChar w:fldCharType="begin"/>
    </w:r>
    <w:r w:rsidRPr="00A2379A">
      <w:rPr>
        <w:rStyle w:val="PageNumber"/>
        <w:sz w:val="20"/>
        <w:szCs w:val="20"/>
      </w:rPr>
      <w:instrText xml:space="preserve">PAGE  </w:instrText>
    </w:r>
    <w:r w:rsidRPr="00A2379A">
      <w:rPr>
        <w:rStyle w:val="PageNumber"/>
        <w:sz w:val="20"/>
        <w:szCs w:val="20"/>
      </w:rPr>
      <w:fldChar w:fldCharType="separate"/>
    </w:r>
    <w:r w:rsidR="00A336D7" w:rsidRPr="00A2379A">
      <w:rPr>
        <w:rStyle w:val="PageNumber"/>
        <w:noProof/>
        <w:sz w:val="20"/>
        <w:szCs w:val="20"/>
      </w:rPr>
      <w:t>2</w:t>
    </w:r>
    <w:r w:rsidRPr="00A2379A">
      <w:rPr>
        <w:rStyle w:val="PageNumber"/>
        <w:sz w:val="20"/>
        <w:szCs w:val="20"/>
      </w:rPr>
      <w:fldChar w:fldCharType="end"/>
    </w:r>
  </w:p>
  <w:p w14:paraId="5D852547" w14:textId="77777777" w:rsidR="00194AFB" w:rsidRDefault="00194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93DAB" w14:textId="77777777" w:rsidR="00263D87" w:rsidRDefault="00263D87">
      <w:r>
        <w:separator/>
      </w:r>
    </w:p>
  </w:footnote>
  <w:footnote w:type="continuationSeparator" w:id="0">
    <w:p w14:paraId="0E38288B" w14:textId="77777777" w:rsidR="00263D87" w:rsidRDefault="00263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563099C"/>
    <w:multiLevelType w:val="hybridMultilevel"/>
    <w:tmpl w:val="43047220"/>
    <w:lvl w:ilvl="0" w:tplc="3632892E">
      <w:start w:val="5"/>
      <w:numFmt w:val="lowerRoman"/>
      <w:lvlText w:val="%1."/>
      <w:lvlJc w:val="left"/>
      <w:pPr>
        <w:ind w:left="8640" w:hanging="72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3" w15:restartNumberingAfterBreak="0">
    <w:nsid w:val="29A442C9"/>
    <w:multiLevelType w:val="hybridMultilevel"/>
    <w:tmpl w:val="E8662D7C"/>
    <w:lvl w:ilvl="0" w:tplc="CAE89E28">
      <w:start w:val="5"/>
      <w:numFmt w:val="lowerRoman"/>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DE"/>
    <w:rsid w:val="000226CF"/>
    <w:rsid w:val="000417D2"/>
    <w:rsid w:val="00050631"/>
    <w:rsid w:val="0005482B"/>
    <w:rsid w:val="00065BEF"/>
    <w:rsid w:val="00067F72"/>
    <w:rsid w:val="0007071B"/>
    <w:rsid w:val="00074BA2"/>
    <w:rsid w:val="00075B0B"/>
    <w:rsid w:val="00076E0E"/>
    <w:rsid w:val="000A6BEF"/>
    <w:rsid w:val="000D24B3"/>
    <w:rsid w:val="000D3BF4"/>
    <w:rsid w:val="000D4942"/>
    <w:rsid w:val="000E7C22"/>
    <w:rsid w:val="00105FFF"/>
    <w:rsid w:val="00110542"/>
    <w:rsid w:val="00116CF1"/>
    <w:rsid w:val="00120BFD"/>
    <w:rsid w:val="00142157"/>
    <w:rsid w:val="00142577"/>
    <w:rsid w:val="00166968"/>
    <w:rsid w:val="001814F0"/>
    <w:rsid w:val="0018497A"/>
    <w:rsid w:val="0019298D"/>
    <w:rsid w:val="00194AFB"/>
    <w:rsid w:val="001B2033"/>
    <w:rsid w:val="001C0136"/>
    <w:rsid w:val="001C0145"/>
    <w:rsid w:val="001D0E92"/>
    <w:rsid w:val="001D702C"/>
    <w:rsid w:val="001E037A"/>
    <w:rsid w:val="001E2E86"/>
    <w:rsid w:val="001E5C17"/>
    <w:rsid w:val="00205198"/>
    <w:rsid w:val="00220CC9"/>
    <w:rsid w:val="00226606"/>
    <w:rsid w:val="0023359A"/>
    <w:rsid w:val="002360F8"/>
    <w:rsid w:val="0024049B"/>
    <w:rsid w:val="00242CF3"/>
    <w:rsid w:val="00243E74"/>
    <w:rsid w:val="00253591"/>
    <w:rsid w:val="00263D87"/>
    <w:rsid w:val="002A54D9"/>
    <w:rsid w:val="002F56A9"/>
    <w:rsid w:val="00301126"/>
    <w:rsid w:val="00326658"/>
    <w:rsid w:val="00330DB9"/>
    <w:rsid w:val="003441E0"/>
    <w:rsid w:val="00344861"/>
    <w:rsid w:val="00364A00"/>
    <w:rsid w:val="00366BDD"/>
    <w:rsid w:val="00375FCD"/>
    <w:rsid w:val="00390295"/>
    <w:rsid w:val="003A5378"/>
    <w:rsid w:val="003C67F5"/>
    <w:rsid w:val="003C7731"/>
    <w:rsid w:val="003E6842"/>
    <w:rsid w:val="003F02BD"/>
    <w:rsid w:val="00406E4E"/>
    <w:rsid w:val="004107F1"/>
    <w:rsid w:val="004144DF"/>
    <w:rsid w:val="00422647"/>
    <w:rsid w:val="00436C0C"/>
    <w:rsid w:val="00437795"/>
    <w:rsid w:val="00447DA7"/>
    <w:rsid w:val="004A6EF7"/>
    <w:rsid w:val="004D0DAF"/>
    <w:rsid w:val="004F2D79"/>
    <w:rsid w:val="0057175D"/>
    <w:rsid w:val="00585F27"/>
    <w:rsid w:val="005900E5"/>
    <w:rsid w:val="005A2A40"/>
    <w:rsid w:val="005A60BE"/>
    <w:rsid w:val="005B22B3"/>
    <w:rsid w:val="005F2766"/>
    <w:rsid w:val="005F45BA"/>
    <w:rsid w:val="00674EA5"/>
    <w:rsid w:val="00675FEE"/>
    <w:rsid w:val="006779EF"/>
    <w:rsid w:val="006905D4"/>
    <w:rsid w:val="006B7D33"/>
    <w:rsid w:val="006C667C"/>
    <w:rsid w:val="006F7611"/>
    <w:rsid w:val="00716AAB"/>
    <w:rsid w:val="007263E4"/>
    <w:rsid w:val="0073256A"/>
    <w:rsid w:val="00752CF2"/>
    <w:rsid w:val="007757B6"/>
    <w:rsid w:val="007A514C"/>
    <w:rsid w:val="007B45DA"/>
    <w:rsid w:val="007C45F0"/>
    <w:rsid w:val="007D063E"/>
    <w:rsid w:val="007D685F"/>
    <w:rsid w:val="007E7B14"/>
    <w:rsid w:val="007E7DBF"/>
    <w:rsid w:val="00804888"/>
    <w:rsid w:val="008155BD"/>
    <w:rsid w:val="0081750A"/>
    <w:rsid w:val="008258FD"/>
    <w:rsid w:val="00826C18"/>
    <w:rsid w:val="008275C8"/>
    <w:rsid w:val="00837F9B"/>
    <w:rsid w:val="0084463C"/>
    <w:rsid w:val="00875025"/>
    <w:rsid w:val="00890ABD"/>
    <w:rsid w:val="008A0D6F"/>
    <w:rsid w:val="008B5686"/>
    <w:rsid w:val="008C0859"/>
    <w:rsid w:val="008C3ADE"/>
    <w:rsid w:val="008D2CDD"/>
    <w:rsid w:val="008D3548"/>
    <w:rsid w:val="008D534D"/>
    <w:rsid w:val="009037D8"/>
    <w:rsid w:val="00914907"/>
    <w:rsid w:val="00926760"/>
    <w:rsid w:val="0093120A"/>
    <w:rsid w:val="00947028"/>
    <w:rsid w:val="009635BE"/>
    <w:rsid w:val="00982BC1"/>
    <w:rsid w:val="009850CB"/>
    <w:rsid w:val="00992419"/>
    <w:rsid w:val="00996F17"/>
    <w:rsid w:val="009B1199"/>
    <w:rsid w:val="009C5FE4"/>
    <w:rsid w:val="009C6383"/>
    <w:rsid w:val="009E0427"/>
    <w:rsid w:val="009E0730"/>
    <w:rsid w:val="009F0B93"/>
    <w:rsid w:val="009F6778"/>
    <w:rsid w:val="00A06A3A"/>
    <w:rsid w:val="00A13644"/>
    <w:rsid w:val="00A2379A"/>
    <w:rsid w:val="00A336D7"/>
    <w:rsid w:val="00A3403B"/>
    <w:rsid w:val="00A54E44"/>
    <w:rsid w:val="00A64E4E"/>
    <w:rsid w:val="00A730AC"/>
    <w:rsid w:val="00A85BD8"/>
    <w:rsid w:val="00A905B2"/>
    <w:rsid w:val="00A9292E"/>
    <w:rsid w:val="00AA773B"/>
    <w:rsid w:val="00AC6C96"/>
    <w:rsid w:val="00AC7064"/>
    <w:rsid w:val="00AD265A"/>
    <w:rsid w:val="00AE08A1"/>
    <w:rsid w:val="00AE2057"/>
    <w:rsid w:val="00AE4995"/>
    <w:rsid w:val="00AE6A07"/>
    <w:rsid w:val="00AE7EB7"/>
    <w:rsid w:val="00B16AFB"/>
    <w:rsid w:val="00B16D50"/>
    <w:rsid w:val="00B571E3"/>
    <w:rsid w:val="00B57879"/>
    <w:rsid w:val="00B67CCA"/>
    <w:rsid w:val="00B7650C"/>
    <w:rsid w:val="00B809F7"/>
    <w:rsid w:val="00BB6928"/>
    <w:rsid w:val="00BB76E2"/>
    <w:rsid w:val="00BC356A"/>
    <w:rsid w:val="00BD22C7"/>
    <w:rsid w:val="00C07927"/>
    <w:rsid w:val="00C13586"/>
    <w:rsid w:val="00C17209"/>
    <w:rsid w:val="00C44D1A"/>
    <w:rsid w:val="00C62A88"/>
    <w:rsid w:val="00C82345"/>
    <w:rsid w:val="00CA2029"/>
    <w:rsid w:val="00CA270C"/>
    <w:rsid w:val="00CB1BC2"/>
    <w:rsid w:val="00CB3BE0"/>
    <w:rsid w:val="00CB6EAD"/>
    <w:rsid w:val="00CE2D66"/>
    <w:rsid w:val="00CE61B8"/>
    <w:rsid w:val="00CE7973"/>
    <w:rsid w:val="00CF1410"/>
    <w:rsid w:val="00D328F6"/>
    <w:rsid w:val="00D53010"/>
    <w:rsid w:val="00D604D8"/>
    <w:rsid w:val="00D73CBE"/>
    <w:rsid w:val="00D90E32"/>
    <w:rsid w:val="00D96560"/>
    <w:rsid w:val="00DB554F"/>
    <w:rsid w:val="00DF67A3"/>
    <w:rsid w:val="00DF7592"/>
    <w:rsid w:val="00E11F3D"/>
    <w:rsid w:val="00E2376F"/>
    <w:rsid w:val="00E535A1"/>
    <w:rsid w:val="00E7673F"/>
    <w:rsid w:val="00EA574E"/>
    <w:rsid w:val="00ED7044"/>
    <w:rsid w:val="00EE5DDB"/>
    <w:rsid w:val="00EF1036"/>
    <w:rsid w:val="00F270AE"/>
    <w:rsid w:val="00F35CDE"/>
    <w:rsid w:val="00F400CA"/>
    <w:rsid w:val="00F40D8C"/>
    <w:rsid w:val="00F63980"/>
    <w:rsid w:val="00F721CF"/>
    <w:rsid w:val="00F76414"/>
    <w:rsid w:val="00F866BD"/>
    <w:rsid w:val="00FC39A1"/>
    <w:rsid w:val="00FC5618"/>
    <w:rsid w:val="00FD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E574C3"/>
  <w15:docId w15:val="{3ED6C78C-BE19-46B8-A536-99F836D6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C6383"/>
    <w:pPr>
      <w:tabs>
        <w:tab w:val="center" w:pos="4320"/>
        <w:tab w:val="right" w:pos="8640"/>
      </w:tabs>
    </w:pPr>
  </w:style>
  <w:style w:type="character" w:styleId="PageNumber">
    <w:name w:val="page number"/>
    <w:basedOn w:val="DefaultParagraphFont"/>
    <w:rsid w:val="009C6383"/>
  </w:style>
  <w:style w:type="paragraph" w:styleId="Header">
    <w:name w:val="header"/>
    <w:basedOn w:val="Normal"/>
    <w:link w:val="HeaderChar"/>
    <w:rsid w:val="00CE61B8"/>
    <w:pPr>
      <w:tabs>
        <w:tab w:val="center" w:pos="4680"/>
        <w:tab w:val="right" w:pos="9360"/>
      </w:tabs>
    </w:pPr>
    <w:rPr>
      <w:szCs w:val="20"/>
    </w:rPr>
  </w:style>
  <w:style w:type="character" w:customStyle="1" w:styleId="HeaderChar">
    <w:name w:val="Header Char"/>
    <w:basedOn w:val="DefaultParagraphFont"/>
    <w:link w:val="Header"/>
    <w:rsid w:val="00CE61B8"/>
    <w:rPr>
      <w:sz w:val="24"/>
    </w:rPr>
  </w:style>
  <w:style w:type="character" w:customStyle="1" w:styleId="FooterChar">
    <w:name w:val="Footer Char"/>
    <w:basedOn w:val="DefaultParagraphFont"/>
    <w:link w:val="Footer"/>
    <w:rsid w:val="00CE61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rmeehan</dc:creator>
  <cp:lastModifiedBy>Pallas, Dan</cp:lastModifiedBy>
  <cp:revision>3</cp:revision>
  <cp:lastPrinted>2018-10-29T13:42:00Z</cp:lastPrinted>
  <dcterms:created xsi:type="dcterms:W3CDTF">2019-01-18T16:32:00Z</dcterms:created>
  <dcterms:modified xsi:type="dcterms:W3CDTF">2019-01-18T16:42:00Z</dcterms:modified>
</cp:coreProperties>
</file>