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77777777" w:rsidR="00612A74" w:rsidRDefault="00612A74" w:rsidP="005C2977">
            <w:pPr>
              <w:jc w:val="center"/>
              <w:rPr>
                <w:rFonts w:ascii="Arial" w:hAnsi="Arial"/>
                <w:sz w:val="12"/>
              </w:rPr>
            </w:pPr>
            <w:r>
              <w:rPr>
                <w:rFonts w:ascii="Arial" w:hAnsi="Arial"/>
                <w:color w:val="000080"/>
                <w:spacing w:val="-3"/>
                <w:sz w:val="26"/>
              </w:rPr>
              <w:t>P.O. BOX 3265, HARRISBURG, PA 17105-3265</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74DCFACA" w:rsidR="00612A74" w:rsidRDefault="00C64D5C" w:rsidP="00C64D5C">
      <w:pPr>
        <w:pStyle w:val="Heading5"/>
        <w:spacing w:before="0" w:after="0"/>
        <w:jc w:val="center"/>
        <w:rPr>
          <w:i w:val="0"/>
        </w:rPr>
      </w:pPr>
      <w:r>
        <w:rPr>
          <w:i w:val="0"/>
        </w:rPr>
        <w:t>January 28, 2019</w:t>
      </w:r>
      <w:bookmarkStart w:id="0" w:name="_GoBack"/>
      <w:bookmarkEnd w:id="0"/>
    </w:p>
    <w:p w14:paraId="42B0101F" w14:textId="0BA8B601" w:rsidR="004A799C" w:rsidRDefault="004A799C" w:rsidP="004A799C">
      <w:pPr>
        <w:pStyle w:val="Heading5"/>
        <w:spacing w:before="0" w:after="0"/>
        <w:ind w:left="7920" w:right="-630" w:hanging="720"/>
        <w:jc w:val="right"/>
        <w:rPr>
          <w:i w:val="0"/>
        </w:rPr>
      </w:pPr>
      <w:r>
        <w:rPr>
          <w:i w:val="0"/>
        </w:rPr>
        <w:t>A-6</w:t>
      </w:r>
      <w:r w:rsidR="00180552">
        <w:rPr>
          <w:i w:val="0"/>
        </w:rPr>
        <w:t>42</w:t>
      </w:r>
      <w:r w:rsidR="0092410A">
        <w:rPr>
          <w:i w:val="0"/>
        </w:rPr>
        <w:t>1467</w:t>
      </w:r>
    </w:p>
    <w:p w14:paraId="77675E75" w14:textId="4D062002" w:rsidR="004A799C" w:rsidRDefault="004A799C" w:rsidP="004A799C">
      <w:pPr>
        <w:pStyle w:val="Heading5"/>
        <w:spacing w:before="0" w:after="0"/>
        <w:ind w:left="7920" w:right="-630" w:hanging="720"/>
        <w:jc w:val="right"/>
        <w:rPr>
          <w:i w:val="0"/>
        </w:rPr>
      </w:pPr>
      <w:r>
        <w:rPr>
          <w:i w:val="0"/>
        </w:rPr>
        <w:t>A-</w:t>
      </w:r>
      <w:r w:rsidR="00850771">
        <w:rPr>
          <w:i w:val="0"/>
        </w:rPr>
        <w:t>2018-</w:t>
      </w:r>
      <w:r w:rsidR="005076EB">
        <w:rPr>
          <w:i w:val="0"/>
        </w:rPr>
        <w:t>300</w:t>
      </w:r>
      <w:r w:rsidR="0092410A">
        <w:rPr>
          <w:i w:val="0"/>
        </w:rPr>
        <w:t>5265</w:t>
      </w:r>
    </w:p>
    <w:p w14:paraId="539FAF9B" w14:textId="77777777" w:rsidR="004A799C" w:rsidRDefault="004A799C" w:rsidP="004A799C">
      <w:pPr>
        <w:pStyle w:val="Heading5"/>
        <w:ind w:left="7920" w:hanging="720"/>
      </w:pPr>
    </w:p>
    <w:p w14:paraId="3020A5F3" w14:textId="77777777" w:rsidR="004A799C" w:rsidRDefault="004A799C" w:rsidP="004A799C"/>
    <w:p w14:paraId="6F8B308B" w14:textId="17779F54" w:rsidR="004A799C" w:rsidRDefault="0092410A" w:rsidP="004A799C">
      <w:pPr>
        <w:pStyle w:val="BodyTextIndent"/>
        <w:ind w:left="0"/>
        <w:rPr>
          <w:b/>
        </w:rPr>
      </w:pPr>
      <w:r>
        <w:rPr>
          <w:b/>
        </w:rPr>
        <w:t>COMPASSIONATE PROVIDER CARE AGENCY LIMITED LIABILITY COMPANY</w:t>
      </w:r>
    </w:p>
    <w:p w14:paraId="632813E2" w14:textId="40CDFBF4" w:rsidR="0092410A" w:rsidRDefault="0092410A" w:rsidP="004A799C">
      <w:pPr>
        <w:pStyle w:val="BodyTextIndent"/>
        <w:ind w:left="0"/>
        <w:rPr>
          <w:b/>
        </w:rPr>
      </w:pPr>
      <w:r>
        <w:rPr>
          <w:b/>
        </w:rPr>
        <w:t>T/A COMPASSIONATE PROVIDER CARE AGENCY</w:t>
      </w:r>
    </w:p>
    <w:p w14:paraId="07D23AC8" w14:textId="2725BD76" w:rsidR="0092410A" w:rsidRDefault="0092410A" w:rsidP="004A799C">
      <w:pPr>
        <w:pStyle w:val="BodyTextIndent"/>
        <w:ind w:left="0"/>
        <w:rPr>
          <w:b/>
        </w:rPr>
      </w:pPr>
      <w:r>
        <w:rPr>
          <w:b/>
        </w:rPr>
        <w:t>306 ROBERTA AVENUE</w:t>
      </w:r>
    </w:p>
    <w:p w14:paraId="20F32C2D" w14:textId="62CB1586" w:rsidR="004A799C" w:rsidRDefault="0092410A" w:rsidP="004A799C">
      <w:pPr>
        <w:pStyle w:val="BodyTextIndent"/>
        <w:ind w:left="0"/>
        <w:rPr>
          <w:b/>
        </w:rPr>
      </w:pPr>
      <w:r>
        <w:rPr>
          <w:b/>
        </w:rPr>
        <w:t>COLLINGDALE PA  19023</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100B10C6" w:rsidR="004A799C" w:rsidRDefault="004A799C" w:rsidP="004A799C">
      <w:pPr>
        <w:pStyle w:val="Heading5"/>
        <w:tabs>
          <w:tab w:val="left" w:pos="0"/>
        </w:tabs>
        <w:spacing w:before="0" w:after="0"/>
        <w:rPr>
          <w:b w:val="0"/>
          <w:i w:val="0"/>
        </w:rPr>
      </w:pPr>
      <w:r>
        <w:rPr>
          <w:b w:val="0"/>
          <w:i w:val="0"/>
        </w:rPr>
        <w:t xml:space="preserve">Re:   Application of </w:t>
      </w:r>
      <w:r w:rsidR="0092410A">
        <w:rPr>
          <w:b w:val="0"/>
          <w:i w:val="0"/>
        </w:rPr>
        <w:t>Compassionate Provider Care Agency Limited Liability Company, t/a Compassionate Provider Care Agency, 306 Roberta Avenue, Delaware County, Pennsylvania 19023.  (215) 791-9103</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243455BC"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information listed in paragraphs (a) and (b) below.  </w:t>
      </w:r>
      <w:r>
        <w:rPr>
          <w:b/>
          <w:sz w:val="24"/>
          <w:szCs w:val="24"/>
          <w:u w:val="single"/>
        </w:rPr>
        <w:t>You cannot operate under the approved motor carrier rights set forth in this Letter until all of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A-64</w:t>
      </w:r>
      <w:r w:rsidR="000957D6">
        <w:rPr>
          <w:b/>
          <w:spacing w:val="-3"/>
          <w:sz w:val="24"/>
        </w:rPr>
        <w:t>2</w:t>
      </w:r>
      <w:r w:rsidR="0065774E">
        <w:rPr>
          <w:b/>
          <w:spacing w:val="-3"/>
          <w:sz w:val="24"/>
        </w:rPr>
        <w:t>0850</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5830DA2" w14:textId="2C12EA25"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r w:rsidR="0092410A">
        <w:rPr>
          <w:b/>
          <w:i/>
          <w:sz w:val="24"/>
          <w:szCs w:val="24"/>
        </w:rPr>
        <w:t>Compassionate Provider Care Agency Limited Liability Company, t/a Compassionate Provider Care Agency</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Pr>
          <w:b/>
          <w:i/>
          <w:sz w:val="24"/>
          <w:szCs w:val="24"/>
        </w:rPr>
        <w:t>64</w:t>
      </w:r>
      <w:r w:rsidR="000957D6">
        <w:rPr>
          <w:b/>
          <w:i/>
          <w:sz w:val="24"/>
          <w:szCs w:val="24"/>
        </w:rPr>
        <w:t>2</w:t>
      </w:r>
      <w:r w:rsidR="0092410A">
        <w:rPr>
          <w:b/>
          <w:i/>
          <w:sz w:val="24"/>
          <w:szCs w:val="24"/>
        </w:rPr>
        <w:t>1467</w:t>
      </w:r>
      <w:r>
        <w:rPr>
          <w:i/>
          <w:sz w:val="24"/>
          <w:szCs w:val="24"/>
        </w:rPr>
        <w:t xml:space="preserve"> </w:t>
      </w:r>
      <w:r>
        <w:rPr>
          <w:b/>
          <w:sz w:val="24"/>
          <w:szCs w:val="24"/>
        </w:rPr>
        <w:t>and</w:t>
      </w:r>
      <w:r>
        <w:rPr>
          <w:sz w:val="24"/>
          <w:szCs w:val="24"/>
        </w:rPr>
        <w:t xml:space="preserve"> </w:t>
      </w:r>
      <w:r>
        <w:rPr>
          <w:b/>
          <w:i/>
          <w:sz w:val="24"/>
          <w:szCs w:val="24"/>
        </w:rPr>
        <w:t>A-201</w:t>
      </w:r>
      <w:r w:rsidR="00AE21E9">
        <w:rPr>
          <w:b/>
          <w:i/>
          <w:sz w:val="24"/>
          <w:szCs w:val="24"/>
        </w:rPr>
        <w:t>8</w:t>
      </w:r>
      <w:r w:rsidR="00D335E4">
        <w:rPr>
          <w:b/>
          <w:i/>
          <w:sz w:val="24"/>
          <w:szCs w:val="24"/>
        </w:rPr>
        <w:t>-</w:t>
      </w:r>
      <w:r w:rsidR="005076EB">
        <w:rPr>
          <w:b/>
          <w:i/>
          <w:sz w:val="24"/>
          <w:szCs w:val="24"/>
        </w:rPr>
        <w:t>300</w:t>
      </w:r>
      <w:r w:rsidR="0092410A">
        <w:rPr>
          <w:b/>
          <w:i/>
          <w:sz w:val="24"/>
          <w:szCs w:val="24"/>
        </w:rPr>
        <w:t>5265</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037B00" w14:textId="684C748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1DC81B4E" w14:textId="6CAD5359" w:rsidR="000957D6" w:rsidRDefault="004A799C" w:rsidP="004A799C">
      <w:pPr>
        <w:ind w:right="1440"/>
        <w:rPr>
          <w:b/>
          <w:spacing w:val="-3"/>
          <w:sz w:val="24"/>
          <w:szCs w:val="24"/>
        </w:rPr>
      </w:pPr>
      <w:r>
        <w:rPr>
          <w:b/>
          <w:spacing w:val="-3"/>
          <w:sz w:val="24"/>
          <w:szCs w:val="24"/>
        </w:rPr>
        <w:tab/>
      </w:r>
    </w:p>
    <w:p w14:paraId="5063693A" w14:textId="10C8C57E" w:rsidR="0092410A" w:rsidRDefault="0092410A" w:rsidP="004A799C">
      <w:pPr>
        <w:ind w:right="1440"/>
        <w:rPr>
          <w:b/>
          <w:spacing w:val="-3"/>
          <w:sz w:val="24"/>
          <w:szCs w:val="24"/>
        </w:rPr>
      </w:pPr>
    </w:p>
    <w:p w14:paraId="014D2A13" w14:textId="0853D054" w:rsidR="0092410A" w:rsidRDefault="0092410A" w:rsidP="004A799C">
      <w:pPr>
        <w:ind w:right="1440"/>
        <w:rPr>
          <w:b/>
          <w:spacing w:val="-3"/>
          <w:sz w:val="24"/>
          <w:szCs w:val="24"/>
        </w:rPr>
      </w:pPr>
    </w:p>
    <w:p w14:paraId="126BED8D" w14:textId="518500B1" w:rsidR="0092410A" w:rsidRDefault="0092410A" w:rsidP="004A799C">
      <w:pPr>
        <w:ind w:right="1440"/>
        <w:rPr>
          <w:b/>
          <w:spacing w:val="-3"/>
          <w:sz w:val="24"/>
          <w:szCs w:val="24"/>
        </w:rPr>
      </w:pPr>
    </w:p>
    <w:p w14:paraId="76786CE9" w14:textId="77777777" w:rsidR="0092410A" w:rsidRDefault="0092410A" w:rsidP="004A799C">
      <w:pPr>
        <w:ind w:right="1440"/>
        <w:rPr>
          <w:b/>
          <w:spacing w:val="-3"/>
          <w:sz w:val="24"/>
          <w:szCs w:val="24"/>
        </w:rPr>
      </w:pPr>
    </w:p>
    <w:p w14:paraId="7141559D" w14:textId="77777777" w:rsidR="005076EB" w:rsidRDefault="005076EB"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lastRenderedPageBreak/>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E71612D" w14:textId="0F9C2BE9" w:rsidR="004A799C" w:rsidRDefault="004A799C" w:rsidP="004A799C">
      <w:pPr>
        <w:pStyle w:val="ListParagraph"/>
        <w:ind w:left="2610" w:right="1620"/>
        <w:rPr>
          <w:i/>
          <w:spacing w:val="-3"/>
          <w:sz w:val="24"/>
          <w:szCs w:val="24"/>
        </w:rPr>
      </w:pPr>
      <w:r>
        <w:rPr>
          <w:i/>
          <w:spacing w:val="-3"/>
          <w:sz w:val="24"/>
          <w:szCs w:val="24"/>
        </w:rPr>
        <w:t xml:space="preserve">To transport, as a common carrier, by motor vehicle, persons in paratransit service, </w:t>
      </w:r>
      <w:r w:rsidR="0092410A">
        <w:rPr>
          <w:i/>
          <w:spacing w:val="-3"/>
          <w:sz w:val="24"/>
          <w:szCs w:val="24"/>
        </w:rPr>
        <w:t>from points in the counties of Delaware and Philadelphia, to points in Pennsylvania, and return.</w:t>
      </w:r>
    </w:p>
    <w:p w14:paraId="78FE2FA1" w14:textId="77777777" w:rsidR="003D4708" w:rsidRDefault="003D4708" w:rsidP="004A799C">
      <w:pPr>
        <w:pStyle w:val="ListParagraph"/>
        <w:ind w:left="2610" w:right="1620"/>
        <w:rPr>
          <w:i/>
          <w:spacing w:val="-3"/>
          <w:sz w:val="24"/>
          <w:szCs w:val="24"/>
        </w:rPr>
      </w:pPr>
    </w:p>
    <w:p w14:paraId="4EA9D39D" w14:textId="77777777" w:rsidR="004A799C" w:rsidRDefault="004A79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361E1C71"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3A0B0C">
        <w:rPr>
          <w:b/>
          <w:i/>
          <w:sz w:val="24"/>
          <w:szCs w:val="24"/>
        </w:rPr>
        <w:t>Compassionate Provider Care Agency Limited Liability Company, t/a Compassionate Provider Care Agency</w:t>
      </w:r>
      <w:r>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p>
    <w:p w14:paraId="2F228095" w14:textId="77777777" w:rsidR="004A799C" w:rsidRDefault="004A799C" w:rsidP="004A799C">
      <w:pPr>
        <w:tabs>
          <w:tab w:val="left" w:pos="-720"/>
        </w:tabs>
        <w:suppressAutoHyphens/>
        <w:rPr>
          <w:spacing w:val="-3"/>
          <w:sz w:val="24"/>
          <w:szCs w:val="24"/>
        </w:rPr>
      </w:pPr>
    </w:p>
    <w:p w14:paraId="59AB9B29" w14:textId="77777777"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03CDAD24" w:rsidR="004A799C" w:rsidRDefault="00E91C21" w:rsidP="004A799C">
      <w:pPr>
        <w:tabs>
          <w:tab w:val="left" w:pos="-720"/>
        </w:tabs>
        <w:suppressAutoHyphens/>
        <w:jc w:val="both"/>
        <w:rPr>
          <w:spacing w:val="-3"/>
          <w:sz w:val="24"/>
          <w:szCs w:val="24"/>
        </w:rPr>
      </w:pPr>
      <w:r w:rsidRPr="009F01BA">
        <w:rPr>
          <w:b/>
          <w:noProof/>
        </w:rPr>
        <w:drawing>
          <wp:anchor distT="0" distB="0" distL="114300" distR="114300" simplePos="0" relativeHeight="251657216" behindDoc="1" locked="0" layoutInCell="1" allowOverlap="1" wp14:anchorId="38D320CC" wp14:editId="5800C266">
            <wp:simplePos x="0" y="0"/>
            <wp:positionH relativeFrom="column">
              <wp:posOffset>2667000</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2B11CC1A"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47B4F2A6"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(717-783-5011)</w:t>
      </w:r>
    </w:p>
    <w:sectPr w:rsidR="000D50F0" w:rsidRPr="00DF027B" w:rsidSect="00967AA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60DD0"/>
    <w:rsid w:val="00065A9B"/>
    <w:rsid w:val="00084A9D"/>
    <w:rsid w:val="000917DC"/>
    <w:rsid w:val="000957D6"/>
    <w:rsid w:val="000D50F0"/>
    <w:rsid w:val="001415B1"/>
    <w:rsid w:val="00180552"/>
    <w:rsid w:val="001F334E"/>
    <w:rsid w:val="002518C8"/>
    <w:rsid w:val="00267787"/>
    <w:rsid w:val="003A0B0C"/>
    <w:rsid w:val="003D4708"/>
    <w:rsid w:val="00477A0A"/>
    <w:rsid w:val="004A799C"/>
    <w:rsid w:val="004B20F3"/>
    <w:rsid w:val="00500B16"/>
    <w:rsid w:val="005076EB"/>
    <w:rsid w:val="00571B35"/>
    <w:rsid w:val="005E0553"/>
    <w:rsid w:val="00612A74"/>
    <w:rsid w:val="0065774E"/>
    <w:rsid w:val="00672231"/>
    <w:rsid w:val="006B375F"/>
    <w:rsid w:val="006F3D99"/>
    <w:rsid w:val="00702C84"/>
    <w:rsid w:val="00754B31"/>
    <w:rsid w:val="0077450E"/>
    <w:rsid w:val="007811F3"/>
    <w:rsid w:val="007E5DA5"/>
    <w:rsid w:val="00850771"/>
    <w:rsid w:val="00854BD2"/>
    <w:rsid w:val="009075F8"/>
    <w:rsid w:val="0092410A"/>
    <w:rsid w:val="009547D1"/>
    <w:rsid w:val="00967AA3"/>
    <w:rsid w:val="00970FDB"/>
    <w:rsid w:val="00A4134A"/>
    <w:rsid w:val="00A659D3"/>
    <w:rsid w:val="00A811AD"/>
    <w:rsid w:val="00A82DC9"/>
    <w:rsid w:val="00AC7DC3"/>
    <w:rsid w:val="00AE21E9"/>
    <w:rsid w:val="00B07050"/>
    <w:rsid w:val="00B129F3"/>
    <w:rsid w:val="00B63CCF"/>
    <w:rsid w:val="00B87628"/>
    <w:rsid w:val="00BB4B23"/>
    <w:rsid w:val="00BE4A62"/>
    <w:rsid w:val="00C64D5C"/>
    <w:rsid w:val="00C66CB6"/>
    <w:rsid w:val="00D335E4"/>
    <w:rsid w:val="00D87A35"/>
    <w:rsid w:val="00DC7068"/>
    <w:rsid w:val="00DF027B"/>
    <w:rsid w:val="00E350C3"/>
    <w:rsid w:val="00E71C91"/>
    <w:rsid w:val="00E91C21"/>
    <w:rsid w:val="00EC4033"/>
    <w:rsid w:val="00F62BF7"/>
    <w:rsid w:val="00F6413F"/>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Sheffer, Ryan</cp:lastModifiedBy>
  <cp:revision>4</cp:revision>
  <cp:lastPrinted>2019-01-25T14:28:00Z</cp:lastPrinted>
  <dcterms:created xsi:type="dcterms:W3CDTF">2019-01-28T18:27:00Z</dcterms:created>
  <dcterms:modified xsi:type="dcterms:W3CDTF">2019-01-28T19:10:00Z</dcterms:modified>
</cp:coreProperties>
</file>