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60A35378" w14:textId="77777777" w:rsidTr="00262963">
        <w:trPr>
          <w:trHeight w:val="990"/>
        </w:trPr>
        <w:tc>
          <w:tcPr>
            <w:tcW w:w="1363" w:type="dxa"/>
          </w:tcPr>
          <w:p w14:paraId="09422D23" w14:textId="77777777" w:rsidR="00EF57CA" w:rsidRDefault="00EF57CA" w:rsidP="0026296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5EA7CB" wp14:editId="5D57F022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1782D6F" w14:textId="77777777" w:rsidR="009A666F" w:rsidRDefault="009A666F" w:rsidP="009A66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19D809F" w14:textId="4C34679F" w:rsidR="009A666F" w:rsidRDefault="009A666F" w:rsidP="009A66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25C187A" w14:textId="77777777" w:rsidR="009A666F" w:rsidRDefault="009A666F" w:rsidP="009A66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6569D9F" w14:textId="2223A317" w:rsidR="00EF57CA" w:rsidRDefault="009A666F" w:rsidP="009A66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03E9BEB2" w14:textId="77777777"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14:paraId="394575A7" w14:textId="77777777"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14:paraId="38BF49FB" w14:textId="77777777"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14:paraId="1D85F282" w14:textId="77777777"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14:paraId="36B53447" w14:textId="77777777"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D12A1BB" w14:textId="57182917" w:rsidR="0033465C" w:rsidRDefault="005658E6" w:rsidP="006D583C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29, 2019</w:t>
      </w:r>
    </w:p>
    <w:p w14:paraId="11503FFA" w14:textId="77777777" w:rsidR="00F92D0D" w:rsidRPr="0036166E" w:rsidRDefault="00F92D0D" w:rsidP="006D583C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7ED37D70" w14:textId="77777777" w:rsidR="00BE52BA" w:rsidRPr="005658E6" w:rsidRDefault="00BE52BA" w:rsidP="00BE52BA">
      <w:pPr>
        <w:suppressAutoHyphens/>
        <w:rPr>
          <w:rFonts w:ascii="Arial" w:hAnsi="Arial" w:cs="Arial"/>
          <w:b/>
          <w:sz w:val="22"/>
          <w:szCs w:val="24"/>
        </w:rPr>
      </w:pPr>
      <w:r w:rsidRPr="005658E6">
        <w:rPr>
          <w:rFonts w:ascii="Arial" w:hAnsi="Arial" w:cs="Arial"/>
          <w:b/>
          <w:sz w:val="22"/>
          <w:szCs w:val="24"/>
        </w:rPr>
        <w:t>MR RICHARD G WEBSTER JR</w:t>
      </w:r>
    </w:p>
    <w:p w14:paraId="1280314B" w14:textId="77777777" w:rsidR="00BE52BA" w:rsidRPr="005658E6" w:rsidRDefault="00BE52BA" w:rsidP="00BE52BA">
      <w:pPr>
        <w:suppressAutoHyphens/>
        <w:rPr>
          <w:rFonts w:ascii="Arial" w:hAnsi="Arial" w:cs="Arial"/>
          <w:b/>
          <w:sz w:val="22"/>
          <w:szCs w:val="24"/>
        </w:rPr>
      </w:pPr>
      <w:r w:rsidRPr="005658E6">
        <w:rPr>
          <w:rFonts w:ascii="Arial" w:hAnsi="Arial" w:cs="Arial"/>
          <w:b/>
          <w:sz w:val="22"/>
          <w:szCs w:val="24"/>
        </w:rPr>
        <w:t>VICE PRESIDENT REGULATORY POLICY AND STRATEGY</w:t>
      </w:r>
    </w:p>
    <w:p w14:paraId="5AEFCA9C" w14:textId="77777777" w:rsidR="00BE52BA" w:rsidRPr="005658E6" w:rsidRDefault="00BE52BA" w:rsidP="00BE52BA">
      <w:pPr>
        <w:suppressAutoHyphens/>
        <w:rPr>
          <w:rFonts w:ascii="Arial" w:hAnsi="Arial" w:cs="Arial"/>
          <w:b/>
          <w:sz w:val="22"/>
          <w:szCs w:val="24"/>
        </w:rPr>
      </w:pPr>
      <w:r w:rsidRPr="005658E6">
        <w:rPr>
          <w:rFonts w:ascii="Arial" w:hAnsi="Arial" w:cs="Arial"/>
          <w:b/>
          <w:sz w:val="22"/>
          <w:szCs w:val="24"/>
        </w:rPr>
        <w:t>PECO ENERGY COMPANY</w:t>
      </w:r>
    </w:p>
    <w:p w14:paraId="3C3C9DA3" w14:textId="77777777" w:rsidR="00BE52BA" w:rsidRPr="005658E6" w:rsidRDefault="00BE52BA" w:rsidP="00BE52BA">
      <w:pPr>
        <w:suppressAutoHyphens/>
        <w:rPr>
          <w:rFonts w:ascii="Arial" w:hAnsi="Arial" w:cs="Arial"/>
          <w:b/>
          <w:sz w:val="22"/>
          <w:szCs w:val="24"/>
        </w:rPr>
      </w:pPr>
      <w:r w:rsidRPr="005658E6">
        <w:rPr>
          <w:rFonts w:ascii="Arial" w:hAnsi="Arial" w:cs="Arial"/>
          <w:b/>
          <w:sz w:val="22"/>
          <w:szCs w:val="24"/>
        </w:rPr>
        <w:t>2301 MARKET STREET S15</w:t>
      </w:r>
    </w:p>
    <w:p w14:paraId="7C783D52" w14:textId="77777777" w:rsidR="0067519A" w:rsidRPr="005658E6" w:rsidRDefault="00BE52BA" w:rsidP="00BE52BA">
      <w:pPr>
        <w:suppressAutoHyphens/>
        <w:rPr>
          <w:rFonts w:ascii="Arial" w:hAnsi="Arial" w:cs="Arial"/>
          <w:b/>
          <w:color w:val="FF0000"/>
          <w:sz w:val="22"/>
          <w:szCs w:val="24"/>
        </w:rPr>
      </w:pPr>
      <w:r w:rsidRPr="005658E6">
        <w:rPr>
          <w:rFonts w:ascii="Arial" w:hAnsi="Arial" w:cs="Arial"/>
          <w:b/>
          <w:sz w:val="22"/>
          <w:szCs w:val="24"/>
        </w:rPr>
        <w:t>PHILADELPHIA PA 19103</w:t>
      </w:r>
    </w:p>
    <w:p w14:paraId="2BD55B17" w14:textId="77777777" w:rsidR="00EA7F6D" w:rsidRDefault="00EA7F6D" w:rsidP="0067519A">
      <w:pPr>
        <w:rPr>
          <w:rFonts w:ascii="Arial" w:hAnsi="Arial" w:cs="Arial"/>
          <w:sz w:val="24"/>
          <w:szCs w:val="24"/>
        </w:rPr>
      </w:pPr>
    </w:p>
    <w:p w14:paraId="33145534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9D72DA">
        <w:rPr>
          <w:rFonts w:ascii="Arial" w:hAnsi="Arial" w:cs="Arial"/>
          <w:sz w:val="24"/>
          <w:szCs w:val="24"/>
        </w:rPr>
        <w:t xml:space="preserve"> </w:t>
      </w:r>
      <w:r w:rsidR="009D72DA">
        <w:rPr>
          <w:rFonts w:ascii="Arial" w:hAnsi="Arial" w:cs="Arial"/>
          <w:sz w:val="24"/>
          <w:szCs w:val="24"/>
        </w:rPr>
        <w:tab/>
      </w:r>
      <w:r w:rsidR="00BE52BA">
        <w:rPr>
          <w:rFonts w:ascii="Arial" w:hAnsi="Arial" w:cs="Arial"/>
          <w:b/>
          <w:sz w:val="24"/>
          <w:szCs w:val="24"/>
        </w:rPr>
        <w:t>Transmission Service 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2E15692F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0670F9E2" w14:textId="46EF4453" w:rsidR="00F307AC" w:rsidRDefault="00334352" w:rsidP="0033465C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E52BA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9D72DA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E52BA">
        <w:rPr>
          <w:rFonts w:ascii="Arial" w:hAnsi="Arial" w:cs="Arial"/>
          <w:b/>
          <w:sz w:val="24"/>
          <w:szCs w:val="24"/>
        </w:rPr>
        <w:t xml:space="preserve"> November 30, 201</w:t>
      </w:r>
      <w:r w:rsidR="00F92D0D">
        <w:rPr>
          <w:rFonts w:ascii="Arial" w:hAnsi="Arial" w:cs="Arial"/>
          <w:b/>
          <w:sz w:val="24"/>
          <w:szCs w:val="24"/>
        </w:rPr>
        <w:t>8</w:t>
      </w:r>
      <w:r w:rsidR="0033465C">
        <w:rPr>
          <w:rFonts w:ascii="Arial" w:hAnsi="Arial" w:cs="Arial"/>
          <w:b/>
          <w:sz w:val="24"/>
          <w:szCs w:val="24"/>
        </w:rPr>
        <w:t xml:space="preserve"> </w:t>
      </w:r>
    </w:p>
    <w:p w14:paraId="372F035B" w14:textId="2BD05653" w:rsidR="0067519A" w:rsidRPr="004B6C39" w:rsidRDefault="0033465C" w:rsidP="00F307AC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33465C">
        <w:rPr>
          <w:rFonts w:ascii="Arial" w:hAnsi="Arial" w:cs="Arial"/>
          <w:b/>
          <w:sz w:val="24"/>
          <w:szCs w:val="24"/>
        </w:rPr>
        <w:t>M-201</w:t>
      </w:r>
      <w:r w:rsidR="00F92D0D">
        <w:rPr>
          <w:rFonts w:ascii="Arial" w:hAnsi="Arial" w:cs="Arial"/>
          <w:b/>
          <w:sz w:val="24"/>
          <w:szCs w:val="24"/>
        </w:rPr>
        <w:t>8</w:t>
      </w:r>
      <w:r w:rsidRPr="0033465C">
        <w:rPr>
          <w:rFonts w:ascii="Arial" w:hAnsi="Arial" w:cs="Arial"/>
          <w:b/>
          <w:sz w:val="24"/>
          <w:szCs w:val="24"/>
        </w:rPr>
        <w:t>-</w:t>
      </w:r>
      <w:r w:rsidR="00F92D0D">
        <w:rPr>
          <w:rFonts w:ascii="Arial" w:hAnsi="Arial" w:cs="Arial"/>
          <w:b/>
          <w:sz w:val="24"/>
          <w:szCs w:val="24"/>
        </w:rPr>
        <w:t>300653</w:t>
      </w:r>
      <w:r w:rsidR="00D74BCD">
        <w:rPr>
          <w:rFonts w:ascii="Arial" w:hAnsi="Arial" w:cs="Arial"/>
          <w:b/>
          <w:sz w:val="24"/>
          <w:szCs w:val="24"/>
        </w:rPr>
        <w:t>7</w:t>
      </w:r>
    </w:p>
    <w:p w14:paraId="21A09300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83431C8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E52BA">
        <w:rPr>
          <w:rFonts w:ascii="Arial" w:hAnsi="Arial" w:cs="Arial"/>
          <w:sz w:val="24"/>
          <w:szCs w:val="24"/>
        </w:rPr>
        <w:t xml:space="preserve"> Mr. Webster:</w:t>
      </w:r>
    </w:p>
    <w:p w14:paraId="756683C5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8DA0CA8" w14:textId="10AF3676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PECO Energy Company’s Transmission Service Charge (TSC)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1</w:t>
      </w:r>
      <w:r w:rsidR="009D72DA">
        <w:rPr>
          <w:rFonts w:ascii="Arial" w:hAnsi="Arial" w:cs="Arial"/>
          <w:spacing w:val="-2"/>
          <w:sz w:val="24"/>
          <w:szCs w:val="24"/>
        </w:rPr>
        <w:t>2</w:t>
      </w:r>
      <w:r w:rsidR="00EA7F6D">
        <w:rPr>
          <w:rFonts w:ascii="Arial" w:hAnsi="Arial" w:cs="Arial"/>
          <w:spacing w:val="-2"/>
          <w:sz w:val="24"/>
          <w:szCs w:val="24"/>
        </w:rPr>
        <w:noBreakHyphen/>
      </w:r>
      <w:r>
        <w:rPr>
          <w:rFonts w:ascii="Arial" w:hAnsi="Arial" w:cs="Arial"/>
          <w:sz w:val="24"/>
          <w:szCs w:val="24"/>
        </w:rPr>
        <w:t>months ended</w:t>
      </w:r>
      <w:r w:rsidR="00BE52BA">
        <w:rPr>
          <w:rFonts w:ascii="Arial" w:hAnsi="Arial" w:cs="Arial"/>
          <w:sz w:val="24"/>
          <w:szCs w:val="24"/>
        </w:rPr>
        <w:t xml:space="preserve"> November 30, 201</w:t>
      </w:r>
      <w:r w:rsidR="00D74BCD">
        <w:rPr>
          <w:rFonts w:ascii="Arial" w:hAnsi="Arial" w:cs="Arial"/>
          <w:sz w:val="24"/>
          <w:szCs w:val="24"/>
        </w:rPr>
        <w:t>8</w:t>
      </w:r>
      <w:r w:rsidR="00BE52BA">
        <w:rPr>
          <w:rFonts w:ascii="Arial" w:hAnsi="Arial" w:cs="Arial"/>
          <w:sz w:val="24"/>
          <w:szCs w:val="24"/>
        </w:rPr>
        <w:t>.</w:t>
      </w:r>
    </w:p>
    <w:p w14:paraId="60247F0B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32AA621" w14:textId="1D2DEEB1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TSC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December </w:t>
      </w:r>
      <w:r w:rsidR="00564EDB">
        <w:rPr>
          <w:rFonts w:ascii="Arial" w:hAnsi="Arial" w:cs="Arial"/>
          <w:spacing w:val="-2"/>
          <w:sz w:val="24"/>
          <w:szCs w:val="24"/>
        </w:rPr>
        <w:t>1</w:t>
      </w:r>
      <w:r w:rsidR="00F307AC">
        <w:rPr>
          <w:rFonts w:ascii="Arial" w:hAnsi="Arial" w:cs="Arial"/>
          <w:spacing w:val="-2"/>
          <w:sz w:val="24"/>
          <w:szCs w:val="24"/>
        </w:rPr>
        <w:t>4</w:t>
      </w:r>
      <w:r w:rsidR="00BE52BA">
        <w:rPr>
          <w:rFonts w:ascii="Arial" w:hAnsi="Arial" w:cs="Arial"/>
          <w:spacing w:val="-2"/>
          <w:sz w:val="24"/>
          <w:szCs w:val="24"/>
        </w:rPr>
        <w:t>, 201</w:t>
      </w:r>
      <w:r w:rsidR="00AF09DF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A4DF8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262963">
        <w:rPr>
          <w:rFonts w:ascii="Arial" w:hAnsi="Arial" w:cs="Arial"/>
          <w:spacing w:val="-2"/>
          <w:sz w:val="24"/>
          <w:szCs w:val="24"/>
        </w:rPr>
        <w:t>C</w:t>
      </w:r>
      <w:r w:rsidR="001D3E00" w:rsidRPr="00234B3A">
        <w:rPr>
          <w:rFonts w:ascii="Arial" w:hAnsi="Arial" w:cs="Arial"/>
          <w:spacing w:val="-2"/>
          <w:sz w:val="24"/>
          <w:szCs w:val="24"/>
        </w:rPr>
        <w:t>.S. §</w:t>
      </w:r>
      <w:r w:rsidR="00671DF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463437B9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C4A983C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TSC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34BF2272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2399316E" w14:textId="447E68A8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</w:t>
      </w:r>
      <w:r w:rsidR="0033465C" w:rsidRPr="0033465C">
        <w:rPr>
          <w:rFonts w:ascii="Arial" w:hAnsi="Arial" w:cs="Arial"/>
          <w:spacing w:val="-2"/>
          <w:sz w:val="24"/>
          <w:szCs w:val="24"/>
        </w:rPr>
        <w:t>M-201</w:t>
      </w:r>
      <w:r w:rsidR="00D74BCD">
        <w:rPr>
          <w:rFonts w:ascii="Arial" w:hAnsi="Arial" w:cs="Arial"/>
          <w:spacing w:val="-2"/>
          <w:sz w:val="24"/>
          <w:szCs w:val="24"/>
        </w:rPr>
        <w:t>8</w:t>
      </w:r>
      <w:r w:rsidR="0033465C" w:rsidRPr="0033465C">
        <w:rPr>
          <w:rFonts w:ascii="Arial" w:hAnsi="Arial" w:cs="Arial"/>
          <w:spacing w:val="-2"/>
          <w:sz w:val="24"/>
          <w:szCs w:val="24"/>
        </w:rPr>
        <w:t>-</w:t>
      </w:r>
      <w:r w:rsidR="00D74BCD">
        <w:rPr>
          <w:rFonts w:ascii="Arial" w:hAnsi="Arial" w:cs="Arial"/>
          <w:spacing w:val="-2"/>
          <w:sz w:val="24"/>
          <w:szCs w:val="24"/>
        </w:rPr>
        <w:t>3006537</w:t>
      </w:r>
      <w:r w:rsidR="00BE52BA">
        <w:rPr>
          <w:rFonts w:ascii="Arial" w:hAnsi="Arial" w:cs="Arial"/>
          <w:spacing w:val="-2"/>
          <w:sz w:val="24"/>
          <w:szCs w:val="24"/>
        </w:rPr>
        <w:t>.</w:t>
      </w:r>
    </w:p>
    <w:p w14:paraId="4709FD69" w14:textId="2CC9127A" w:rsidR="00CD5063" w:rsidRDefault="00CD5063" w:rsidP="0067519A">
      <w:pPr>
        <w:rPr>
          <w:rFonts w:ascii="Arial" w:hAnsi="Arial" w:cs="Arial"/>
          <w:szCs w:val="24"/>
        </w:rPr>
      </w:pPr>
    </w:p>
    <w:p w14:paraId="654B84AD" w14:textId="104D5E00" w:rsidR="00CD5063" w:rsidRPr="00CD5063" w:rsidRDefault="005658E6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81549FC" wp14:editId="615B3948">
            <wp:simplePos x="0" y="0"/>
            <wp:positionH relativeFrom="column">
              <wp:posOffset>2781300</wp:posOffset>
            </wp:positionH>
            <wp:positionV relativeFrom="paragraph">
              <wp:posOffset>125730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1D2DD164" w14:textId="10594C45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1C6BC6D" w14:textId="5CDDCF6A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403765EF" w14:textId="49E2791E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84E4E7B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F258831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DE6B2E4" w14:textId="745A5624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D74BCD">
        <w:rPr>
          <w:rFonts w:ascii="Arial" w:hAnsi="Arial" w:cs="Arial"/>
          <w:sz w:val="24"/>
          <w:szCs w:val="24"/>
        </w:rPr>
        <w:t>Kenneth W. Raffensperger</w:t>
      </w:r>
    </w:p>
    <w:p w14:paraId="5669AEAB" w14:textId="45610F63"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BE52BA">
        <w:rPr>
          <w:rFonts w:ascii="Arial" w:hAnsi="Arial" w:cs="Arial"/>
          <w:sz w:val="24"/>
          <w:szCs w:val="24"/>
        </w:rPr>
        <w:t xml:space="preserve">(717) </w:t>
      </w:r>
      <w:r w:rsidR="00D74BCD">
        <w:rPr>
          <w:rFonts w:ascii="Arial" w:hAnsi="Arial" w:cs="Arial"/>
          <w:sz w:val="24"/>
          <w:szCs w:val="24"/>
        </w:rPr>
        <w:t>772-8378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A4DF8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62963"/>
    <w:rsid w:val="0027679A"/>
    <w:rsid w:val="002F2E8A"/>
    <w:rsid w:val="00334352"/>
    <w:rsid w:val="0033465C"/>
    <w:rsid w:val="0036166E"/>
    <w:rsid w:val="00361CE2"/>
    <w:rsid w:val="0038192B"/>
    <w:rsid w:val="004B1E6F"/>
    <w:rsid w:val="004B6C39"/>
    <w:rsid w:val="0051362E"/>
    <w:rsid w:val="00564EDB"/>
    <w:rsid w:val="005658E6"/>
    <w:rsid w:val="005A36E4"/>
    <w:rsid w:val="00671DF3"/>
    <w:rsid w:val="0067519A"/>
    <w:rsid w:val="00681A5F"/>
    <w:rsid w:val="00693012"/>
    <w:rsid w:val="006A70CB"/>
    <w:rsid w:val="006D583C"/>
    <w:rsid w:val="00742334"/>
    <w:rsid w:val="007602F2"/>
    <w:rsid w:val="00805353"/>
    <w:rsid w:val="0089188B"/>
    <w:rsid w:val="00891A0C"/>
    <w:rsid w:val="008935A5"/>
    <w:rsid w:val="008A382F"/>
    <w:rsid w:val="008F62B1"/>
    <w:rsid w:val="008F7FD2"/>
    <w:rsid w:val="009A666F"/>
    <w:rsid w:val="009D72DA"/>
    <w:rsid w:val="00A46FF8"/>
    <w:rsid w:val="00A76B9C"/>
    <w:rsid w:val="00AB731C"/>
    <w:rsid w:val="00AD2941"/>
    <w:rsid w:val="00AF09DF"/>
    <w:rsid w:val="00B3496B"/>
    <w:rsid w:val="00B67377"/>
    <w:rsid w:val="00B85DF8"/>
    <w:rsid w:val="00BE52BA"/>
    <w:rsid w:val="00C0162A"/>
    <w:rsid w:val="00CA1B64"/>
    <w:rsid w:val="00CD5063"/>
    <w:rsid w:val="00CE0167"/>
    <w:rsid w:val="00D35A5C"/>
    <w:rsid w:val="00D74BCD"/>
    <w:rsid w:val="00DE126C"/>
    <w:rsid w:val="00DE1679"/>
    <w:rsid w:val="00E656EF"/>
    <w:rsid w:val="00EA26CF"/>
    <w:rsid w:val="00EA7F6D"/>
    <w:rsid w:val="00EC6C69"/>
    <w:rsid w:val="00EF57CA"/>
    <w:rsid w:val="00F307AC"/>
    <w:rsid w:val="00F53EA9"/>
    <w:rsid w:val="00F640A7"/>
    <w:rsid w:val="00F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06F1"/>
  <w15:docId w15:val="{3562C31A-C4A8-4930-B8E0-881833AE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2DD5-0793-46F4-B395-4699155F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9</cp:revision>
  <cp:lastPrinted>2018-01-17T17:36:00Z</cp:lastPrinted>
  <dcterms:created xsi:type="dcterms:W3CDTF">2017-12-21T21:38:00Z</dcterms:created>
  <dcterms:modified xsi:type="dcterms:W3CDTF">2019-01-29T13:45:00Z</dcterms:modified>
</cp:coreProperties>
</file>