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F22B" w14:textId="03CB11C8"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bookmarkStart w:id="0" w:name="_GoBack"/>
      <w:bookmarkEnd w:id="0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5515D">
        <w:rPr>
          <w:rFonts w:ascii="Arial" w:hAnsi="Arial"/>
          <w:sz w:val="24"/>
        </w:rPr>
        <w:t>January 14, 2019</w:t>
      </w:r>
    </w:p>
    <w:p w14:paraId="1BDE0AC1" w14:textId="77777777" w:rsidR="00E348AC" w:rsidRDefault="00E348AC" w:rsidP="00635B49">
      <w:pPr>
        <w:rPr>
          <w:rFonts w:ascii="Arial" w:hAnsi="Arial"/>
          <w:sz w:val="24"/>
        </w:rPr>
      </w:pPr>
    </w:p>
    <w:p w14:paraId="624BD3B7" w14:textId="5925E80B" w:rsidR="0095515D" w:rsidRDefault="0095515D" w:rsidP="00635B49">
      <w:pPr>
        <w:rPr>
          <w:rFonts w:ascii="Arial" w:hAnsi="Arial"/>
          <w:sz w:val="24"/>
        </w:rPr>
      </w:pPr>
    </w:p>
    <w:p w14:paraId="1E43DA92" w14:textId="77B60880" w:rsidR="0095515D" w:rsidRDefault="009551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MATT </w:t>
      </w:r>
      <w:proofErr w:type="gramStart"/>
      <w:r>
        <w:rPr>
          <w:rFonts w:ascii="Arial" w:hAnsi="Arial"/>
          <w:sz w:val="24"/>
        </w:rPr>
        <w:t>SOMMER  PRESIDENT</w:t>
      </w:r>
      <w:proofErr w:type="gramEnd"/>
    </w:p>
    <w:p w14:paraId="1D710732" w14:textId="7E70080C" w:rsidR="0095515D" w:rsidRDefault="009551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CLICK ENERGY LLC</w:t>
      </w:r>
    </w:p>
    <w:p w14:paraId="2AF19DC9" w14:textId="0EAF5A04" w:rsidR="0095515D" w:rsidRDefault="009551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D/B/A SMART TOUCH ENERGY</w:t>
      </w:r>
    </w:p>
    <w:p w14:paraId="781D03DF" w14:textId="662D3692" w:rsidR="0095515D" w:rsidRDefault="009551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413 NORWAY ST</w:t>
      </w:r>
    </w:p>
    <w:p w14:paraId="5733D6FF" w14:textId="7ACBEC25" w:rsidR="0095515D" w:rsidRDefault="0095515D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YORK  PA</w:t>
      </w:r>
      <w:proofErr w:type="gramEnd"/>
      <w:r>
        <w:rPr>
          <w:rFonts w:ascii="Arial" w:hAnsi="Arial"/>
          <w:sz w:val="24"/>
        </w:rPr>
        <w:t xml:space="preserve">   17403</w:t>
      </w:r>
    </w:p>
    <w:p w14:paraId="6D06DED8" w14:textId="77777777" w:rsidR="00E348AC" w:rsidRDefault="00E348AC" w:rsidP="00635B49">
      <w:pPr>
        <w:rPr>
          <w:rFonts w:ascii="Arial" w:hAnsi="Arial"/>
          <w:sz w:val="24"/>
        </w:rPr>
      </w:pPr>
    </w:p>
    <w:p w14:paraId="3B9FE354" w14:textId="37999D36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95515D">
        <w:rPr>
          <w:rFonts w:ascii="Arial" w:hAnsi="Arial"/>
          <w:sz w:val="22"/>
          <w:szCs w:val="22"/>
        </w:rPr>
        <w:t>r. Sommer</w:t>
      </w:r>
      <w:r w:rsidRPr="007700C1">
        <w:rPr>
          <w:rFonts w:ascii="Arial" w:hAnsi="Arial"/>
          <w:sz w:val="22"/>
          <w:szCs w:val="22"/>
        </w:rPr>
        <w:t>:</w:t>
      </w:r>
    </w:p>
    <w:p w14:paraId="7FE0E5DA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DEE250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E9D1CAA" w14:textId="656F9FD2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5515D">
        <w:rPr>
          <w:rFonts w:ascii="Arial" w:hAnsi="Arial" w:cs="Arial"/>
          <w:sz w:val="22"/>
          <w:szCs w:val="22"/>
        </w:rPr>
        <w:t>January 10,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95515D">
        <w:rPr>
          <w:rFonts w:ascii="Arial" w:hAnsi="Arial" w:cs="Arial"/>
          <w:sz w:val="22"/>
          <w:szCs w:val="22"/>
        </w:rPr>
        <w:t>Click Energy, LLC. d/b/a Smart Touch LLC.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  <w:r w:rsidR="0095515D">
        <w:rPr>
          <w:rFonts w:ascii="Arial" w:hAnsi="Arial" w:cs="Arial"/>
          <w:sz w:val="22"/>
          <w:szCs w:val="22"/>
        </w:rPr>
        <w:t xml:space="preserve"> (in general, pages 17-21 are missing from the application)</w:t>
      </w:r>
    </w:p>
    <w:p w14:paraId="3C615424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7CE5AD42" w14:textId="06532790" w:rsidR="0077682D" w:rsidRPr="007700C1" w:rsidRDefault="00B93698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Original Signature</w:t>
      </w:r>
    </w:p>
    <w:p w14:paraId="397EF776" w14:textId="77777777" w:rsidR="00CC4EFB" w:rsidRPr="0095515D" w:rsidRDefault="00CC4EFB" w:rsidP="0095515D">
      <w:pPr>
        <w:rPr>
          <w:rFonts w:ascii="Arial" w:hAnsi="Arial" w:cs="Arial"/>
          <w:color w:val="000000"/>
          <w:sz w:val="22"/>
          <w:szCs w:val="22"/>
        </w:rPr>
      </w:pPr>
    </w:p>
    <w:p w14:paraId="56E845CE" w14:textId="77777777" w:rsidR="0077682D" w:rsidRPr="007700C1" w:rsidRDefault="00CC4EFB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Application Affidavit</w:t>
      </w:r>
    </w:p>
    <w:p w14:paraId="27CAC4CE" w14:textId="77777777"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7C67CC12" w14:textId="158CB1C0" w:rsidR="0077682D" w:rsidRPr="0095515D" w:rsidRDefault="00CC4EFB" w:rsidP="0095515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Operations Affidavit</w:t>
      </w:r>
    </w:p>
    <w:p w14:paraId="350CBE7C" w14:textId="518BBF8E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44F45CE9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6D9D2385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40688D18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5F99B3A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3C4BAD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6BB870" wp14:editId="328F5A29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D3FA6F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DF60131" w14:textId="77777777" w:rsidR="00635B49" w:rsidRDefault="00635B49" w:rsidP="00635B49">
      <w:pPr>
        <w:rPr>
          <w:rFonts w:ascii="Arial" w:hAnsi="Arial"/>
          <w:sz w:val="24"/>
        </w:rPr>
      </w:pPr>
    </w:p>
    <w:p w14:paraId="71988100" w14:textId="77777777" w:rsidR="00635B49" w:rsidRDefault="00635B49" w:rsidP="00635B49">
      <w:pPr>
        <w:rPr>
          <w:rFonts w:ascii="Arial" w:hAnsi="Arial"/>
          <w:sz w:val="24"/>
        </w:rPr>
      </w:pPr>
    </w:p>
    <w:p w14:paraId="0299D2CB" w14:textId="77777777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62385789" w14:textId="77777777"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6831FE7" w14:textId="0C57E4CA" w:rsidR="00635B49" w:rsidRDefault="0095515D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RC:ane</w:t>
      </w:r>
      <w:proofErr w:type="spellEnd"/>
      <w:proofErr w:type="gramEnd"/>
    </w:p>
    <w:p w14:paraId="22F0C8F7" w14:textId="0A5A6C52" w:rsidR="0095515D" w:rsidRDefault="0095515D" w:rsidP="007700C1">
      <w:pPr>
        <w:rPr>
          <w:sz w:val="24"/>
        </w:rPr>
      </w:pPr>
    </w:p>
    <w:p w14:paraId="49FA4F4B" w14:textId="32DAD900" w:rsidR="0095515D" w:rsidRDefault="0095515D" w:rsidP="007700C1">
      <w:pPr>
        <w:rPr>
          <w:sz w:val="24"/>
        </w:rPr>
      </w:pPr>
      <w:r>
        <w:rPr>
          <w:sz w:val="24"/>
        </w:rPr>
        <w:t>Enclosure</w:t>
      </w:r>
    </w:p>
    <w:sectPr w:rsidR="0095515D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3DCA7" w14:textId="77777777" w:rsidR="00775112" w:rsidRDefault="00775112" w:rsidP="00635B49">
      <w:r>
        <w:separator/>
      </w:r>
    </w:p>
  </w:endnote>
  <w:endnote w:type="continuationSeparator" w:id="0">
    <w:p w14:paraId="707FE028" w14:textId="77777777" w:rsidR="00775112" w:rsidRDefault="0077511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3AC0E" w14:textId="77777777" w:rsidR="00775112" w:rsidRDefault="00775112" w:rsidP="00635B49">
      <w:r>
        <w:separator/>
      </w:r>
    </w:p>
  </w:footnote>
  <w:footnote w:type="continuationSeparator" w:id="0">
    <w:p w14:paraId="5743E022" w14:textId="77777777" w:rsidR="00775112" w:rsidRDefault="0077511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194E3E6E" w14:textId="77777777" w:rsidTr="00070A15">
      <w:trPr>
        <w:trHeight w:val="1170"/>
      </w:trPr>
      <w:tc>
        <w:tcPr>
          <w:tcW w:w="1800" w:type="dxa"/>
        </w:tcPr>
        <w:p w14:paraId="3257AD1C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2DD412F4" wp14:editId="3BE7F94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898CEC1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940BC2C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37FB9B4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604006F" w14:textId="48B4EB9E" w:rsidR="00635B49" w:rsidRDefault="0095515D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635B49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42919E8E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77C8D91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304FE7A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477457F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EB1B95A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3320B5F2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8F0CF52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BDB9EE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112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515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D1C972"/>
  <w15:docId w15:val="{EEA41E3D-FAC7-41D0-85B7-7B7250B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30A5-D03E-4D96-9107-7969DC07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2019-01-11T19:40:00Z</cp:lastPrinted>
  <dcterms:created xsi:type="dcterms:W3CDTF">2019-01-11T19:40:00Z</dcterms:created>
  <dcterms:modified xsi:type="dcterms:W3CDTF">2019-01-11T19:40:00Z</dcterms:modified>
</cp:coreProperties>
</file>