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AD5B" w14:textId="77777777" w:rsidR="00551AE3" w:rsidRPr="00B67CE5" w:rsidRDefault="00551AE3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22B231DC" w14:textId="77777777" w:rsidR="00551AE3" w:rsidRDefault="00551AE3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292F886F" w14:textId="77777777" w:rsidR="00784578" w:rsidRPr="00B67CE5" w:rsidRDefault="00784578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91D70E" w14:textId="77777777" w:rsidR="00551AE3" w:rsidRPr="00B67CE5" w:rsidRDefault="00551AE3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F3E790" w14:textId="77777777" w:rsidR="00551AE3" w:rsidRPr="00B67CE5" w:rsidRDefault="00551AE3" w:rsidP="00551A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551AE3" w:rsidRPr="00784578" w14:paraId="1F542078" w14:textId="77777777" w:rsidTr="0093140E">
        <w:tc>
          <w:tcPr>
            <w:tcW w:w="4770" w:type="dxa"/>
          </w:tcPr>
          <w:p w14:paraId="000750FD" w14:textId="77777777" w:rsidR="00551AE3" w:rsidRPr="00784578" w:rsidRDefault="00551AE3" w:rsidP="0093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Gaylynn</w:t>
            </w:r>
            <w:proofErr w:type="spellEnd"/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Downes and </w:t>
            </w:r>
          </w:p>
          <w:p w14:paraId="33BAACF0" w14:textId="77777777" w:rsidR="00551AE3" w:rsidRPr="00784578" w:rsidRDefault="00551AE3" w:rsidP="0093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 Downes</w:t>
            </w:r>
          </w:p>
          <w:p w14:paraId="1B89416B" w14:textId="77777777" w:rsidR="00784578" w:rsidRDefault="00551AE3" w:rsidP="0093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7B9F58E5" w14:textId="77777777" w:rsidR="00551AE3" w:rsidRPr="00784578" w:rsidRDefault="00551AE3" w:rsidP="00784578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2B223DC8" w14:textId="77777777" w:rsidR="00551AE3" w:rsidRPr="00784578" w:rsidRDefault="00551AE3" w:rsidP="0093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8ED68" w14:textId="77777777" w:rsidR="00551AE3" w:rsidRPr="00784578" w:rsidRDefault="00551AE3" w:rsidP="0093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Penn Power Company</w:t>
            </w:r>
          </w:p>
        </w:tc>
        <w:tc>
          <w:tcPr>
            <w:tcW w:w="270" w:type="dxa"/>
          </w:tcPr>
          <w:p w14:paraId="7AA8A11E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323A0325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977708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BBE70E2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3FD550F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68B4FAD0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6D9A7" w14:textId="77777777" w:rsidR="00551AE3" w:rsidRPr="00784578" w:rsidRDefault="00551AE3" w:rsidP="0093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89835" w14:textId="77777777" w:rsidR="00551AE3" w:rsidRPr="00784578" w:rsidRDefault="00551AE3" w:rsidP="009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C-2018-3000262</w:t>
            </w:r>
          </w:p>
        </w:tc>
      </w:tr>
    </w:tbl>
    <w:p w14:paraId="796E65B2" w14:textId="77777777" w:rsidR="00551AE3" w:rsidRDefault="00551AE3" w:rsidP="0055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5028" w14:textId="77777777" w:rsidR="00784578" w:rsidRPr="00784578" w:rsidRDefault="00784578" w:rsidP="0055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FD6FE" w14:textId="77777777" w:rsidR="00551AE3" w:rsidRPr="00B67CE5" w:rsidRDefault="00551AE3" w:rsidP="00551A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F77430" w14:textId="77777777" w:rsidR="00784578" w:rsidRDefault="00551AE3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12312BD5" w14:textId="77777777" w:rsidR="00551AE3" w:rsidRDefault="00551AE3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GRANTING MOTION OF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WEST PENN POWER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TO COMPEL </w:t>
      </w:r>
      <w:r w:rsidRPr="007845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RESPONSES TO INTERROGATORIES AND DOCUMENT REQUESTS</w:t>
      </w:r>
    </w:p>
    <w:p w14:paraId="036B4E6B" w14:textId="77777777" w:rsidR="00784578" w:rsidRPr="00B67CE5" w:rsidRDefault="00784578" w:rsidP="00551A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6AC0FA6" w14:textId="77777777" w:rsidR="00551AE3" w:rsidRPr="00B67CE5" w:rsidRDefault="00551AE3" w:rsidP="00551A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136A9" w14:textId="77777777" w:rsidR="00551AE3" w:rsidRDefault="00551AE3" w:rsidP="00CC57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</w:r>
      <w:r w:rsidR="00CC5737">
        <w:rPr>
          <w:rFonts w:ascii="Times New Roman" w:eastAsia="Calibri" w:hAnsi="Times New Roman" w:cs="Times New Roman"/>
          <w:sz w:val="24"/>
          <w:szCs w:val="24"/>
        </w:rPr>
        <w:tab/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September 24,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certificate of service indicating that it forwarded to Complainant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interrogatories and document requests (Discovery Requests) via first class mail.  In its Discovery Requests, the Company sought information and documents related to the Complainants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allegations regarding the Company’s smart meters.  </w:t>
      </w:r>
    </w:p>
    <w:p w14:paraId="47FAC5B0" w14:textId="77777777" w:rsidR="00CC5737" w:rsidRPr="00B67CE5" w:rsidRDefault="00CC5737" w:rsidP="00CC57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7ED809" w14:textId="3C01D97A" w:rsidR="00551AE3" w:rsidRPr="00B67CE5" w:rsidRDefault="00551AE3" w:rsidP="00CC573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</w:r>
      <w:r w:rsidR="00CC5737">
        <w:rPr>
          <w:rFonts w:ascii="Times New Roman" w:eastAsia="Calibri" w:hAnsi="Times New Roman" w:cs="Times New Roman"/>
          <w:sz w:val="24"/>
          <w:szCs w:val="24"/>
        </w:rPr>
        <w:tab/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November 9,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</w:t>
      </w:r>
      <w:bookmarkStart w:id="0" w:name="_GoBack"/>
      <w:bookmarkEnd w:id="0"/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A full copy of the Company’s Discovery Requests was attached as Exhibit A to the </w:t>
      </w:r>
      <w:r w:rsidR="0049169A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 w:rsidR="0049169A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Complainants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>
        <w:rPr>
          <w:rFonts w:ascii="Times New Roman" w:eastAsia="Calibri" w:hAnsi="Times New Roman" w:cs="Times New Roman"/>
          <w:sz w:val="24"/>
          <w:szCs w:val="24"/>
        </w:rPr>
        <w:t>ve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or the requested documents by the due date.  </w:t>
      </w:r>
    </w:p>
    <w:p w14:paraId="6F32CF12" w14:textId="77777777" w:rsidR="00551AE3" w:rsidRPr="00B67CE5" w:rsidRDefault="00551AE3" w:rsidP="00CC57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EE4D9" w14:textId="77777777" w:rsidR="00551AE3" w:rsidRPr="00B67CE5" w:rsidRDefault="00551AE3" w:rsidP="00CC57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C573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6DDFD53" w14:textId="77777777" w:rsidR="00551AE3" w:rsidRDefault="00551AE3" w:rsidP="00551AE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D4C1E3D" w14:textId="77777777" w:rsidR="00592503" w:rsidRDefault="00592503" w:rsidP="00551AE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C30CFC5" w14:textId="77777777" w:rsidR="00592503" w:rsidRDefault="00592503" w:rsidP="00551AE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79F8897" w14:textId="77777777" w:rsidR="00592503" w:rsidRDefault="00592503" w:rsidP="00551AE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E47E264" w14:textId="77777777" w:rsidR="00592503" w:rsidRDefault="00592503" w:rsidP="00551AE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6C518DB" w14:textId="77777777" w:rsidR="00592503" w:rsidRPr="00B67CE5" w:rsidRDefault="00592503" w:rsidP="00551AE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2574D37" w14:textId="77777777" w:rsidR="00551AE3" w:rsidRPr="00B67CE5" w:rsidRDefault="00551AE3" w:rsidP="00551AE3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A3A3802" w14:textId="77777777" w:rsidR="00551AE3" w:rsidRPr="00B67CE5" w:rsidRDefault="00551AE3" w:rsidP="00551AE3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37679" w14:textId="77777777" w:rsidR="00551AE3" w:rsidRPr="00B67CE5" w:rsidRDefault="00551AE3" w:rsidP="00551AE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3C64E051" w14:textId="77777777" w:rsidR="00551AE3" w:rsidRPr="00B67CE5" w:rsidRDefault="00551AE3" w:rsidP="00551AE3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4FE4D89" w14:textId="42D74559" w:rsidR="00551AE3" w:rsidRDefault="00551AE3" w:rsidP="00CC5737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2AF12689" w14:textId="77777777" w:rsidR="00551AE3" w:rsidRPr="00B67CE5" w:rsidRDefault="00551AE3" w:rsidP="00CC5737">
      <w:pPr>
        <w:tabs>
          <w:tab w:val="left" w:pos="720"/>
          <w:tab w:val="left" w:pos="1440"/>
        </w:tabs>
        <w:spacing w:after="0" w:line="36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601E3B" w14:textId="7E1A1BB3" w:rsidR="00551AE3" w:rsidRPr="00B67CE5" w:rsidRDefault="00551AE3" w:rsidP="00CC5737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shall serve upon counsel for Respondent, full and complete responses to all of the Interrogatories and Request </w:t>
      </w:r>
      <w:proofErr w:type="gramStart"/>
      <w:r w:rsidRPr="00B67CE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</w:t>
      </w:r>
      <w:r w:rsidR="0049169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by Respondent, not later than February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0274635A" w14:textId="77777777" w:rsidR="00B67CE5" w:rsidRPr="00B67CE5" w:rsidRDefault="00AE2B0C" w:rsidP="000D2957">
      <w:pPr>
        <w:spacing w:after="0" w:line="360" w:lineRule="auto"/>
        <w:ind w:left="216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61423BA" w14:textId="31B9E01B" w:rsidR="00551AE3" w:rsidRPr="00B67CE5" w:rsidRDefault="00551AE3" w:rsidP="00CC5737">
      <w:pPr>
        <w:numPr>
          <w:ilvl w:val="0"/>
          <w:numId w:val="1"/>
        </w:numPr>
        <w:tabs>
          <w:tab w:val="right" w:pos="0"/>
          <w:tab w:val="center" w:pos="180"/>
          <w:tab w:val="left" w:pos="720"/>
          <w:tab w:val="left" w:pos="14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shall file and serve upon counsel for Respondent and the undersigned presiding officer, a certificate of service evidencing service of Complainants</w:t>
      </w:r>
      <w:r w:rsidR="00AF2AC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discovery responses upon serving the responses to Respondent, not later than February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0DAB68FC" w14:textId="77777777" w:rsidR="00B67CE5" w:rsidRPr="00B67CE5" w:rsidRDefault="00AE2B0C" w:rsidP="00551A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E7379C" w14:textId="77777777" w:rsidR="00B67CE5" w:rsidRPr="00B67CE5" w:rsidRDefault="00AE2B0C" w:rsidP="00551AE3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84D07A7" w14:textId="77777777" w:rsidR="00551AE3" w:rsidRPr="00B67CE5" w:rsidRDefault="00551AE3" w:rsidP="00551A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2B8369" w14:textId="77777777" w:rsidR="00551AE3" w:rsidRPr="00B67CE5" w:rsidRDefault="00551AE3" w:rsidP="0055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B67CE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February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B67CE5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065D22A6" w14:textId="77777777" w:rsidR="00551AE3" w:rsidRPr="00B67CE5" w:rsidRDefault="00551AE3" w:rsidP="0055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E06E311" w14:textId="77777777" w:rsidR="00551AE3" w:rsidRPr="00B67CE5" w:rsidRDefault="00551AE3" w:rsidP="00551AE3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941D5D3" w14:textId="77777777" w:rsidR="00551AE3" w:rsidRPr="00B67CE5" w:rsidRDefault="00551AE3" w:rsidP="00551A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B4C08A" w14:textId="77777777" w:rsidR="00551AE3" w:rsidRDefault="00551AE3" w:rsidP="00551AE3"/>
    <w:p w14:paraId="7A4B5382" w14:textId="77777777" w:rsidR="00551AE3" w:rsidRDefault="00551AE3" w:rsidP="00551AE3"/>
    <w:p w14:paraId="36CF9937" w14:textId="77777777" w:rsidR="00C83016" w:rsidRDefault="00C83016">
      <w:r>
        <w:br w:type="page"/>
      </w:r>
    </w:p>
    <w:p w14:paraId="5535978A" w14:textId="77777777" w:rsidR="002348B6" w:rsidRDefault="002348B6" w:rsidP="00C8301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348B6" w:rsidSect="00CC573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036AB2" w14:textId="77777777" w:rsidR="00C83016" w:rsidRDefault="00C83016" w:rsidP="00C8301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C-2018-3000262 - GAYLYNN DOWNES &amp; SAMUEL DOWNES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1220CED0" w14:textId="77777777" w:rsidR="00C83016" w:rsidRDefault="00C83016" w:rsidP="00C83016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GAYLYNN &amp; SAMUEL DOWNES</w:t>
      </w:r>
      <w:r>
        <w:rPr>
          <w:rFonts w:ascii="Microsoft Sans Serif" w:eastAsia="Microsoft Sans Serif" w:hAnsi="Microsoft Sans Serif" w:cs="Microsoft Sans Serif"/>
          <w:sz w:val="24"/>
        </w:rPr>
        <w:cr/>
        <w:t>60 WOODLAND ROAD</w:t>
      </w:r>
      <w:r>
        <w:rPr>
          <w:rFonts w:ascii="Microsoft Sans Serif" w:eastAsia="Microsoft Sans Serif" w:hAnsi="Microsoft Sans Serif" w:cs="Microsoft Sans Serif"/>
          <w:sz w:val="24"/>
        </w:rPr>
        <w:cr/>
        <w:t>DAISYTOWN PA  15427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t>724.938.8428</w:t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FAAB21F" w14:textId="77777777" w:rsidR="00C83016" w:rsidRDefault="00C83016" w:rsidP="00C83016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4791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BE4791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BE4791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227FF75A" w14:textId="77777777" w:rsidR="00C83016" w:rsidRDefault="00C83016" w:rsidP="00C83016">
      <w:r w:rsidRPr="007935FE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2240F1FE" w14:textId="77777777" w:rsidR="00C83016" w:rsidRDefault="00C83016" w:rsidP="00C83016"/>
    <w:p w14:paraId="30905CE4" w14:textId="77777777" w:rsidR="00DC28A6" w:rsidRDefault="00AE2B0C"/>
    <w:sectPr w:rsidR="00DC28A6" w:rsidSect="00CC573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A0D99" w14:textId="77777777" w:rsidR="00CC5737" w:rsidRDefault="00CC5737" w:rsidP="00CC5737">
      <w:pPr>
        <w:spacing w:after="0" w:line="240" w:lineRule="auto"/>
      </w:pPr>
      <w:r>
        <w:separator/>
      </w:r>
    </w:p>
  </w:endnote>
  <w:endnote w:type="continuationSeparator" w:id="0">
    <w:p w14:paraId="7E9D8629" w14:textId="77777777" w:rsidR="00CC5737" w:rsidRDefault="00CC5737" w:rsidP="00CC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680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F487CA" w14:textId="77777777" w:rsidR="00CC5737" w:rsidRPr="00C83016" w:rsidRDefault="00CC57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30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30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30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30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30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10A43D9" w14:textId="77777777" w:rsidR="00CC5737" w:rsidRDefault="00CC5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85279" w14:textId="77777777" w:rsidR="00CC5737" w:rsidRDefault="00CC5737" w:rsidP="00CC5737">
      <w:pPr>
        <w:spacing w:after="0" w:line="240" w:lineRule="auto"/>
      </w:pPr>
      <w:r>
        <w:separator/>
      </w:r>
    </w:p>
  </w:footnote>
  <w:footnote w:type="continuationSeparator" w:id="0">
    <w:p w14:paraId="2C9F9033" w14:textId="77777777" w:rsidR="00CC5737" w:rsidRDefault="00CC5737" w:rsidP="00CC5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E3"/>
    <w:rsid w:val="000D2957"/>
    <w:rsid w:val="002348B6"/>
    <w:rsid w:val="0049169A"/>
    <w:rsid w:val="00551AE3"/>
    <w:rsid w:val="00592503"/>
    <w:rsid w:val="006A3C5C"/>
    <w:rsid w:val="00784578"/>
    <w:rsid w:val="007B5C79"/>
    <w:rsid w:val="009B01C3"/>
    <w:rsid w:val="00AE2B0C"/>
    <w:rsid w:val="00AF2AC0"/>
    <w:rsid w:val="00BC4FBE"/>
    <w:rsid w:val="00C83016"/>
    <w:rsid w:val="00CC5737"/>
    <w:rsid w:val="00F0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69BEA1"/>
  <w15:chartTrackingRefBased/>
  <w15:docId w15:val="{37A388F7-21E9-4E0A-83A8-7210DFA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37"/>
  </w:style>
  <w:style w:type="paragraph" w:styleId="Footer">
    <w:name w:val="footer"/>
    <w:basedOn w:val="Normal"/>
    <w:link w:val="FooterChar"/>
    <w:uiPriority w:val="99"/>
    <w:unhideWhenUsed/>
    <w:rsid w:val="00CC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12</cp:revision>
  <cp:lastPrinted>2019-02-07T17:16:00Z</cp:lastPrinted>
  <dcterms:created xsi:type="dcterms:W3CDTF">2019-02-07T17:04:00Z</dcterms:created>
  <dcterms:modified xsi:type="dcterms:W3CDTF">2019-02-07T17:19:00Z</dcterms:modified>
</cp:coreProperties>
</file>