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BBBB3" w14:textId="77777777" w:rsidR="0050202A" w:rsidRDefault="0050202A" w:rsidP="0050202A">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D0CA7C8" w14:textId="77777777" w:rsidR="0050202A" w:rsidRDefault="0050202A" w:rsidP="0050202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798D70E7" w14:textId="77777777" w:rsidR="0050202A" w:rsidRDefault="0050202A" w:rsidP="0050202A">
      <w:pPr>
        <w:spacing w:after="0"/>
        <w:jc w:val="center"/>
        <w:rPr>
          <w:rFonts w:ascii="Times New Roman" w:eastAsia="Calibri" w:hAnsi="Times New Roman" w:cs="Times New Roman"/>
          <w:b/>
          <w:sz w:val="24"/>
          <w:szCs w:val="24"/>
        </w:rPr>
      </w:pPr>
    </w:p>
    <w:p w14:paraId="42315889" w14:textId="77777777" w:rsidR="0050202A" w:rsidRDefault="0050202A" w:rsidP="0050202A">
      <w:pPr>
        <w:spacing w:after="0"/>
        <w:jc w:val="center"/>
        <w:rPr>
          <w:rFonts w:ascii="Times New Roman" w:eastAsia="Calibri" w:hAnsi="Times New Roman" w:cs="Times New Roman"/>
          <w:b/>
          <w:sz w:val="24"/>
          <w:szCs w:val="24"/>
          <w:u w:val="single"/>
        </w:rPr>
      </w:pPr>
    </w:p>
    <w:p w14:paraId="7A1E5B1B" w14:textId="77777777" w:rsidR="0050202A" w:rsidRDefault="0050202A" w:rsidP="0050202A">
      <w:pPr>
        <w:spacing w:after="0"/>
        <w:jc w:val="center"/>
        <w:rPr>
          <w:rFonts w:ascii="Times New Roman" w:eastAsia="Calibri" w:hAnsi="Times New Roman" w:cs="Times New Roman"/>
          <w:b/>
          <w:sz w:val="24"/>
          <w:szCs w:val="24"/>
          <w:u w:val="single"/>
        </w:rPr>
      </w:pPr>
    </w:p>
    <w:p w14:paraId="799A04C1" w14:textId="77777777" w:rsidR="0050202A" w:rsidRDefault="0050202A" w:rsidP="0050202A">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 and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24B55A53"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Samuel Downes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C56DF84"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BC9C218"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1C58A4">
        <w:rPr>
          <w:rFonts w:ascii="Times New Roman" w:eastAsia="Calibri" w:hAnsi="Times New Roman" w:cs="Times New Roman"/>
          <w:sz w:val="24"/>
          <w:szCs w:val="24"/>
        </w:rPr>
        <w:t>0262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627BEDA"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D18A82"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ABB8AD8" w14:textId="77777777" w:rsidR="0050202A" w:rsidRDefault="0050202A" w:rsidP="0050202A">
      <w:pPr>
        <w:spacing w:after="0" w:line="240" w:lineRule="auto"/>
        <w:rPr>
          <w:rFonts w:ascii="Times New Roman" w:eastAsia="Calibri" w:hAnsi="Times New Roman" w:cs="Times New Roman"/>
          <w:sz w:val="24"/>
          <w:szCs w:val="24"/>
        </w:rPr>
      </w:pPr>
    </w:p>
    <w:p w14:paraId="07CA76B6" w14:textId="77777777" w:rsidR="0050202A" w:rsidRDefault="0050202A" w:rsidP="0050202A">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D38C981"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Samuel R. Downes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6974C35"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55347EB"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1C58A4">
        <w:rPr>
          <w:rFonts w:ascii="Times New Roman" w:eastAsia="Calibri" w:hAnsi="Times New Roman" w:cs="Times New Roman"/>
          <w:sz w:val="24"/>
          <w:szCs w:val="24"/>
        </w:rPr>
        <w:t>3298</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6FB0B31" w14:textId="77777777" w:rsidR="0050202A" w:rsidRDefault="0050202A" w:rsidP="005020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7E9245A" w14:textId="77777777" w:rsidR="0050202A" w:rsidRDefault="0050202A" w:rsidP="00316619">
      <w:pPr>
        <w:spacing w:after="0" w:line="240" w:lineRule="auto"/>
        <w:rPr>
          <w:rFonts w:ascii="Times New Roman" w:eastAsia="Calibri" w:hAnsi="Times New Roman" w:cs="Times New Roman"/>
          <w:sz w:val="24"/>
          <w:szCs w:val="24"/>
        </w:rPr>
      </w:pPr>
      <w:bookmarkStart w:id="0" w:name="_GoBack"/>
      <w:bookmarkEnd w:id="0"/>
    </w:p>
    <w:p w14:paraId="06246A77" w14:textId="77777777" w:rsidR="0050202A" w:rsidRDefault="0050202A" w:rsidP="0050202A">
      <w:pPr>
        <w:spacing w:after="0"/>
        <w:rPr>
          <w:rFonts w:ascii="Times New Roman" w:eastAsia="Calibri" w:hAnsi="Times New Roman" w:cs="Times New Roman"/>
          <w:sz w:val="24"/>
          <w:szCs w:val="24"/>
        </w:rPr>
      </w:pPr>
    </w:p>
    <w:p w14:paraId="3E14FB92" w14:textId="77777777" w:rsidR="0050202A" w:rsidRDefault="0050202A" w:rsidP="0050202A">
      <w:pPr>
        <w:spacing w:after="0"/>
        <w:rPr>
          <w:rFonts w:ascii="Times New Roman" w:eastAsia="Calibri" w:hAnsi="Times New Roman" w:cs="Times New Roman"/>
          <w:sz w:val="24"/>
          <w:szCs w:val="24"/>
        </w:rPr>
      </w:pPr>
    </w:p>
    <w:p w14:paraId="1FBD0813" w14:textId="77777777" w:rsidR="0050202A" w:rsidRDefault="0050202A" w:rsidP="005020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1EB902D" w14:textId="77777777" w:rsidR="0050202A" w:rsidRDefault="0050202A" w:rsidP="005020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CONSOLIDATING COMPLAINTS </w:t>
      </w:r>
    </w:p>
    <w:p w14:paraId="3506EEEE" w14:textId="77777777" w:rsidR="0050202A" w:rsidRDefault="0050202A" w:rsidP="005020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608FF78" w14:textId="77777777" w:rsidR="001C58A4" w:rsidRDefault="001C58A4" w:rsidP="005020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23D84BA" w14:textId="77777777" w:rsidR="001C58A4" w:rsidRPr="001C58A4" w:rsidRDefault="001C58A4" w:rsidP="001C58A4">
      <w:pPr>
        <w:spacing w:after="0" w:line="360" w:lineRule="auto"/>
        <w:rPr>
          <w:rFonts w:ascii="Times New Roman" w:eastAsia="Calibri" w:hAnsi="Times New Roman" w:cs="Times New Roman"/>
          <w:sz w:val="24"/>
          <w:szCs w:val="24"/>
          <w:u w:val="single"/>
        </w:rPr>
      </w:pPr>
      <w:r w:rsidRPr="001C58A4">
        <w:rPr>
          <w:rFonts w:ascii="Times New Roman" w:eastAsia="Calibri" w:hAnsi="Times New Roman" w:cs="Times New Roman"/>
          <w:sz w:val="24"/>
          <w:szCs w:val="24"/>
          <w:u w:val="single"/>
        </w:rPr>
        <w:t>Docket No. C-2018-3000262</w:t>
      </w:r>
    </w:p>
    <w:p w14:paraId="0D1976CA" w14:textId="77777777" w:rsidR="001C58A4" w:rsidRDefault="001C58A4" w:rsidP="001C58A4">
      <w:pPr>
        <w:spacing w:after="0" w:line="360" w:lineRule="auto"/>
        <w:ind w:firstLine="1440"/>
        <w:rPr>
          <w:rFonts w:ascii="Times New Roman" w:eastAsia="Calibri" w:hAnsi="Times New Roman" w:cs="Times New Roman"/>
          <w:sz w:val="24"/>
          <w:szCs w:val="24"/>
        </w:rPr>
      </w:pPr>
    </w:p>
    <w:p w14:paraId="24EEE519" w14:textId="6DB874D9" w:rsidR="001C58A4" w:rsidRPr="006959B6" w:rsidRDefault="001C58A4" w:rsidP="001C58A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w:t>
      </w:r>
      <w:r w:rsidRPr="006959B6">
        <w:rPr>
          <w:rFonts w:ascii="Times New Roman" w:eastAsia="Calibri" w:hAnsi="Times New Roman" w:cs="Times New Roman"/>
          <w:sz w:val="24"/>
          <w:szCs w:val="24"/>
        </w:rPr>
        <w:t>n February 20, 2018</w:t>
      </w:r>
      <w:r>
        <w:rPr>
          <w:rFonts w:ascii="Times New Roman" w:eastAsia="Calibri" w:hAnsi="Times New Roman" w:cs="Times New Roman"/>
          <w:sz w:val="24"/>
          <w:szCs w:val="24"/>
        </w:rPr>
        <w:t xml:space="preserve">, </w:t>
      </w:r>
      <w:r w:rsidRPr="006959B6">
        <w:rPr>
          <w:rFonts w:ascii="Times New Roman" w:eastAsia="Calibri" w:hAnsi="Times New Roman" w:cs="Times New Roman"/>
          <w:sz w:val="24"/>
          <w:szCs w:val="24"/>
        </w:rPr>
        <w:t xml:space="preserve">Complainants filed a Formal Complaint </w:t>
      </w:r>
      <w:r>
        <w:rPr>
          <w:rFonts w:ascii="Times New Roman" w:eastAsia="Calibri" w:hAnsi="Times New Roman" w:cs="Times New Roman"/>
          <w:sz w:val="24"/>
          <w:szCs w:val="24"/>
        </w:rPr>
        <w:t xml:space="preserve">at Docket No. </w:t>
      </w:r>
      <w:r w:rsidRPr="006959B6">
        <w:rPr>
          <w:rFonts w:ascii="Times New Roman" w:eastAsia="Calibri" w:hAnsi="Times New Roman" w:cs="Times New Roman"/>
          <w:sz w:val="24"/>
          <w:szCs w:val="24"/>
        </w:rPr>
        <w:t>C</w:t>
      </w:r>
      <w:r w:rsidR="004003B9">
        <w:rPr>
          <w:rFonts w:ascii="Times New Roman" w:eastAsia="Calibri" w:hAnsi="Times New Roman" w:cs="Times New Roman"/>
          <w:sz w:val="24"/>
          <w:szCs w:val="24"/>
        </w:rPr>
        <w:noBreakHyphen/>
      </w:r>
      <w:r w:rsidRPr="006959B6">
        <w:rPr>
          <w:rFonts w:ascii="Times New Roman" w:eastAsia="Calibri" w:hAnsi="Times New Roman" w:cs="Times New Roman"/>
          <w:sz w:val="24"/>
          <w:szCs w:val="24"/>
        </w:rPr>
        <w:t>2018-3000262</w:t>
      </w:r>
      <w:r w:rsidR="004003B9">
        <w:rPr>
          <w:rFonts w:ascii="Times New Roman" w:eastAsia="Calibri" w:hAnsi="Times New Roman" w:cs="Times New Roman"/>
          <w:sz w:val="24"/>
          <w:szCs w:val="24"/>
        </w:rPr>
        <w:t xml:space="preserve"> </w:t>
      </w:r>
      <w:r w:rsidRPr="006959B6">
        <w:rPr>
          <w:rFonts w:ascii="Times New Roman" w:eastAsia="Calibri" w:hAnsi="Times New Roman" w:cs="Times New Roman"/>
          <w:sz w:val="24"/>
          <w:szCs w:val="24"/>
        </w:rPr>
        <w:t xml:space="preserve">against West Penn Power Company alleging that Respondent shut off their electric service in May of 2017 without proper notification and installed a smart meter without notice, which interferes with their lives and future business plans.  Complainants </w:t>
      </w:r>
      <w:r w:rsidRPr="006959B6">
        <w:rPr>
          <w:rFonts w:ascii="Times New Roman" w:hAnsi="Times New Roman" w:cs="Times New Roman"/>
          <w:sz w:val="24"/>
          <w:szCs w:val="24"/>
        </w:rPr>
        <w:t xml:space="preserve">object to the smart meter which has been installed at their home and to the proposed installation of a smart meter at their future place of business because of health concerns and “a conflict of interest in future business.”  </w:t>
      </w:r>
      <w:r w:rsidRPr="006959B6">
        <w:rPr>
          <w:rFonts w:ascii="Times New Roman" w:eastAsia="Calibri" w:hAnsi="Times New Roman" w:cs="Times New Roman"/>
          <w:sz w:val="24"/>
          <w:szCs w:val="24"/>
        </w:rPr>
        <w:t xml:space="preserve">  </w:t>
      </w:r>
    </w:p>
    <w:p w14:paraId="1FD45F29" w14:textId="5673832A" w:rsidR="001C58A4" w:rsidRDefault="001C58A4" w:rsidP="001C58A4">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  </w:t>
      </w:r>
    </w:p>
    <w:p w14:paraId="287BB954" w14:textId="2D81818A" w:rsidR="00161D95" w:rsidRDefault="00161D95" w:rsidP="001C58A4">
      <w:pPr>
        <w:spacing w:after="0" w:line="360" w:lineRule="auto"/>
        <w:ind w:firstLine="1440"/>
        <w:rPr>
          <w:rFonts w:ascii="Times New Roman" w:eastAsia="Calibri" w:hAnsi="Times New Roman" w:cs="Times New Roman"/>
          <w:sz w:val="24"/>
          <w:szCs w:val="24"/>
        </w:rPr>
      </w:pPr>
    </w:p>
    <w:p w14:paraId="5C53638C" w14:textId="77777777" w:rsidR="00161D95" w:rsidRPr="006959B6" w:rsidRDefault="00161D95" w:rsidP="001C58A4">
      <w:pPr>
        <w:spacing w:after="0" w:line="360" w:lineRule="auto"/>
        <w:ind w:firstLine="1440"/>
        <w:rPr>
          <w:rFonts w:ascii="Times New Roman" w:eastAsia="Calibri" w:hAnsi="Times New Roman" w:cs="Times New Roman"/>
          <w:sz w:val="24"/>
          <w:szCs w:val="24"/>
        </w:rPr>
      </w:pPr>
    </w:p>
    <w:p w14:paraId="31535FB8" w14:textId="77777777" w:rsidR="001C58A4" w:rsidRPr="006959B6" w:rsidRDefault="001C58A4" w:rsidP="001C58A4">
      <w:pPr>
        <w:pStyle w:val="BodyTextIndent2"/>
        <w:spacing w:after="0"/>
        <w:ind w:left="720" w:firstLine="720"/>
        <w:jc w:val="both"/>
      </w:pPr>
      <w:r w:rsidRPr="006959B6">
        <w:lastRenderedPageBreak/>
        <w:t xml:space="preserve">The Complainants state as requested relief: </w:t>
      </w:r>
    </w:p>
    <w:p w14:paraId="668BD5AE" w14:textId="77777777" w:rsidR="001C58A4" w:rsidRPr="006959B6" w:rsidRDefault="001C58A4" w:rsidP="001C58A4">
      <w:pPr>
        <w:pStyle w:val="BodyTextIndent2"/>
        <w:spacing w:after="0" w:line="240" w:lineRule="auto"/>
        <w:ind w:left="1440" w:right="720"/>
      </w:pPr>
      <w:bookmarkStart w:id="1" w:name="_Hlk509770802"/>
      <w:r w:rsidRPr="006959B6">
        <w:t xml:space="preserve">I have been planning a new </w:t>
      </w:r>
      <w:proofErr w:type="spellStart"/>
      <w:r w:rsidRPr="006959B6">
        <w:t>bussiness</w:t>
      </w:r>
      <w:proofErr w:type="spellEnd"/>
      <w:r w:rsidRPr="006959B6">
        <w:t xml:space="preserve"> at our place of residence for several years that was to occur after our last </w:t>
      </w:r>
      <w:proofErr w:type="spellStart"/>
      <w:r w:rsidRPr="006959B6">
        <w:t>childs</w:t>
      </w:r>
      <w:proofErr w:type="spellEnd"/>
      <w:r w:rsidRPr="006959B6">
        <w:t xml:space="preserve"> college graduation, which was this past month.  This was to be a retreat enter to offer relief and wellness tops to those that are sensitive to </w:t>
      </w:r>
      <w:proofErr w:type="spellStart"/>
      <w:r w:rsidRPr="006959B6">
        <w:t>todays</w:t>
      </w:r>
      <w:proofErr w:type="spellEnd"/>
      <w:r w:rsidRPr="006959B6">
        <w:t xml:space="preserve"> fast growing technology/radiation concerns.  Being that we are in a very rural area we did not have any concerns or knowledge of electric companies placements of the smart meters and had a good place to begin my </w:t>
      </w:r>
      <w:proofErr w:type="spellStart"/>
      <w:r w:rsidRPr="006959B6">
        <w:t>bussiness</w:t>
      </w:r>
      <w:proofErr w:type="spellEnd"/>
      <w:r w:rsidRPr="006959B6">
        <w:t xml:space="preserve">  until the smart meter was installed without my knowledge making it impossible to advertise a “smart meter free” zone to sensitive people, causing and creating delays in my new </w:t>
      </w:r>
      <w:proofErr w:type="spellStart"/>
      <w:r w:rsidRPr="006959B6">
        <w:t>bussiness</w:t>
      </w:r>
      <w:proofErr w:type="spellEnd"/>
      <w:r w:rsidRPr="006959B6">
        <w:t>.</w:t>
      </w:r>
    </w:p>
    <w:bookmarkEnd w:id="1"/>
    <w:p w14:paraId="1D916B20" w14:textId="77777777" w:rsidR="001C58A4" w:rsidRPr="006959B6" w:rsidRDefault="001C58A4" w:rsidP="001C58A4">
      <w:pPr>
        <w:pStyle w:val="BodyTextIndent2"/>
        <w:spacing w:after="0" w:line="240" w:lineRule="auto"/>
        <w:ind w:left="1440" w:right="720"/>
        <w:jc w:val="both"/>
      </w:pPr>
    </w:p>
    <w:p w14:paraId="6EC76837" w14:textId="77777777" w:rsidR="001C58A4" w:rsidRPr="006959B6" w:rsidRDefault="001C58A4" w:rsidP="001C58A4">
      <w:pPr>
        <w:pStyle w:val="BodyTextIndent2"/>
        <w:spacing w:after="0" w:line="360" w:lineRule="auto"/>
        <w:ind w:left="720" w:firstLine="720"/>
        <w:jc w:val="both"/>
      </w:pPr>
      <w:r w:rsidRPr="006959B6">
        <w:t xml:space="preserve">(Formal Complaint ¶ 5.)  </w:t>
      </w:r>
    </w:p>
    <w:p w14:paraId="72F5EBA8" w14:textId="77777777" w:rsidR="001C58A4" w:rsidRPr="006959B6" w:rsidRDefault="001C58A4" w:rsidP="001C58A4">
      <w:pPr>
        <w:spacing w:after="0" w:line="360" w:lineRule="auto"/>
        <w:ind w:firstLine="1440"/>
        <w:rPr>
          <w:rFonts w:ascii="Times New Roman" w:eastAsia="Calibri" w:hAnsi="Times New Roman" w:cs="Times New Roman"/>
          <w:sz w:val="24"/>
          <w:szCs w:val="24"/>
        </w:rPr>
      </w:pPr>
    </w:p>
    <w:p w14:paraId="5F5E789A" w14:textId="77777777" w:rsidR="001C58A4" w:rsidRPr="006959B6" w:rsidRDefault="001C58A4" w:rsidP="001C58A4">
      <w:pPr>
        <w:spacing w:after="0" w:line="360" w:lineRule="auto"/>
        <w:ind w:firstLine="1440"/>
        <w:rPr>
          <w:rFonts w:ascii="Times New Roman" w:eastAsia="Calibri" w:hAnsi="Times New Roman" w:cs="Times New Roman"/>
          <w:sz w:val="24"/>
          <w:szCs w:val="24"/>
        </w:rPr>
      </w:pPr>
      <w:r w:rsidRPr="006959B6">
        <w:rPr>
          <w:rFonts w:ascii="Times New Roman" w:eastAsia="Calibri" w:hAnsi="Times New Roman" w:cs="Times New Roman"/>
          <w:sz w:val="24"/>
          <w:szCs w:val="24"/>
        </w:rPr>
        <w:t xml:space="preserve">On March 26, 2018, Respondent filed an Answer and New Matter to the Complaint.  Respondent admits that it provides residential and commercial retail electric service to Samuel Downes and that service was terminated to the residential account on May 16, 2017.  Respondent avers that the termination was </w:t>
      </w:r>
      <w:proofErr w:type="gramStart"/>
      <w:r w:rsidRPr="006959B6">
        <w:rPr>
          <w:rFonts w:ascii="Times New Roman" w:eastAsia="Calibri" w:hAnsi="Times New Roman" w:cs="Times New Roman"/>
          <w:sz w:val="24"/>
          <w:szCs w:val="24"/>
        </w:rPr>
        <w:t>lawful</w:t>
      </w:r>
      <w:proofErr w:type="gramEnd"/>
      <w:r w:rsidRPr="006959B6">
        <w:rPr>
          <w:rFonts w:ascii="Times New Roman" w:eastAsia="Calibri" w:hAnsi="Times New Roman" w:cs="Times New Roman"/>
          <w:sz w:val="24"/>
          <w:szCs w:val="24"/>
        </w:rPr>
        <w:t xml:space="preserve"> and that proper notice was provided to Complainants.  Respondent denied the remaining material allegations set forth in the Complaint.  Respondent further avers it is required by Act 129 of 2008</w:t>
      </w:r>
      <w:r w:rsidRPr="006959B6">
        <w:rPr>
          <w:rFonts w:ascii="Times New Roman" w:eastAsia="Calibri" w:hAnsi="Times New Roman" w:cs="Times New Roman"/>
          <w:sz w:val="24"/>
          <w:szCs w:val="24"/>
          <w:vertAlign w:val="superscript"/>
        </w:rPr>
        <w:footnoteReference w:id="1"/>
      </w:r>
      <w:r w:rsidRPr="006959B6">
        <w:rPr>
          <w:rFonts w:ascii="Times New Roman" w:eastAsia="Calibri" w:hAnsi="Times New Roman" w:cs="Times New Roman"/>
          <w:sz w:val="24"/>
          <w:szCs w:val="24"/>
        </w:rPr>
        <w:t xml:space="preserve"> (Act 129), to install a smart meter.  Respondent also requested that this matter be referred to mediation.</w:t>
      </w:r>
    </w:p>
    <w:p w14:paraId="46458D6D" w14:textId="77777777" w:rsidR="001C58A4" w:rsidRPr="006959B6" w:rsidRDefault="001C58A4" w:rsidP="001C58A4">
      <w:pPr>
        <w:spacing w:after="0" w:line="360" w:lineRule="auto"/>
        <w:rPr>
          <w:rFonts w:ascii="Times New Roman" w:eastAsia="Calibri" w:hAnsi="Times New Roman" w:cs="Times New Roman"/>
          <w:sz w:val="24"/>
          <w:szCs w:val="24"/>
        </w:rPr>
      </w:pPr>
    </w:p>
    <w:p w14:paraId="754F747F" w14:textId="77777777" w:rsidR="001C58A4" w:rsidRPr="006959B6" w:rsidRDefault="001C58A4" w:rsidP="001C58A4">
      <w:pPr>
        <w:spacing w:after="0" w:line="360" w:lineRule="auto"/>
        <w:rPr>
          <w:rFonts w:ascii="Times New Roman" w:eastAsia="Calibri" w:hAnsi="Times New Roman" w:cs="Times New Roman"/>
          <w:b/>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On March 26, 2018, Respondent also filed preliminary objections to the Complaint.  Respondent avers that the request for relief for an exemption from the installation of a smart meter is not legally recoverable in the cause of action and that</w:t>
      </w:r>
      <w:r w:rsidRPr="006959B6">
        <w:rPr>
          <w:rFonts w:ascii="Times New Roman" w:eastAsia="Calibri" w:hAnsi="Times New Roman" w:cs="Times New Roman"/>
          <w:b/>
          <w:sz w:val="24"/>
          <w:szCs w:val="24"/>
        </w:rPr>
        <w:t xml:space="preserve"> </w:t>
      </w:r>
      <w:r w:rsidRPr="006959B6">
        <w:rPr>
          <w:rFonts w:ascii="Times New Roman" w:hAnsi="Times New Roman" w:cs="Times New Roman"/>
          <w:sz w:val="24"/>
          <w:szCs w:val="24"/>
        </w:rPr>
        <w:t xml:space="preserve">Complainants have failed to allege that Respondent violated any Commission statute, regulation, order or tariff provision with regard to the installation of the smart meter at the residential account or the attempt to install a smart meter at the commercial account.  </w:t>
      </w:r>
      <w:r w:rsidRPr="006959B6">
        <w:rPr>
          <w:rFonts w:ascii="Times New Roman" w:eastAsia="Calibri" w:hAnsi="Times New Roman" w:cs="Times New Roman"/>
          <w:sz w:val="24"/>
          <w:szCs w:val="24"/>
        </w:rPr>
        <w:t>Respondent further avers it is required by Act</w:t>
      </w:r>
      <w:r>
        <w:rPr>
          <w:rFonts w:ascii="Times New Roman" w:eastAsia="Calibri" w:hAnsi="Times New Roman" w:cs="Times New Roman"/>
          <w:sz w:val="24"/>
          <w:szCs w:val="24"/>
        </w:rPr>
        <w:t> </w:t>
      </w:r>
      <w:r w:rsidRPr="006959B6">
        <w:rPr>
          <w:rFonts w:ascii="Times New Roman" w:eastAsia="Calibri" w:hAnsi="Times New Roman" w:cs="Times New Roman"/>
          <w:sz w:val="24"/>
          <w:szCs w:val="24"/>
        </w:rPr>
        <w:t>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04352D8B" w14:textId="77777777" w:rsidR="001C58A4" w:rsidRPr="006959B6" w:rsidRDefault="001C58A4" w:rsidP="001C58A4">
      <w:pPr>
        <w:spacing w:after="0" w:line="360" w:lineRule="auto"/>
        <w:rPr>
          <w:rFonts w:ascii="Times New Roman" w:eastAsia="Calibri" w:hAnsi="Times New Roman" w:cs="Times New Roman"/>
          <w:sz w:val="24"/>
          <w:szCs w:val="24"/>
        </w:rPr>
      </w:pPr>
      <w:r w:rsidRPr="006959B6">
        <w:rPr>
          <w:rFonts w:ascii="Times New Roman" w:eastAsia="Calibri" w:hAnsi="Times New Roman" w:cs="Times New Roman"/>
          <w:sz w:val="24"/>
          <w:szCs w:val="24"/>
        </w:rPr>
        <w:lastRenderedPageBreak/>
        <w:tab/>
      </w:r>
      <w:r w:rsidRPr="006959B6">
        <w:rPr>
          <w:rFonts w:ascii="Times New Roman" w:eastAsia="Calibri" w:hAnsi="Times New Roman" w:cs="Times New Roman"/>
          <w:sz w:val="24"/>
          <w:szCs w:val="24"/>
        </w:rPr>
        <w:tab/>
        <w:t xml:space="preserve">Complainants did not file a response to the preliminary objections.   </w:t>
      </w:r>
    </w:p>
    <w:p w14:paraId="0720D549" w14:textId="77777777" w:rsidR="001C58A4" w:rsidRPr="006959B6" w:rsidRDefault="001C58A4" w:rsidP="001C58A4">
      <w:pPr>
        <w:spacing w:after="0" w:line="360" w:lineRule="auto"/>
        <w:rPr>
          <w:rFonts w:ascii="Times New Roman" w:eastAsia="Calibri" w:hAnsi="Times New Roman" w:cs="Times New Roman"/>
          <w:sz w:val="24"/>
          <w:szCs w:val="24"/>
        </w:rPr>
      </w:pPr>
    </w:p>
    <w:p w14:paraId="11A3164F" w14:textId="77777777" w:rsidR="001C58A4" w:rsidRPr="006959B6" w:rsidRDefault="001C58A4" w:rsidP="001C58A4">
      <w:pPr>
        <w:spacing w:after="0" w:line="360" w:lineRule="auto"/>
        <w:rPr>
          <w:rFonts w:ascii="Times New Roman" w:eastAsia="Calibri" w:hAnsi="Times New Roman" w:cs="Times New Roman"/>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t xml:space="preserve">A Motion Judge Assignment Notice was issued on </w:t>
      </w:r>
      <w:proofErr w:type="gramStart"/>
      <w:r w:rsidRPr="006959B6">
        <w:rPr>
          <w:rFonts w:ascii="Times New Roman" w:eastAsia="Calibri" w:hAnsi="Times New Roman" w:cs="Times New Roman"/>
          <w:sz w:val="24"/>
          <w:szCs w:val="24"/>
        </w:rPr>
        <w:t>August 3, 2018, and</w:t>
      </w:r>
      <w:proofErr w:type="gramEnd"/>
      <w:r w:rsidRPr="006959B6">
        <w:rPr>
          <w:rFonts w:ascii="Times New Roman" w:eastAsia="Calibri" w:hAnsi="Times New Roman" w:cs="Times New Roman"/>
          <w:sz w:val="24"/>
          <w:szCs w:val="24"/>
        </w:rPr>
        <w:t xml:space="preserve"> assigned the undersigned presiding officer to this proceeding.</w:t>
      </w:r>
    </w:p>
    <w:p w14:paraId="389B7E6F" w14:textId="77777777" w:rsidR="001C58A4" w:rsidRPr="006959B6" w:rsidRDefault="001C58A4" w:rsidP="001C58A4">
      <w:pPr>
        <w:spacing w:after="0" w:line="360" w:lineRule="auto"/>
        <w:rPr>
          <w:rFonts w:ascii="Times New Roman" w:eastAsia="Calibri" w:hAnsi="Times New Roman" w:cs="Times New Roman"/>
          <w:sz w:val="24"/>
          <w:szCs w:val="24"/>
        </w:rPr>
      </w:pPr>
    </w:p>
    <w:p w14:paraId="404E48D5" w14:textId="77777777" w:rsidR="001C58A4" w:rsidRPr="006959B6" w:rsidRDefault="001C58A4" w:rsidP="001C58A4">
      <w:pPr>
        <w:spacing w:after="0" w:line="360" w:lineRule="auto"/>
        <w:rPr>
          <w:rFonts w:ascii="Times New Roman" w:eastAsia="Times New Roman" w:hAnsi="Times New Roman" w:cs="Times New Roman"/>
          <w:color w:val="000000"/>
          <w:sz w:val="24"/>
          <w:szCs w:val="24"/>
        </w:rPr>
      </w:pPr>
      <w:r w:rsidRPr="006959B6">
        <w:rPr>
          <w:rFonts w:ascii="Times New Roman" w:eastAsia="Calibri" w:hAnsi="Times New Roman" w:cs="Times New Roman"/>
          <w:sz w:val="24"/>
          <w:szCs w:val="24"/>
        </w:rPr>
        <w:tab/>
      </w:r>
      <w:r w:rsidRPr="006959B6">
        <w:rPr>
          <w:rFonts w:ascii="Times New Roman" w:eastAsia="Calibri" w:hAnsi="Times New Roman" w:cs="Times New Roman"/>
          <w:sz w:val="24"/>
          <w:szCs w:val="24"/>
        </w:rPr>
        <w:tab/>
      </w:r>
      <w:r>
        <w:rPr>
          <w:rFonts w:ascii="Times New Roman" w:eastAsia="Calibri" w:hAnsi="Times New Roman" w:cs="Times New Roman"/>
          <w:sz w:val="24"/>
          <w:szCs w:val="24"/>
        </w:rPr>
        <w:t xml:space="preserve">On August 20, 2018, an interim order was entered denying </w:t>
      </w:r>
      <w:r w:rsidRPr="006959B6">
        <w:rPr>
          <w:rFonts w:ascii="Times New Roman" w:eastAsia="Times New Roman" w:hAnsi="Times New Roman" w:cs="Times New Roman"/>
          <w:color w:val="000000"/>
          <w:sz w:val="24"/>
          <w:szCs w:val="24"/>
        </w:rPr>
        <w:t xml:space="preserve">the Preliminary Objections filed by West Penn Power </w:t>
      </w:r>
      <w:r w:rsidRPr="006959B6">
        <w:rPr>
          <w:rFonts w:ascii="Times New Roman" w:eastAsia="Calibri" w:hAnsi="Times New Roman" w:cs="Times New Roman"/>
          <w:sz w:val="24"/>
          <w:szCs w:val="24"/>
        </w:rPr>
        <w:t xml:space="preserve">Company </w:t>
      </w:r>
      <w:r w:rsidRPr="006959B6">
        <w:rPr>
          <w:rFonts w:ascii="Times New Roman" w:eastAsia="Times New Roman" w:hAnsi="Times New Roman" w:cs="Times New Roman"/>
          <w:color w:val="000000"/>
          <w:sz w:val="24"/>
          <w:szCs w:val="24"/>
        </w:rPr>
        <w:t xml:space="preserve">at Docket No. </w:t>
      </w:r>
      <w:r w:rsidRPr="006959B6">
        <w:rPr>
          <w:rFonts w:ascii="Times New Roman" w:eastAsia="Calibri" w:hAnsi="Times New Roman" w:cs="Times New Roman"/>
          <w:sz w:val="24"/>
          <w:szCs w:val="24"/>
        </w:rPr>
        <w:t>C-2018-3000262</w:t>
      </w:r>
      <w:r>
        <w:rPr>
          <w:rFonts w:ascii="Times New Roman" w:eastAsia="Calibri" w:hAnsi="Times New Roman" w:cs="Times New Roman"/>
          <w:sz w:val="24"/>
          <w:szCs w:val="24"/>
        </w:rPr>
        <w:t xml:space="preserve">.  </w:t>
      </w:r>
    </w:p>
    <w:p w14:paraId="164CEB6C" w14:textId="77777777" w:rsidR="0050202A" w:rsidRDefault="0050202A" w:rsidP="00AA1B6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1FF0521F" w14:textId="77777777" w:rsidR="0050202A" w:rsidRDefault="001C58A4" w:rsidP="0050202A">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Docket No. C-2018-3003298</w:t>
      </w:r>
    </w:p>
    <w:p w14:paraId="618B3877" w14:textId="77777777" w:rsidR="0050202A" w:rsidRDefault="0050202A" w:rsidP="0050202A">
      <w:pPr>
        <w:spacing w:after="0" w:line="360" w:lineRule="auto"/>
        <w:rPr>
          <w:rFonts w:ascii="Times New Roman" w:eastAsia="Calibri" w:hAnsi="Times New Roman" w:cs="Times New Roman"/>
          <w:sz w:val="24"/>
          <w:szCs w:val="24"/>
        </w:rPr>
      </w:pPr>
    </w:p>
    <w:p w14:paraId="350218D4" w14:textId="77777777" w:rsidR="0050202A" w:rsidRDefault="0050202A" w:rsidP="0050202A">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July 5, 2018, </w:t>
      </w: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 and Samuel Downes (Complainants) filed a Formal Complaint (Complaint) with the Pennsylvania Public Utility Commission (Commission) against West Penn Power Company (Respondent or Company) </w:t>
      </w:r>
      <w:r w:rsidR="00BF5CD7">
        <w:rPr>
          <w:rFonts w:ascii="Times New Roman" w:eastAsia="Calibri" w:hAnsi="Times New Roman" w:cs="Times New Roman"/>
          <w:sz w:val="24"/>
          <w:szCs w:val="24"/>
        </w:rPr>
        <w:t xml:space="preserve">at Docket No. C-2018-3003298 </w:t>
      </w:r>
      <w:r>
        <w:rPr>
          <w:rFonts w:ascii="Times New Roman" w:eastAsia="Calibri" w:hAnsi="Times New Roman" w:cs="Times New Roman"/>
          <w:sz w:val="24"/>
          <w:szCs w:val="24"/>
        </w:rPr>
        <w:t>averring that Respondent terminated their electric service because of a lapse in payment because Complainant</w:t>
      </w:r>
      <w:r w:rsidR="00904061">
        <w:rPr>
          <w:rFonts w:ascii="Times New Roman" w:eastAsia="Calibri" w:hAnsi="Times New Roman" w:cs="Times New Roman"/>
          <w:sz w:val="24"/>
          <w:szCs w:val="24"/>
        </w:rPr>
        <w:t>s</w:t>
      </w:r>
      <w:r>
        <w:rPr>
          <w:rFonts w:ascii="Times New Roman" w:eastAsia="Calibri" w:hAnsi="Times New Roman" w:cs="Times New Roman"/>
          <w:sz w:val="24"/>
          <w:szCs w:val="24"/>
        </w:rPr>
        <w:t xml:space="preserve"> did not receive a bill from Respondent.  Complainant</w:t>
      </w:r>
      <w:r w:rsidR="00904061">
        <w:rPr>
          <w:rFonts w:ascii="Times New Roman" w:eastAsia="Calibri" w:hAnsi="Times New Roman" w:cs="Times New Roman"/>
          <w:sz w:val="24"/>
          <w:szCs w:val="24"/>
        </w:rPr>
        <w:t>s</w:t>
      </w:r>
      <w:r>
        <w:rPr>
          <w:rFonts w:ascii="Times New Roman" w:eastAsia="Calibri" w:hAnsi="Times New Roman" w:cs="Times New Roman"/>
          <w:sz w:val="24"/>
          <w:szCs w:val="24"/>
        </w:rPr>
        <w:t xml:space="preserve"> further averred that when the electric service was restored, Respondent installed a smart meter without notice.  Complainants further objected to the installation of a smart meter at their property.  C</w:t>
      </w:r>
      <w:r>
        <w:rPr>
          <w:rFonts w:ascii="Times New Roman" w:eastAsia="Times New Roman" w:hAnsi="Times New Roman" w:cs="Times New Roman"/>
          <w:sz w:val="24"/>
          <w:szCs w:val="24"/>
        </w:rPr>
        <w:t xml:space="preserve">omplainants further aver that smart </w:t>
      </w:r>
      <w:proofErr w:type="gramStart"/>
      <w:r>
        <w:rPr>
          <w:rFonts w:ascii="Times New Roman" w:eastAsia="Times New Roman" w:hAnsi="Times New Roman" w:cs="Times New Roman"/>
          <w:sz w:val="24"/>
          <w:szCs w:val="24"/>
        </w:rPr>
        <w:t>meters</w:t>
      </w:r>
      <w:proofErr w:type="gramEnd"/>
      <w:r>
        <w:rPr>
          <w:rFonts w:ascii="Times New Roman" w:eastAsia="Times New Roman" w:hAnsi="Times New Roman" w:cs="Times New Roman"/>
          <w:sz w:val="24"/>
          <w:szCs w:val="24"/>
        </w:rPr>
        <w:t xml:space="preserve"> present reliability issues and raise health and safety concerns.  (Formal Complaint ¶ 4.)  </w:t>
      </w:r>
    </w:p>
    <w:p w14:paraId="2C7F5090" w14:textId="77777777" w:rsidR="0050202A" w:rsidRDefault="0050202A" w:rsidP="0050202A">
      <w:pPr>
        <w:spacing w:after="0"/>
        <w:jc w:val="both"/>
        <w:rPr>
          <w:rFonts w:ascii="Times New Roman" w:eastAsia="Times New Roman" w:hAnsi="Times New Roman" w:cs="Times New Roman"/>
          <w:sz w:val="24"/>
          <w:szCs w:val="24"/>
        </w:rPr>
      </w:pPr>
    </w:p>
    <w:p w14:paraId="2B426C18" w14:textId="77777777" w:rsidR="0050202A" w:rsidRDefault="0050202A" w:rsidP="0050202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appear to request removal of the smart meter.  (Formal Complaint ¶ 5.)  </w:t>
      </w:r>
    </w:p>
    <w:p w14:paraId="2E39AF02" w14:textId="77777777" w:rsidR="0050202A" w:rsidRDefault="0050202A" w:rsidP="0050202A">
      <w:pPr>
        <w:spacing w:after="0" w:line="360" w:lineRule="auto"/>
        <w:ind w:firstLine="1440"/>
        <w:rPr>
          <w:rFonts w:ascii="Times New Roman" w:eastAsia="Calibri" w:hAnsi="Times New Roman" w:cs="Times New Roman"/>
          <w:sz w:val="24"/>
          <w:szCs w:val="24"/>
        </w:rPr>
      </w:pPr>
    </w:p>
    <w:p w14:paraId="75FBB4D8" w14:textId="77777777" w:rsidR="0050202A" w:rsidRDefault="0050202A" w:rsidP="0050202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31, 2018, Respondent filed an Answer and New Matter to the Complaint.  Respondent admits that it provides residential and commercial retail electric service to Samuel R. Downes and authorized contact, </w:t>
      </w: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 at 60 Woodland Road, </w:t>
      </w:r>
      <w:proofErr w:type="spellStart"/>
      <w:r>
        <w:rPr>
          <w:rFonts w:ascii="Times New Roman" w:eastAsia="Calibri" w:hAnsi="Times New Roman" w:cs="Times New Roman"/>
          <w:sz w:val="24"/>
          <w:szCs w:val="24"/>
        </w:rPr>
        <w:t>Daiseytown</w:t>
      </w:r>
      <w:proofErr w:type="spellEnd"/>
      <w:r>
        <w:rPr>
          <w:rFonts w:ascii="Times New Roman" w:eastAsia="Calibri" w:hAnsi="Times New Roman" w:cs="Times New Roman"/>
          <w:sz w:val="24"/>
          <w:szCs w:val="24"/>
        </w:rPr>
        <w:t>, Pennsylvania.  Respondent avers that it lawfully terminated service to the residential account on May 16, 2017 and installed a new meter at the time of restoration of service.  Respondent further avers it is required by Act 129 of 2008</w:t>
      </w:r>
      <w:r>
        <w:rPr>
          <w:rFonts w:ascii="Times New Roman" w:eastAsia="Calibri" w:hAnsi="Times New Roman" w:cs="Times New Roman"/>
          <w:sz w:val="24"/>
          <w:szCs w:val="24"/>
          <w:vertAlign w:val="superscript"/>
        </w:rPr>
        <w:footnoteReference w:id="2"/>
      </w:r>
      <w:r>
        <w:rPr>
          <w:rFonts w:ascii="Times New Roman" w:eastAsia="Calibri" w:hAnsi="Times New Roman" w:cs="Times New Roman"/>
          <w:sz w:val="24"/>
          <w:szCs w:val="24"/>
        </w:rPr>
        <w:t xml:space="preserve"> (Act 129), to install a smart meter. </w:t>
      </w:r>
    </w:p>
    <w:p w14:paraId="5455A97F" w14:textId="77777777" w:rsidR="0050202A" w:rsidRDefault="0050202A" w:rsidP="0050202A">
      <w:pPr>
        <w:spacing w:after="0" w:line="360" w:lineRule="auto"/>
        <w:rPr>
          <w:rFonts w:ascii="Times New Roman" w:eastAsia="Calibri" w:hAnsi="Times New Roman" w:cs="Times New Roman"/>
          <w:sz w:val="24"/>
          <w:szCs w:val="24"/>
        </w:rPr>
      </w:pPr>
    </w:p>
    <w:p w14:paraId="75543DAF" w14:textId="77777777" w:rsidR="0050202A" w:rsidRDefault="0050202A" w:rsidP="0050202A">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July 31,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installation of the smart meter at the service location.  </w:t>
      </w:r>
      <w:r>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3BCF4687" w14:textId="77777777" w:rsidR="0050202A" w:rsidRDefault="0050202A" w:rsidP="0050202A">
      <w:pPr>
        <w:spacing w:after="0" w:line="360" w:lineRule="auto"/>
        <w:rPr>
          <w:rFonts w:ascii="Times New Roman" w:eastAsia="Calibri" w:hAnsi="Times New Roman" w:cs="Times New Roman"/>
          <w:sz w:val="24"/>
          <w:szCs w:val="24"/>
        </w:rPr>
      </w:pPr>
    </w:p>
    <w:p w14:paraId="19D18EE0" w14:textId="77777777" w:rsidR="0050202A" w:rsidRDefault="0050202A" w:rsidP="0050202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September 5, 2018, and</w:t>
      </w:r>
      <w:proofErr w:type="gramEnd"/>
      <w:r>
        <w:rPr>
          <w:rFonts w:ascii="Times New Roman" w:eastAsia="Calibri" w:hAnsi="Times New Roman" w:cs="Times New Roman"/>
          <w:sz w:val="24"/>
          <w:szCs w:val="24"/>
        </w:rPr>
        <w:t xml:space="preserve"> assigned the undersigned presiding officer to this proceeding.</w:t>
      </w:r>
    </w:p>
    <w:p w14:paraId="1762D516" w14:textId="77777777" w:rsidR="0050202A" w:rsidRDefault="0050202A" w:rsidP="0050202A">
      <w:pPr>
        <w:spacing w:after="0" w:line="360" w:lineRule="auto"/>
        <w:rPr>
          <w:rFonts w:ascii="Times New Roman" w:eastAsia="Calibri" w:hAnsi="Times New Roman" w:cs="Times New Roman"/>
          <w:sz w:val="24"/>
          <w:szCs w:val="24"/>
        </w:rPr>
      </w:pPr>
    </w:p>
    <w:p w14:paraId="459558D3" w14:textId="77777777" w:rsidR="0050202A" w:rsidRDefault="0050202A" w:rsidP="009F7E3D">
      <w:pPr>
        <w:spacing w:after="0" w:line="360" w:lineRule="auto"/>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9F7E3D">
        <w:rPr>
          <w:rFonts w:ascii="Times New Roman" w:eastAsia="Calibri" w:hAnsi="Times New Roman" w:cs="Times New Roman"/>
          <w:sz w:val="24"/>
          <w:szCs w:val="24"/>
        </w:rPr>
        <w:t xml:space="preserve">On February 7, 2019, an interim order was entered denying the </w:t>
      </w:r>
      <w:r>
        <w:rPr>
          <w:rFonts w:ascii="Times New Roman" w:eastAsia="Times New Roman" w:hAnsi="Times New Roman" w:cs="Times New Roman"/>
          <w:color w:val="000000"/>
          <w:sz w:val="24"/>
          <w:szCs w:val="24"/>
        </w:rPr>
        <w:t xml:space="preserve">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C-2018-3003298</w:t>
      </w:r>
      <w:r w:rsidR="009F7E3D">
        <w:rPr>
          <w:rFonts w:ascii="Times New Roman" w:eastAsia="Calibri" w:hAnsi="Times New Roman" w:cs="Times New Roman"/>
          <w:sz w:val="24"/>
          <w:szCs w:val="24"/>
        </w:rPr>
        <w:t xml:space="preserve">. </w:t>
      </w:r>
    </w:p>
    <w:p w14:paraId="0D7D7A76" w14:textId="77777777" w:rsidR="00BF5CD7" w:rsidRPr="006959B6" w:rsidRDefault="00BF5CD7" w:rsidP="00BF5CD7">
      <w:pPr>
        <w:spacing w:after="0"/>
        <w:jc w:val="both"/>
        <w:rPr>
          <w:rFonts w:ascii="Times New Roman" w:eastAsia="Calibri" w:hAnsi="Times New Roman" w:cs="Times New Roman"/>
          <w:sz w:val="24"/>
          <w:szCs w:val="24"/>
        </w:rPr>
      </w:pPr>
    </w:p>
    <w:p w14:paraId="21CFB23F" w14:textId="77777777" w:rsidR="00E074DC" w:rsidRPr="001C58A4" w:rsidRDefault="00E074DC" w:rsidP="001C58A4">
      <w:pPr>
        <w:spacing w:line="36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ab/>
      </w:r>
      <w:r w:rsidRPr="001C58A4">
        <w:rPr>
          <w:rFonts w:ascii="Times New Roman" w:eastAsia="Times New Roman" w:hAnsi="Times New Roman" w:cs="Times New Roman"/>
          <w:color w:val="000000"/>
          <w:sz w:val="24"/>
          <w:szCs w:val="24"/>
        </w:rPr>
        <w:t xml:space="preserve">In its preliminary objections filed at C-2018-3003298, Respondent averred that both complaints make the same averments and </w:t>
      </w:r>
      <w:r w:rsidRPr="001C58A4">
        <w:rPr>
          <w:rFonts w:ascii="Times New Roman" w:eastAsia="Calibri" w:hAnsi="Times New Roman" w:cs="Times New Roman"/>
          <w:sz w:val="24"/>
          <w:szCs w:val="24"/>
        </w:rPr>
        <w:t xml:space="preserve">requests that the Commission </w:t>
      </w:r>
      <w:bookmarkStart w:id="2" w:name="_Hlk520710105"/>
      <w:r w:rsidRPr="001C58A4">
        <w:rPr>
          <w:rFonts w:ascii="Times New Roman" w:eastAsia="Calibri" w:hAnsi="Times New Roman" w:cs="Times New Roman"/>
          <w:sz w:val="24"/>
          <w:szCs w:val="24"/>
        </w:rPr>
        <w:t xml:space="preserve">grant its Preliminary Objection and dismiss the Formal Complaint because the Complainants already have a prior complaint pending before the Commission on identical allegations.  </w:t>
      </w:r>
      <w:bookmarkEnd w:id="2"/>
      <w:r w:rsidRPr="001C58A4">
        <w:rPr>
          <w:rFonts w:ascii="Times New Roman" w:eastAsia="Calibri" w:hAnsi="Times New Roman" w:cs="Times New Roman"/>
          <w:sz w:val="24"/>
          <w:szCs w:val="24"/>
        </w:rPr>
        <w:t xml:space="preserve">Alternatively, </w:t>
      </w:r>
      <w:r w:rsidR="001C58A4">
        <w:rPr>
          <w:rFonts w:ascii="Times New Roman" w:eastAsia="Calibri" w:hAnsi="Times New Roman" w:cs="Times New Roman"/>
          <w:sz w:val="24"/>
          <w:szCs w:val="24"/>
        </w:rPr>
        <w:t>West Penn Power</w:t>
      </w:r>
      <w:r w:rsidRPr="001C58A4">
        <w:rPr>
          <w:rFonts w:ascii="Times New Roman" w:eastAsia="Calibri" w:hAnsi="Times New Roman" w:cs="Times New Roman"/>
          <w:sz w:val="24"/>
          <w:szCs w:val="24"/>
        </w:rPr>
        <w:t xml:space="preserve"> Company requested that the Commission consolidate the Formal Complaint filed at </w:t>
      </w:r>
      <w:r w:rsidRPr="001C58A4">
        <w:rPr>
          <w:rFonts w:ascii="Times New Roman" w:eastAsia="Times New Roman" w:hAnsi="Times New Roman" w:cs="Times New Roman"/>
          <w:color w:val="000000"/>
          <w:sz w:val="24"/>
          <w:szCs w:val="24"/>
        </w:rPr>
        <w:t>C-2018-3003298</w:t>
      </w:r>
      <w:r w:rsidRPr="001C58A4">
        <w:rPr>
          <w:rFonts w:ascii="Times New Roman" w:eastAsia="Calibri" w:hAnsi="Times New Roman" w:cs="Times New Roman"/>
          <w:sz w:val="24"/>
          <w:szCs w:val="24"/>
        </w:rPr>
        <w:t xml:space="preserve"> with the formal complaint filed under Docket No. C-2018-3000262.  Complainant</w:t>
      </w:r>
      <w:r w:rsidR="00895753">
        <w:rPr>
          <w:rFonts w:ascii="Times New Roman" w:eastAsia="Calibri" w:hAnsi="Times New Roman" w:cs="Times New Roman"/>
          <w:sz w:val="24"/>
          <w:szCs w:val="24"/>
        </w:rPr>
        <w:t>s</w:t>
      </w:r>
      <w:r w:rsidRPr="001C58A4">
        <w:rPr>
          <w:rFonts w:ascii="Times New Roman" w:eastAsia="Calibri" w:hAnsi="Times New Roman" w:cs="Times New Roman"/>
          <w:sz w:val="24"/>
          <w:szCs w:val="24"/>
        </w:rPr>
        <w:t xml:space="preserve"> did not file a responsive pleading to the preliminary objections.  </w:t>
      </w:r>
    </w:p>
    <w:p w14:paraId="37F5E943" w14:textId="77777777" w:rsidR="00BF5CD7" w:rsidRDefault="00BF5CD7" w:rsidP="00BF5CD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14:paraId="70028907" w14:textId="77777777" w:rsidR="00E074DC" w:rsidRPr="001C58A4" w:rsidRDefault="00BF5CD7" w:rsidP="001C58A4">
      <w:pPr>
        <w:pStyle w:val="BodyText2"/>
        <w:tabs>
          <w:tab w:val="left" w:pos="-720"/>
        </w:tabs>
        <w:suppressAutoHyphens/>
        <w:spacing w:line="360" w:lineRule="auto"/>
        <w:ind w:firstLine="1440"/>
        <w:rPr>
          <w:rFonts w:ascii="Times New Roman" w:hAnsi="Times New Roman"/>
          <w:sz w:val="24"/>
          <w:szCs w:val="24"/>
        </w:rPr>
      </w:pPr>
      <w:r>
        <w:rPr>
          <w:rFonts w:ascii="Times New Roman" w:eastAsia="Times New Roman" w:hAnsi="Times New Roman" w:cs="Times New Roman"/>
          <w:color w:val="000000"/>
          <w:sz w:val="24"/>
          <w:szCs w:val="24"/>
        </w:rPr>
        <w:br w:type="page"/>
      </w:r>
      <w:r w:rsidR="00E074DC" w:rsidRPr="001C58A4">
        <w:rPr>
          <w:rFonts w:ascii="Times New Roman" w:hAnsi="Times New Roman"/>
          <w:sz w:val="24"/>
          <w:szCs w:val="24"/>
        </w:rPr>
        <w:lastRenderedPageBreak/>
        <w:t xml:space="preserve">Under the circumstances, as the formal complaints relate to service by the Respondent at the same service address or addresses, it is appropriate and in the interest of the public to consolidate these complaints for hearing and disposition, consistent with the ordering paragraphs that follow.    </w:t>
      </w:r>
    </w:p>
    <w:p w14:paraId="2C4FBBA5" w14:textId="77777777" w:rsidR="00E074DC" w:rsidRPr="00E074DC" w:rsidRDefault="00E074DC" w:rsidP="00E074DC">
      <w:pPr>
        <w:tabs>
          <w:tab w:val="left" w:pos="1440"/>
        </w:tabs>
        <w:spacing w:after="0" w:line="360" w:lineRule="auto"/>
        <w:ind w:firstLine="1440"/>
        <w:rPr>
          <w:rFonts w:ascii="Times New Roman" w:eastAsia="Times New Roman" w:hAnsi="Times New Roman" w:cs="Times New Roman"/>
          <w:sz w:val="24"/>
          <w:szCs w:val="24"/>
        </w:rPr>
      </w:pPr>
      <w:r w:rsidRPr="00E074DC">
        <w:rPr>
          <w:rFonts w:ascii="Times New Roman" w:eastAsia="Times New Roman" w:hAnsi="Times New Roman" w:cs="Times New Roman"/>
          <w:sz w:val="24"/>
          <w:szCs w:val="24"/>
        </w:rPr>
        <w:t xml:space="preserve">   </w:t>
      </w:r>
    </w:p>
    <w:p w14:paraId="09DE6437" w14:textId="77777777" w:rsidR="00E074DC" w:rsidRPr="00E074DC" w:rsidRDefault="00E074DC" w:rsidP="00E074DC">
      <w:pPr>
        <w:tabs>
          <w:tab w:val="left" w:pos="1440"/>
        </w:tabs>
        <w:spacing w:after="0" w:line="360" w:lineRule="auto"/>
        <w:rPr>
          <w:rFonts w:ascii="Times New Roman" w:eastAsia="Times New Roman" w:hAnsi="Times New Roman" w:cs="Times New Roman"/>
          <w:sz w:val="24"/>
          <w:szCs w:val="24"/>
        </w:rPr>
      </w:pPr>
      <w:r w:rsidRPr="00E074DC">
        <w:rPr>
          <w:rFonts w:ascii="Times New Roman" w:eastAsia="Times New Roman" w:hAnsi="Times New Roman" w:cs="Times New Roman"/>
          <w:sz w:val="24"/>
          <w:szCs w:val="24"/>
        </w:rPr>
        <w:tab/>
        <w:t>THEREFORE,</w:t>
      </w:r>
    </w:p>
    <w:p w14:paraId="33B73918" w14:textId="77777777" w:rsidR="00E074DC" w:rsidRPr="00E074DC" w:rsidRDefault="00E074DC" w:rsidP="00916D6F">
      <w:pPr>
        <w:tabs>
          <w:tab w:val="left" w:pos="1440"/>
        </w:tabs>
        <w:spacing w:after="0" w:line="360" w:lineRule="auto"/>
        <w:rPr>
          <w:rFonts w:ascii="Times New Roman" w:eastAsia="Times New Roman" w:hAnsi="Times New Roman" w:cs="Times New Roman"/>
          <w:sz w:val="24"/>
          <w:szCs w:val="24"/>
        </w:rPr>
      </w:pPr>
    </w:p>
    <w:p w14:paraId="17162084" w14:textId="77777777" w:rsidR="00E074DC" w:rsidRPr="00E074DC" w:rsidRDefault="00E074DC" w:rsidP="00E074DC">
      <w:pPr>
        <w:tabs>
          <w:tab w:val="left" w:pos="1440"/>
        </w:tabs>
        <w:spacing w:after="0" w:line="360" w:lineRule="auto"/>
        <w:rPr>
          <w:rFonts w:ascii="Times New Roman" w:eastAsia="Times New Roman" w:hAnsi="Times New Roman" w:cs="Times New Roman"/>
          <w:sz w:val="24"/>
          <w:szCs w:val="24"/>
        </w:rPr>
      </w:pPr>
      <w:r w:rsidRPr="00E074DC">
        <w:rPr>
          <w:rFonts w:ascii="Times New Roman" w:eastAsia="Times New Roman" w:hAnsi="Times New Roman" w:cs="Times New Roman"/>
          <w:sz w:val="24"/>
          <w:szCs w:val="24"/>
        </w:rPr>
        <w:tab/>
        <w:t>IT IS ORDERED:</w:t>
      </w:r>
    </w:p>
    <w:p w14:paraId="46EA36C7" w14:textId="77777777" w:rsidR="00E074DC" w:rsidRPr="00E074DC" w:rsidRDefault="00E074DC" w:rsidP="00E074DC">
      <w:pPr>
        <w:tabs>
          <w:tab w:val="left" w:pos="1440"/>
        </w:tabs>
        <w:spacing w:after="0" w:line="360" w:lineRule="auto"/>
        <w:ind w:left="720" w:firstLine="720"/>
        <w:rPr>
          <w:rFonts w:ascii="Times New Roman" w:eastAsia="Times New Roman" w:hAnsi="Times New Roman" w:cs="Times New Roman"/>
          <w:sz w:val="24"/>
          <w:szCs w:val="24"/>
        </w:rPr>
      </w:pPr>
    </w:p>
    <w:p w14:paraId="22444D6E" w14:textId="77777777" w:rsidR="00E074DC" w:rsidRPr="00E074DC" w:rsidRDefault="00E074DC" w:rsidP="00E074DC">
      <w:pPr>
        <w:spacing w:after="0" w:line="360" w:lineRule="auto"/>
        <w:ind w:firstLine="1440"/>
        <w:rPr>
          <w:rFonts w:ascii="Times New Roman" w:eastAsia="Times New Roman" w:hAnsi="Times New Roman" w:cs="Times New Roman"/>
          <w:sz w:val="24"/>
          <w:szCs w:val="24"/>
        </w:rPr>
      </w:pPr>
      <w:r w:rsidRPr="00E074DC">
        <w:rPr>
          <w:rFonts w:ascii="Times New Roman" w:eastAsia="Times New Roman" w:hAnsi="Times New Roman" w:cs="Times New Roman"/>
          <w:sz w:val="24"/>
          <w:szCs w:val="24"/>
        </w:rPr>
        <w:t xml:space="preserve">That the formal complaints filed at Docket Nos. </w:t>
      </w:r>
      <w:r w:rsidRPr="00E074DC">
        <w:rPr>
          <w:rFonts w:ascii="Times New Roman" w:eastAsia="Times New Roman" w:hAnsi="Times New Roman" w:cs="Times New Roman"/>
          <w:sz w:val="24"/>
          <w:szCs w:val="20"/>
        </w:rPr>
        <w:t>C-2018-3000262 and C-2018-3003298</w:t>
      </w:r>
      <w:r w:rsidRPr="00E074DC">
        <w:rPr>
          <w:rFonts w:ascii="Times New Roman" w:eastAsia="Times New Roman" w:hAnsi="Times New Roman" w:cs="Times New Roman"/>
          <w:sz w:val="24"/>
          <w:szCs w:val="24"/>
        </w:rPr>
        <w:t xml:space="preserve"> are hereby consolidated in this proceeding at Docket No. </w:t>
      </w:r>
      <w:r w:rsidRPr="00E074DC">
        <w:rPr>
          <w:rFonts w:ascii="Times New Roman" w:eastAsia="Times New Roman" w:hAnsi="Times New Roman" w:cs="Times New Roman"/>
          <w:sz w:val="24"/>
          <w:szCs w:val="20"/>
        </w:rPr>
        <w:t>C-2018-3000262</w:t>
      </w:r>
      <w:r w:rsidRPr="00E074DC">
        <w:rPr>
          <w:rFonts w:ascii="Times New Roman" w:eastAsia="Times New Roman" w:hAnsi="Times New Roman" w:cs="Times New Roman"/>
          <w:sz w:val="24"/>
          <w:szCs w:val="24"/>
        </w:rPr>
        <w:t xml:space="preserve"> for the purpose of conducting one evidentiary hearing and to issue one initial decision to address </w:t>
      </w:r>
      <w:proofErr w:type="gramStart"/>
      <w:r w:rsidRPr="00E074DC">
        <w:rPr>
          <w:rFonts w:ascii="Times New Roman" w:eastAsia="Times New Roman" w:hAnsi="Times New Roman" w:cs="Times New Roman"/>
          <w:sz w:val="24"/>
          <w:szCs w:val="24"/>
        </w:rPr>
        <w:t>all of</w:t>
      </w:r>
      <w:proofErr w:type="gramEnd"/>
      <w:r w:rsidRPr="00E074DC">
        <w:rPr>
          <w:rFonts w:ascii="Times New Roman" w:eastAsia="Times New Roman" w:hAnsi="Times New Roman" w:cs="Times New Roman"/>
          <w:sz w:val="24"/>
          <w:szCs w:val="24"/>
        </w:rPr>
        <w:t xml:space="preserve"> the matters properly raised in the proceedings identified above.</w:t>
      </w:r>
    </w:p>
    <w:p w14:paraId="315B4656" w14:textId="77777777" w:rsidR="00E074DC" w:rsidRPr="00E074DC" w:rsidRDefault="00E074DC" w:rsidP="00E074DC">
      <w:pPr>
        <w:tabs>
          <w:tab w:val="left" w:pos="1440"/>
        </w:tabs>
        <w:spacing w:after="0" w:line="360" w:lineRule="auto"/>
        <w:rPr>
          <w:rFonts w:ascii="Times New Roman" w:eastAsia="Times New Roman" w:hAnsi="Times New Roman" w:cs="Times New Roman"/>
          <w:sz w:val="24"/>
          <w:szCs w:val="24"/>
        </w:rPr>
      </w:pPr>
    </w:p>
    <w:p w14:paraId="15A60EC3" w14:textId="77777777" w:rsidR="00E074DC" w:rsidRPr="00E074DC" w:rsidRDefault="00E074DC" w:rsidP="00E074DC">
      <w:pPr>
        <w:tabs>
          <w:tab w:val="left" w:pos="1440"/>
        </w:tabs>
        <w:spacing w:after="0" w:line="360" w:lineRule="auto"/>
        <w:rPr>
          <w:rFonts w:ascii="Times New Roman" w:eastAsia="Times New Roman" w:hAnsi="Times New Roman" w:cs="Times New Roman"/>
          <w:sz w:val="24"/>
          <w:szCs w:val="20"/>
        </w:rPr>
      </w:pPr>
      <w:r w:rsidRPr="00E074DC">
        <w:rPr>
          <w:rFonts w:ascii="Times New Roman" w:eastAsia="Times New Roman" w:hAnsi="Times New Roman" w:cs="Times New Roman"/>
          <w:sz w:val="24"/>
          <w:szCs w:val="24"/>
        </w:rPr>
        <w:tab/>
      </w:r>
    </w:p>
    <w:p w14:paraId="1E910730" w14:textId="77777777" w:rsidR="00E074DC" w:rsidRPr="000F1D2C" w:rsidRDefault="00E074DC" w:rsidP="00E074DC">
      <w:pPr>
        <w:tabs>
          <w:tab w:val="left" w:pos="1440"/>
        </w:tabs>
        <w:spacing w:after="0" w:line="240" w:lineRule="auto"/>
        <w:rPr>
          <w:rFonts w:ascii="Times New Roman" w:eastAsia="Times New Roman" w:hAnsi="Times New Roman" w:cs="Times New Roman"/>
          <w:spacing w:val="-3"/>
          <w:sz w:val="24"/>
          <w:szCs w:val="24"/>
        </w:rPr>
      </w:pPr>
    </w:p>
    <w:p w14:paraId="3CCD86B1" w14:textId="77777777" w:rsidR="00E074DC" w:rsidRPr="000F1D2C" w:rsidRDefault="00E074DC" w:rsidP="001C58A4">
      <w:pPr>
        <w:tabs>
          <w:tab w:val="right" w:pos="9360"/>
        </w:tabs>
        <w:spacing w:after="0" w:line="240" w:lineRule="auto"/>
        <w:rPr>
          <w:rFonts w:ascii="Times New Roman" w:eastAsia="Times New Roman" w:hAnsi="Times New Roman" w:cs="Times New Roman"/>
          <w:sz w:val="24"/>
          <w:szCs w:val="20"/>
        </w:rPr>
      </w:pPr>
      <w:r w:rsidRPr="000F1D2C">
        <w:rPr>
          <w:rFonts w:ascii="Times New Roman" w:eastAsia="Times New Roman" w:hAnsi="Times New Roman" w:cs="Times New Roman"/>
          <w:spacing w:val="-3"/>
          <w:sz w:val="24"/>
          <w:szCs w:val="24"/>
        </w:rPr>
        <w:t xml:space="preserve">Date:  </w:t>
      </w:r>
      <w:r w:rsidRPr="001C58A4">
        <w:rPr>
          <w:rFonts w:ascii="Times New Roman" w:eastAsia="Times New Roman" w:hAnsi="Times New Roman" w:cs="Times New Roman"/>
          <w:spacing w:val="-3"/>
          <w:sz w:val="24"/>
          <w:szCs w:val="24"/>
          <w:u w:val="single"/>
        </w:rPr>
        <w:t>February 1</w:t>
      </w:r>
      <w:r w:rsidR="001C58A4" w:rsidRPr="001C58A4">
        <w:rPr>
          <w:rFonts w:ascii="Times New Roman" w:eastAsia="Times New Roman" w:hAnsi="Times New Roman" w:cs="Times New Roman"/>
          <w:spacing w:val="-3"/>
          <w:sz w:val="24"/>
          <w:szCs w:val="24"/>
          <w:u w:val="single"/>
        </w:rPr>
        <w:t>3</w:t>
      </w:r>
      <w:r w:rsidRPr="001C58A4">
        <w:rPr>
          <w:rFonts w:ascii="Times New Roman" w:eastAsia="Times New Roman" w:hAnsi="Times New Roman" w:cs="Times New Roman"/>
          <w:spacing w:val="-3"/>
          <w:sz w:val="24"/>
          <w:szCs w:val="24"/>
          <w:u w:val="single"/>
        </w:rPr>
        <w:t>, 2019</w:t>
      </w:r>
      <w:r w:rsidR="001C58A4">
        <w:rPr>
          <w:rFonts w:ascii="Times New Roman" w:eastAsia="Times New Roman" w:hAnsi="Times New Roman" w:cs="Times New Roman"/>
          <w:sz w:val="24"/>
          <w:szCs w:val="20"/>
        </w:rPr>
        <w:tab/>
      </w:r>
      <w:r w:rsidRPr="000F1D2C">
        <w:rPr>
          <w:rFonts w:ascii="Times New Roman" w:eastAsia="Times New Roman" w:hAnsi="Times New Roman" w:cs="Times New Roman"/>
          <w:sz w:val="24"/>
          <w:szCs w:val="20"/>
        </w:rPr>
        <w:t>_______________________________</w:t>
      </w:r>
    </w:p>
    <w:p w14:paraId="33B50E5E" w14:textId="77777777" w:rsidR="00E074DC" w:rsidRDefault="00E074DC" w:rsidP="001C58A4">
      <w:pPr>
        <w:tabs>
          <w:tab w:val="left" w:pos="0"/>
          <w:tab w:val="left" w:pos="1440"/>
        </w:tabs>
        <w:spacing w:after="0" w:line="240" w:lineRule="auto"/>
        <w:rPr>
          <w:rFonts w:ascii="Times New Roman" w:eastAsia="Times New Roman" w:hAnsi="Times New Roman" w:cs="Times New Roman"/>
          <w:sz w:val="24"/>
          <w:szCs w:val="20"/>
        </w:rPr>
      </w:pPr>
      <w:r w:rsidRPr="000F1D2C">
        <w:rPr>
          <w:rFonts w:ascii="Times New Roman" w:eastAsia="Times New Roman" w:hAnsi="Times New Roman" w:cs="Times New Roman"/>
          <w:sz w:val="24"/>
          <w:szCs w:val="20"/>
        </w:rPr>
        <w:tab/>
      </w:r>
      <w:r w:rsidRPr="000F1D2C">
        <w:rPr>
          <w:rFonts w:ascii="Times New Roman" w:eastAsia="Times New Roman" w:hAnsi="Times New Roman" w:cs="Times New Roman"/>
          <w:sz w:val="24"/>
          <w:szCs w:val="20"/>
        </w:rPr>
        <w:tab/>
      </w:r>
      <w:r w:rsidRPr="000F1D2C">
        <w:rPr>
          <w:rFonts w:ascii="Times New Roman" w:eastAsia="Times New Roman" w:hAnsi="Times New Roman" w:cs="Times New Roman"/>
          <w:sz w:val="24"/>
          <w:szCs w:val="20"/>
        </w:rPr>
        <w:tab/>
      </w:r>
      <w:r w:rsidRPr="000F1D2C">
        <w:rPr>
          <w:rFonts w:ascii="Times New Roman" w:eastAsia="Times New Roman" w:hAnsi="Times New Roman" w:cs="Times New Roman"/>
          <w:sz w:val="24"/>
          <w:szCs w:val="20"/>
        </w:rPr>
        <w:tab/>
      </w:r>
      <w:r w:rsidRPr="000F1D2C">
        <w:rPr>
          <w:rFonts w:ascii="Times New Roman" w:eastAsia="Times New Roman" w:hAnsi="Times New Roman" w:cs="Times New Roman"/>
          <w:sz w:val="24"/>
          <w:szCs w:val="20"/>
        </w:rPr>
        <w:tab/>
      </w:r>
      <w:r w:rsidRPr="000F1D2C">
        <w:rPr>
          <w:rFonts w:ascii="Times New Roman" w:eastAsia="Times New Roman" w:hAnsi="Times New Roman" w:cs="Times New Roman"/>
          <w:sz w:val="24"/>
          <w:szCs w:val="20"/>
        </w:rPr>
        <w:tab/>
      </w:r>
      <w:r w:rsidR="001C58A4">
        <w:rPr>
          <w:rFonts w:ascii="Times New Roman" w:eastAsia="Times New Roman" w:hAnsi="Times New Roman" w:cs="Times New Roman"/>
          <w:sz w:val="24"/>
          <w:szCs w:val="20"/>
        </w:rPr>
        <w:t xml:space="preserve">          </w:t>
      </w:r>
      <w:r w:rsidRPr="000F1D2C">
        <w:rPr>
          <w:rFonts w:ascii="Times New Roman" w:eastAsia="Times New Roman" w:hAnsi="Times New Roman" w:cs="Times New Roman"/>
          <w:sz w:val="24"/>
          <w:szCs w:val="20"/>
        </w:rPr>
        <w:t>Jeffrey A. Watson</w:t>
      </w:r>
    </w:p>
    <w:p w14:paraId="43F4EC5D" w14:textId="77777777" w:rsidR="001C58A4" w:rsidRPr="000F1D2C" w:rsidRDefault="001C58A4" w:rsidP="001C58A4">
      <w:pPr>
        <w:tabs>
          <w:tab w:val="left" w:pos="0"/>
          <w:tab w:val="left" w:pos="144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Administrative Law Judge</w:t>
      </w:r>
    </w:p>
    <w:p w14:paraId="261C78D0" w14:textId="77777777" w:rsidR="00E074DC" w:rsidRDefault="00E074DC" w:rsidP="00E074DC">
      <w:r w:rsidRPr="000F1D2C">
        <w:rPr>
          <w:rFonts w:ascii="Times New Roman" w:eastAsia="Times New Roman" w:hAnsi="Times New Roman" w:cs="Times New Roman"/>
          <w:sz w:val="24"/>
          <w:szCs w:val="20"/>
        </w:rPr>
        <w:tab/>
      </w:r>
    </w:p>
    <w:p w14:paraId="2D5392EA" w14:textId="77777777" w:rsidR="00BF5CD7" w:rsidRDefault="00BF5CD7" w:rsidP="00BF5CD7">
      <w:pPr>
        <w:rPr>
          <w:rFonts w:ascii="Times New Roman" w:eastAsia="Times New Roman" w:hAnsi="Times New Roman" w:cs="Times New Roman"/>
          <w:color w:val="000000"/>
          <w:sz w:val="24"/>
          <w:szCs w:val="24"/>
        </w:rPr>
      </w:pPr>
    </w:p>
    <w:p w14:paraId="7A37DC31" w14:textId="77777777" w:rsidR="00792638" w:rsidRDefault="00792638">
      <w:r>
        <w:br w:type="page"/>
      </w:r>
    </w:p>
    <w:p w14:paraId="4C07450D" w14:textId="77777777" w:rsidR="00792638" w:rsidRDefault="00792638" w:rsidP="00792638">
      <w:pPr>
        <w:spacing w:line="240" w:lineRule="auto"/>
        <w:rPr>
          <w:rFonts w:ascii="Microsoft Sans Serif" w:eastAsia="Microsoft Sans Serif" w:hAnsi="Microsoft Sans Serif" w:cs="Microsoft Sans Serif"/>
          <w:b/>
          <w:sz w:val="24"/>
          <w:u w:val="single"/>
        </w:rPr>
        <w:sectPr w:rsidR="00792638" w:rsidSect="00D5674A">
          <w:footerReference w:type="default" r:id="rId7"/>
          <w:pgSz w:w="12240" w:h="15840"/>
          <w:pgMar w:top="1440" w:right="1440" w:bottom="1440" w:left="1440" w:header="720" w:footer="720" w:gutter="0"/>
          <w:cols w:space="720"/>
          <w:titlePg/>
          <w:docGrid w:linePitch="360"/>
        </w:sectPr>
      </w:pPr>
    </w:p>
    <w:p w14:paraId="4DF0EA4D" w14:textId="77777777" w:rsidR="00792638" w:rsidRDefault="00792638" w:rsidP="00792638">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C-2018-3000262 - GAYLYNN DOWNES &amp; SAMUEL DOWNES v. WEST PENN POWER COMPANY</w:t>
      </w:r>
      <w:r>
        <w:rPr>
          <w:rFonts w:ascii="Microsoft Sans Serif" w:eastAsia="Microsoft Sans Serif" w:hAnsi="Microsoft Sans Serif" w:cs="Microsoft Sans Serif"/>
          <w:b/>
          <w:sz w:val="24"/>
          <w:u w:val="single"/>
        </w:rPr>
        <w:cr/>
      </w:r>
    </w:p>
    <w:p w14:paraId="2E595900" w14:textId="77777777" w:rsidR="00792638" w:rsidRDefault="00792638" w:rsidP="00792638">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C-2018-3003298 - GAYLYNN DOWNES &amp; SAMUEL DOWNES v. WEST PENN POWER COMPANY</w:t>
      </w:r>
      <w:r>
        <w:rPr>
          <w:rFonts w:ascii="Microsoft Sans Serif" w:eastAsia="Microsoft Sans Serif" w:hAnsi="Microsoft Sans Serif" w:cs="Microsoft Sans Serif"/>
          <w:b/>
          <w:sz w:val="24"/>
          <w:u w:val="single"/>
        </w:rPr>
        <w:cr/>
      </w:r>
    </w:p>
    <w:p w14:paraId="34B8245A" w14:textId="77777777" w:rsidR="00792638" w:rsidRDefault="00792638" w:rsidP="00792638">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2/13/19)</w:t>
      </w:r>
    </w:p>
    <w:p w14:paraId="175751E3" w14:textId="77777777" w:rsidR="00792638" w:rsidRPr="00A27C8F" w:rsidRDefault="00792638" w:rsidP="00792638">
      <w:pPr>
        <w:spacing w:after="0" w:line="240" w:lineRule="auto"/>
        <w:rPr>
          <w:rFonts w:ascii="Microsoft Sans Serif" w:eastAsia="Microsoft Sans Serif" w:hAnsi="Microsoft Sans Serif" w:cs="Microsoft Sans Serif"/>
          <w:i/>
          <w:sz w:val="24"/>
        </w:rPr>
      </w:pPr>
    </w:p>
    <w:p w14:paraId="0BED25FE" w14:textId="77777777" w:rsidR="00792638" w:rsidRDefault="00792638" w:rsidP="007926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GAYLYNN DOWNES</w:t>
      </w:r>
    </w:p>
    <w:p w14:paraId="23D7416A" w14:textId="77777777" w:rsidR="00792638" w:rsidRDefault="00792638" w:rsidP="0079263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SAMUEL DOWNES</w:t>
      </w:r>
      <w:r>
        <w:rPr>
          <w:rFonts w:ascii="Microsoft Sans Serif" w:eastAsia="Microsoft Sans Serif" w:hAnsi="Microsoft Sans Serif" w:cs="Microsoft Sans Serif"/>
          <w:sz w:val="24"/>
        </w:rPr>
        <w:cr/>
        <w:t>60 WOODLAND ROAD</w:t>
      </w:r>
      <w:r>
        <w:rPr>
          <w:rFonts w:ascii="Microsoft Sans Serif" w:eastAsia="Microsoft Sans Serif" w:hAnsi="Microsoft Sans Serif" w:cs="Microsoft Sans Serif"/>
          <w:sz w:val="24"/>
        </w:rPr>
        <w:cr/>
        <w:t>DAISYTOWN PA  15427</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724.938.8428</w:t>
      </w:r>
      <w:r w:rsidRPr="00BE479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13F54592" w14:textId="77777777" w:rsidR="00792638" w:rsidRDefault="00792638" w:rsidP="0079263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caps/>
          <w:sz w:val="24"/>
        </w:rPr>
        <w:t>2800 Pottsville Pike</w:t>
      </w:r>
      <w:r w:rsidRPr="00BE479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E4791">
        <w:rPr>
          <w:rFonts w:ascii="Microsoft Sans Serif" w:eastAsia="Microsoft Sans Serif" w:hAnsi="Microsoft Sans Serif" w:cs="Microsoft Sans Serif"/>
          <w:b/>
          <w:sz w:val="24"/>
        </w:rPr>
        <w:t>610.921.6203</w:t>
      </w:r>
      <w:r w:rsidRPr="00BE4791">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437A9F25" w14:textId="77777777" w:rsidR="00792638" w:rsidRDefault="00792638" w:rsidP="00792638">
      <w:pPr>
        <w:spacing w:after="0" w:line="240" w:lineRule="auto"/>
      </w:pPr>
      <w:r w:rsidRPr="007935FE">
        <w:rPr>
          <w:rFonts w:ascii="Microsoft Sans Serif" w:eastAsia="Microsoft Sans Serif" w:hAnsi="Microsoft Sans Serif" w:cs="Microsoft Sans Serif"/>
          <w:b/>
          <w:i/>
          <w:caps/>
          <w:sz w:val="24"/>
          <w:u w:val="single"/>
        </w:rPr>
        <w:t>accepts e-service</w:t>
      </w:r>
    </w:p>
    <w:p w14:paraId="5238359E" w14:textId="77777777" w:rsidR="00792638" w:rsidRDefault="00792638" w:rsidP="00792638"/>
    <w:p w14:paraId="516DCCCF" w14:textId="77777777" w:rsidR="00BF5CD7" w:rsidRDefault="00BF5CD7"/>
    <w:sectPr w:rsidR="00BF5CD7" w:rsidSect="00D5674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BE68E" w14:textId="77777777" w:rsidR="00CF1332" w:rsidRDefault="00CF1332" w:rsidP="0050202A">
      <w:pPr>
        <w:spacing w:after="0" w:line="240" w:lineRule="auto"/>
      </w:pPr>
      <w:r>
        <w:separator/>
      </w:r>
    </w:p>
  </w:endnote>
  <w:endnote w:type="continuationSeparator" w:id="0">
    <w:p w14:paraId="3C3A5075" w14:textId="77777777" w:rsidR="00CF1332" w:rsidRDefault="00CF1332" w:rsidP="0050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953469"/>
      <w:docPartObj>
        <w:docPartGallery w:val="Page Numbers (Bottom of Page)"/>
        <w:docPartUnique/>
      </w:docPartObj>
    </w:sdtPr>
    <w:sdtEndPr>
      <w:rPr>
        <w:rFonts w:ascii="Times New Roman" w:hAnsi="Times New Roman" w:cs="Times New Roman"/>
        <w:noProof/>
        <w:sz w:val="24"/>
        <w:szCs w:val="24"/>
      </w:rPr>
    </w:sdtEndPr>
    <w:sdtContent>
      <w:p w14:paraId="7E858BC4" w14:textId="77777777" w:rsidR="00D5674A" w:rsidRPr="00A5077A" w:rsidRDefault="00D5674A">
        <w:pPr>
          <w:pStyle w:val="Footer"/>
          <w:jc w:val="center"/>
          <w:rPr>
            <w:rFonts w:ascii="Times New Roman" w:hAnsi="Times New Roman" w:cs="Times New Roman"/>
            <w:sz w:val="24"/>
            <w:szCs w:val="24"/>
          </w:rPr>
        </w:pPr>
        <w:r w:rsidRPr="00A5077A">
          <w:rPr>
            <w:rFonts w:ascii="Times New Roman" w:hAnsi="Times New Roman" w:cs="Times New Roman"/>
            <w:sz w:val="24"/>
            <w:szCs w:val="24"/>
          </w:rPr>
          <w:fldChar w:fldCharType="begin"/>
        </w:r>
        <w:r w:rsidRPr="00A5077A">
          <w:rPr>
            <w:rFonts w:ascii="Times New Roman" w:hAnsi="Times New Roman" w:cs="Times New Roman"/>
            <w:sz w:val="24"/>
            <w:szCs w:val="24"/>
          </w:rPr>
          <w:instrText xml:space="preserve"> PAGE   \* MERGEFORMAT </w:instrText>
        </w:r>
        <w:r w:rsidRPr="00A5077A">
          <w:rPr>
            <w:rFonts w:ascii="Times New Roman" w:hAnsi="Times New Roman" w:cs="Times New Roman"/>
            <w:sz w:val="24"/>
            <w:szCs w:val="24"/>
          </w:rPr>
          <w:fldChar w:fldCharType="separate"/>
        </w:r>
        <w:r w:rsidRPr="00A5077A">
          <w:rPr>
            <w:rFonts w:ascii="Times New Roman" w:hAnsi="Times New Roman" w:cs="Times New Roman"/>
            <w:noProof/>
            <w:sz w:val="24"/>
            <w:szCs w:val="24"/>
          </w:rPr>
          <w:t>2</w:t>
        </w:r>
        <w:r w:rsidRPr="00A5077A">
          <w:rPr>
            <w:rFonts w:ascii="Times New Roman" w:hAnsi="Times New Roman" w:cs="Times New Roman"/>
            <w:noProof/>
            <w:sz w:val="24"/>
            <w:szCs w:val="24"/>
          </w:rPr>
          <w:fldChar w:fldCharType="end"/>
        </w:r>
      </w:p>
    </w:sdtContent>
  </w:sdt>
  <w:p w14:paraId="644FE213" w14:textId="77777777" w:rsidR="00D5674A" w:rsidRDefault="00D5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F5F1" w14:textId="77777777" w:rsidR="00CF1332" w:rsidRDefault="00CF1332" w:rsidP="0050202A">
      <w:pPr>
        <w:spacing w:after="0" w:line="240" w:lineRule="auto"/>
      </w:pPr>
      <w:r>
        <w:separator/>
      </w:r>
    </w:p>
  </w:footnote>
  <w:footnote w:type="continuationSeparator" w:id="0">
    <w:p w14:paraId="6137E94F" w14:textId="77777777" w:rsidR="00CF1332" w:rsidRDefault="00CF1332" w:rsidP="0050202A">
      <w:pPr>
        <w:spacing w:after="0" w:line="240" w:lineRule="auto"/>
      </w:pPr>
      <w:r>
        <w:continuationSeparator/>
      </w:r>
    </w:p>
  </w:footnote>
  <w:footnote w:id="1">
    <w:p w14:paraId="02D12D92" w14:textId="77777777" w:rsidR="001C58A4" w:rsidRDefault="001C58A4" w:rsidP="001C58A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14:paraId="2DCDF2B0" w14:textId="77777777" w:rsidR="0050202A" w:rsidRDefault="0050202A" w:rsidP="0050202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2A"/>
    <w:rsid w:val="00161D95"/>
    <w:rsid w:val="001C58A4"/>
    <w:rsid w:val="00217622"/>
    <w:rsid w:val="00316619"/>
    <w:rsid w:val="004003B9"/>
    <w:rsid w:val="0050202A"/>
    <w:rsid w:val="00782C62"/>
    <w:rsid w:val="00792638"/>
    <w:rsid w:val="007B5C79"/>
    <w:rsid w:val="00895753"/>
    <w:rsid w:val="00904061"/>
    <w:rsid w:val="00916D6F"/>
    <w:rsid w:val="00924160"/>
    <w:rsid w:val="00961F8D"/>
    <w:rsid w:val="009B01C3"/>
    <w:rsid w:val="009F7E3D"/>
    <w:rsid w:val="00A5077A"/>
    <w:rsid w:val="00AA1B6D"/>
    <w:rsid w:val="00B846DB"/>
    <w:rsid w:val="00BC4FBE"/>
    <w:rsid w:val="00BF5CD7"/>
    <w:rsid w:val="00CF1332"/>
    <w:rsid w:val="00D5674A"/>
    <w:rsid w:val="00E0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1577"/>
  <w15:chartTrackingRefBased/>
  <w15:docId w15:val="{5ADCA5A3-6E4E-4EF3-940F-2AD8DB35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02A"/>
    <w:rPr>
      <w:sz w:val="20"/>
      <w:szCs w:val="20"/>
    </w:rPr>
  </w:style>
  <w:style w:type="character" w:styleId="FootnoteReference">
    <w:name w:val="footnote reference"/>
    <w:aliases w:val="o,fr"/>
    <w:uiPriority w:val="99"/>
    <w:semiHidden/>
    <w:unhideWhenUsed/>
    <w:rsid w:val="0050202A"/>
    <w:rPr>
      <w:vertAlign w:val="superscript"/>
    </w:rPr>
  </w:style>
  <w:style w:type="paragraph" w:styleId="BodyTextIndent2">
    <w:name w:val="Body Text Indent 2"/>
    <w:basedOn w:val="Normal"/>
    <w:link w:val="BodyTextIndent2Char"/>
    <w:rsid w:val="00BF5CD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F5CD7"/>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074DC"/>
    <w:pPr>
      <w:spacing w:after="120" w:line="480" w:lineRule="auto"/>
    </w:pPr>
  </w:style>
  <w:style w:type="character" w:customStyle="1" w:styleId="BodyText2Char">
    <w:name w:val="Body Text 2 Char"/>
    <w:basedOn w:val="DefaultParagraphFont"/>
    <w:link w:val="BodyText2"/>
    <w:uiPriority w:val="99"/>
    <w:semiHidden/>
    <w:rsid w:val="00E074DC"/>
  </w:style>
  <w:style w:type="paragraph" w:styleId="Header">
    <w:name w:val="header"/>
    <w:basedOn w:val="Normal"/>
    <w:link w:val="HeaderChar"/>
    <w:uiPriority w:val="99"/>
    <w:unhideWhenUsed/>
    <w:rsid w:val="00D56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74A"/>
  </w:style>
  <w:style w:type="paragraph" w:styleId="Footer">
    <w:name w:val="footer"/>
    <w:basedOn w:val="Normal"/>
    <w:link w:val="FooterChar"/>
    <w:uiPriority w:val="99"/>
    <w:unhideWhenUsed/>
    <w:rsid w:val="00D56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2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2019-02-13T14:27:00Z</cp:lastPrinted>
  <dcterms:created xsi:type="dcterms:W3CDTF">2019-02-13T14:06:00Z</dcterms:created>
  <dcterms:modified xsi:type="dcterms:W3CDTF">2019-02-13T18:14:00Z</dcterms:modified>
</cp:coreProperties>
</file>