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66D9" w14:textId="77777777" w:rsidR="00CF5EAB" w:rsidRPr="007E426E" w:rsidRDefault="00CF5EAB" w:rsidP="00CF5E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426E">
        <w:rPr>
          <w:rFonts w:ascii="Times New Roman" w:eastAsia="Times New Roman" w:hAnsi="Times New Roman" w:cs="Times New Roman"/>
          <w:b/>
          <w:bCs/>
          <w:spacing w:val="-3"/>
          <w:sz w:val="24"/>
          <w:szCs w:val="24"/>
        </w:rPr>
        <w:t>BEFORE THE</w:t>
      </w:r>
    </w:p>
    <w:p w14:paraId="34159A61" w14:textId="77777777" w:rsidR="00CF5EAB" w:rsidRPr="007E426E" w:rsidRDefault="00CF5EAB" w:rsidP="00CF5E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426E">
        <w:rPr>
          <w:rFonts w:ascii="Times New Roman" w:eastAsia="Times New Roman" w:hAnsi="Times New Roman" w:cs="Times New Roman"/>
          <w:b/>
          <w:bCs/>
          <w:spacing w:val="-3"/>
          <w:sz w:val="24"/>
          <w:szCs w:val="24"/>
        </w:rPr>
        <w:t>PENNSYLVANIA PUBLIC UTILITY COMMISSION</w:t>
      </w:r>
    </w:p>
    <w:p w14:paraId="3BD04558" w14:textId="77777777" w:rsidR="00CF5EAB" w:rsidRPr="007E426E" w:rsidRDefault="00CF5EAB" w:rsidP="00CF5E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40010D19" w14:textId="77777777" w:rsidR="00CF5EAB" w:rsidRPr="007E426E" w:rsidRDefault="00CF5EAB" w:rsidP="00CF5E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0360408B" w14:textId="77777777" w:rsidR="00CF5EAB" w:rsidRPr="007E426E" w:rsidRDefault="00CF5EAB" w:rsidP="00CF5E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1E98BA6A"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 xml:space="preserve">Andrew </w:t>
      </w:r>
      <w:proofErr w:type="spellStart"/>
      <w:r w:rsidRPr="007E426E">
        <w:rPr>
          <w:rFonts w:ascii="Times New Roman" w:eastAsia="Times New Roman" w:hAnsi="Times New Roman" w:cs="Times New Roman"/>
          <w:spacing w:val="-3"/>
          <w:sz w:val="24"/>
          <w:szCs w:val="24"/>
        </w:rPr>
        <w:t>Broden</w:t>
      </w:r>
      <w:proofErr w:type="spellEnd"/>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64342489"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3F6A862B"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ab/>
        <w:t xml:space="preserve">v. </w:t>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r w:rsidRPr="007E426E">
        <w:rPr>
          <w:rFonts w:ascii="Times New Roman" w:eastAsia="Times New Roman" w:hAnsi="Times New Roman" w:cs="Times New Roman"/>
          <w:spacing w:val="-3"/>
          <w:sz w:val="24"/>
          <w:szCs w:val="24"/>
        </w:rPr>
        <w:tab/>
        <w:t>C-2018-3002326</w:t>
      </w:r>
    </w:p>
    <w:p w14:paraId="74A9F6C3"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376C7A32"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 xml:space="preserve">CSX Transportation Inc.; </w:t>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5798A49B"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City of Philadelphia</w:t>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15EFC359" w14:textId="0DE58F65"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Pennsylvania Department of Transportation</w:t>
      </w:r>
      <w:r w:rsidRPr="007E426E">
        <w:rPr>
          <w:rFonts w:ascii="Times New Roman" w:eastAsia="Times New Roman" w:hAnsi="Times New Roman" w:cs="Times New Roman"/>
          <w:spacing w:val="-3"/>
          <w:sz w:val="24"/>
          <w:szCs w:val="24"/>
        </w:rPr>
        <w:tab/>
      </w:r>
      <w:r w:rsidRPr="007E426E">
        <w:rPr>
          <w:rFonts w:ascii="Times New Roman" w:eastAsia="Times New Roman" w:hAnsi="Times New Roman" w:cs="Times New Roman"/>
          <w:spacing w:val="-3"/>
          <w:sz w:val="24"/>
          <w:szCs w:val="24"/>
        </w:rPr>
        <w:tab/>
        <w:t>:</w:t>
      </w:r>
    </w:p>
    <w:p w14:paraId="2A25FC88"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p>
    <w:p w14:paraId="0E55C706" w14:textId="77777777" w:rsidR="00CF5EAB" w:rsidRPr="007E426E" w:rsidRDefault="00CF5EAB" w:rsidP="00CF5EAB">
      <w:pPr>
        <w:tabs>
          <w:tab w:val="left" w:pos="-720"/>
        </w:tabs>
        <w:suppressAutoHyphens/>
        <w:autoSpaceDE w:val="0"/>
        <w:autoSpaceDN w:val="0"/>
        <w:spacing w:after="0" w:line="240" w:lineRule="auto"/>
        <w:ind w:right="720"/>
        <w:rPr>
          <w:rFonts w:ascii="Times New Roman" w:eastAsia="Times New Roman" w:hAnsi="Times New Roman" w:cs="Times New Roman"/>
          <w:spacing w:val="-3"/>
          <w:sz w:val="24"/>
          <w:szCs w:val="24"/>
        </w:rPr>
      </w:pPr>
    </w:p>
    <w:p w14:paraId="037542AC" w14:textId="77777777" w:rsidR="00CF5EAB" w:rsidRPr="007E426E" w:rsidRDefault="00CF5EAB" w:rsidP="007E426E">
      <w:pPr>
        <w:tabs>
          <w:tab w:val="center" w:pos="4680"/>
        </w:tabs>
        <w:suppressAutoHyphens/>
        <w:autoSpaceDE w:val="0"/>
        <w:autoSpaceDN w:val="0"/>
        <w:spacing w:after="0" w:line="360" w:lineRule="auto"/>
        <w:ind w:right="720"/>
        <w:rPr>
          <w:rFonts w:ascii="Times New Roman" w:eastAsia="Times New Roman" w:hAnsi="Times New Roman" w:cs="Times New Roman"/>
          <w:b/>
          <w:bCs/>
          <w:spacing w:val="-3"/>
          <w:sz w:val="24"/>
          <w:szCs w:val="24"/>
          <w:u w:val="single"/>
        </w:rPr>
      </w:pPr>
    </w:p>
    <w:p w14:paraId="23F030F4" w14:textId="2B22A4BA" w:rsidR="00CF5EAB" w:rsidRPr="007E426E" w:rsidRDefault="00800FF8" w:rsidP="00800FF8">
      <w:pPr>
        <w:tabs>
          <w:tab w:val="center" w:pos="4680"/>
        </w:tabs>
        <w:suppressAutoHyphens/>
        <w:autoSpaceDE w:val="0"/>
        <w:autoSpaceDN w:val="0"/>
        <w:spacing w:after="0" w:line="240" w:lineRule="auto"/>
        <w:jc w:val="center"/>
        <w:rPr>
          <w:rFonts w:ascii="Times New Roman" w:eastAsia="Times New Roman" w:hAnsi="Times New Roman" w:cs="Times New Roman"/>
          <w:spacing w:val="-3"/>
          <w:sz w:val="24"/>
          <w:szCs w:val="24"/>
          <w:u w:val="single"/>
        </w:rPr>
      </w:pPr>
      <w:r w:rsidRPr="007E426E">
        <w:rPr>
          <w:rFonts w:ascii="Times New Roman" w:eastAsia="Times New Roman" w:hAnsi="Times New Roman" w:cs="Times New Roman"/>
          <w:b/>
          <w:bCs/>
          <w:spacing w:val="-3"/>
          <w:sz w:val="24"/>
          <w:szCs w:val="24"/>
          <w:u w:val="single"/>
        </w:rPr>
        <w:t>PREHEARING ORDER</w:t>
      </w:r>
    </w:p>
    <w:p w14:paraId="5092D42F" w14:textId="77777777" w:rsidR="00CF5EAB" w:rsidRPr="007E426E" w:rsidRDefault="00CF5EAB" w:rsidP="007E426E">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48FE7E29" w14:textId="78F60A69" w:rsidR="00913F45" w:rsidRPr="007E426E" w:rsidRDefault="00913F45" w:rsidP="00913F45">
      <w:pPr>
        <w:autoSpaceDE w:val="0"/>
        <w:autoSpaceDN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 xml:space="preserve">On May 30, 2018, Andrew </w:t>
      </w:r>
      <w:proofErr w:type="spellStart"/>
      <w:r w:rsidRPr="007E426E">
        <w:rPr>
          <w:rFonts w:ascii="Times New Roman" w:eastAsia="Times New Roman" w:hAnsi="Times New Roman" w:cs="Times New Roman"/>
          <w:sz w:val="24"/>
          <w:szCs w:val="24"/>
        </w:rPr>
        <w:t>Broden</w:t>
      </w:r>
      <w:proofErr w:type="spellEnd"/>
      <w:r w:rsidRPr="007E426E">
        <w:rPr>
          <w:rFonts w:ascii="Times New Roman" w:eastAsia="Times New Roman" w:hAnsi="Times New Roman" w:cs="Times New Roman"/>
          <w:sz w:val="24"/>
          <w:szCs w:val="24"/>
        </w:rPr>
        <w:t xml:space="preserve"> filed a formal Complainant with the Pennsylvania Public Utility Commission (Commission) alleging that there is damaged guide rail under a CSX Transportation Inc. (CSX) railroad bridge, which CSX and the City of Philadelphia (City) are disputing over which party is responsible to repair the guide rail.  The subject public grade-separated crossing (DOT #593 023 T) is located where State Route 1011 (Grant Avenue) crosses below grade, the single track of CSX Transportation Inc. in the City of Philadelphia, Philadelphia County.  The damaged section of guide rail presents a safety hazard to both vehicular and pedestrian traffic traveling through the crossing.</w:t>
      </w:r>
    </w:p>
    <w:p w14:paraId="663AC15C"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p>
    <w:p w14:paraId="7718D7C9" w14:textId="77777777" w:rsidR="00913F45" w:rsidRPr="007E426E" w:rsidRDefault="00913F45" w:rsidP="00913F45">
      <w:pPr>
        <w:autoSpaceDE w:val="0"/>
        <w:autoSpaceDN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 field investigation and conference was held at the site of the crossing on August 3, 2018.  Although the parties believed there was an existing agreement defining the maintenance responsibilities to address the matter, the parties could not reach an agreement concerning the resolution of the complaint.  As a result, the Commission referred the proceeding to the Commission’s Office of Administrative Law Judge (OALJ) for the scheduling of an evidentiary hearing.</w:t>
      </w:r>
    </w:p>
    <w:p w14:paraId="3E1927A2" w14:textId="77777777" w:rsidR="00CF5EAB" w:rsidRPr="007E426E" w:rsidRDefault="00CF5EAB" w:rsidP="00CF5EAB">
      <w:pPr>
        <w:autoSpaceDE w:val="0"/>
        <w:autoSpaceDN w:val="0"/>
        <w:spacing w:after="0" w:line="360" w:lineRule="auto"/>
        <w:rPr>
          <w:rFonts w:ascii="Times New Roman" w:eastAsia="Times New Roman" w:hAnsi="Times New Roman" w:cs="Times New Roman"/>
          <w:sz w:val="24"/>
          <w:szCs w:val="24"/>
        </w:rPr>
      </w:pPr>
    </w:p>
    <w:p w14:paraId="661246F8" w14:textId="4209323D" w:rsidR="00CF5EAB" w:rsidRPr="007E426E" w:rsidRDefault="00CF5EAB" w:rsidP="00CF5EAB">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By Prehearing Conference Order dated</w:t>
      </w:r>
      <w:r w:rsidR="00913F45" w:rsidRPr="007E426E">
        <w:rPr>
          <w:rFonts w:ascii="Times New Roman" w:eastAsia="Times New Roman" w:hAnsi="Times New Roman" w:cs="Times New Roman"/>
          <w:sz w:val="24"/>
          <w:szCs w:val="24"/>
        </w:rPr>
        <w:t xml:space="preserve"> December 13, 2018</w:t>
      </w:r>
      <w:r w:rsidRPr="007E426E">
        <w:rPr>
          <w:rFonts w:ascii="Times New Roman" w:eastAsia="Times New Roman" w:hAnsi="Times New Roman" w:cs="Times New Roman"/>
          <w:sz w:val="24"/>
          <w:szCs w:val="24"/>
        </w:rPr>
        <w:t xml:space="preserve">, a telephonic prehearing conference was scheduled for Wednesday, </w:t>
      </w:r>
      <w:r w:rsidR="00913F45" w:rsidRPr="007E426E">
        <w:rPr>
          <w:rFonts w:ascii="Times New Roman" w:eastAsia="Times New Roman" w:hAnsi="Times New Roman" w:cs="Times New Roman"/>
          <w:sz w:val="24"/>
          <w:szCs w:val="24"/>
        </w:rPr>
        <w:t>January 30, 2019</w:t>
      </w:r>
      <w:r w:rsidRPr="007E426E">
        <w:rPr>
          <w:rFonts w:ascii="Times New Roman" w:eastAsia="Times New Roman" w:hAnsi="Times New Roman" w:cs="Times New Roman"/>
          <w:sz w:val="24"/>
          <w:szCs w:val="24"/>
        </w:rPr>
        <w:t xml:space="preserve">, at 10:00 a.m.  The prehearing conference was held as scheduled.  </w:t>
      </w:r>
      <w:r w:rsidR="00800FF8" w:rsidRPr="007E426E">
        <w:rPr>
          <w:rFonts w:ascii="Times New Roman" w:eastAsia="Times New Roman" w:hAnsi="Times New Roman" w:cs="Times New Roman"/>
          <w:sz w:val="24"/>
          <w:szCs w:val="24"/>
        </w:rPr>
        <w:t xml:space="preserve">Present was Complainant, Andrew </w:t>
      </w:r>
      <w:proofErr w:type="spellStart"/>
      <w:r w:rsidR="00800FF8" w:rsidRPr="007E426E">
        <w:rPr>
          <w:rFonts w:ascii="Times New Roman" w:eastAsia="Times New Roman" w:hAnsi="Times New Roman" w:cs="Times New Roman"/>
          <w:sz w:val="24"/>
          <w:szCs w:val="24"/>
        </w:rPr>
        <w:t>Broden</w:t>
      </w:r>
      <w:proofErr w:type="spellEnd"/>
      <w:r w:rsidR="00800FF8" w:rsidRPr="007E426E">
        <w:rPr>
          <w:rFonts w:ascii="Times New Roman" w:eastAsia="Times New Roman" w:hAnsi="Times New Roman" w:cs="Times New Roman"/>
          <w:sz w:val="24"/>
          <w:szCs w:val="24"/>
        </w:rPr>
        <w:t xml:space="preserve">, who </w:t>
      </w:r>
      <w:r w:rsidR="00800FF8" w:rsidRPr="007E426E">
        <w:rPr>
          <w:rFonts w:ascii="Times New Roman" w:eastAsia="Times New Roman" w:hAnsi="Times New Roman" w:cs="Times New Roman"/>
          <w:sz w:val="24"/>
          <w:szCs w:val="24"/>
        </w:rPr>
        <w:lastRenderedPageBreak/>
        <w:t xml:space="preserve">appeared </w:t>
      </w:r>
      <w:r w:rsidR="00800FF8" w:rsidRPr="007E426E">
        <w:rPr>
          <w:rFonts w:ascii="Times New Roman" w:eastAsia="Times New Roman" w:hAnsi="Times New Roman" w:cs="Times New Roman"/>
          <w:i/>
          <w:sz w:val="24"/>
          <w:szCs w:val="24"/>
        </w:rPr>
        <w:t>pro se,</w:t>
      </w:r>
      <w:r w:rsidR="00800FF8" w:rsidRPr="007E426E">
        <w:rPr>
          <w:rFonts w:ascii="Times New Roman" w:eastAsia="Times New Roman" w:hAnsi="Times New Roman" w:cs="Times New Roman"/>
          <w:sz w:val="24"/>
          <w:szCs w:val="24"/>
        </w:rPr>
        <w:t xml:space="preserve"> and participating through counsel were </w:t>
      </w:r>
      <w:r w:rsidR="00800FF8" w:rsidRPr="007E426E">
        <w:rPr>
          <w:rFonts w:ascii="Times New Roman" w:eastAsia="Calibri" w:hAnsi="Times New Roman" w:cs="Times New Roman"/>
          <w:sz w:val="24"/>
          <w:szCs w:val="24"/>
        </w:rPr>
        <w:t xml:space="preserve">Respondents CSX Transportation, Inc. (CSX), City of Philadelphia (City), the Pennsylvania Department of Transportation (Penn DOT), as well as the Pennsylvania Public Utilities Commission’s Bureau of Investigation and Enforcement (I&amp;E). </w:t>
      </w:r>
      <w:r w:rsidRPr="007E426E">
        <w:rPr>
          <w:rFonts w:ascii="Times New Roman" w:eastAsia="Times New Roman" w:hAnsi="Times New Roman" w:cs="Times New Roman"/>
          <w:sz w:val="24"/>
          <w:szCs w:val="24"/>
        </w:rPr>
        <w:t>This order memorializes certain procedural matters addressed at the prehearing conference.</w:t>
      </w:r>
    </w:p>
    <w:p w14:paraId="4F43EEA1"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p>
    <w:p w14:paraId="7C266921"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THERFORE,</w:t>
      </w:r>
    </w:p>
    <w:p w14:paraId="689C249A"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p>
    <w:p w14:paraId="49350D79"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IT IS ORDERED:</w:t>
      </w:r>
    </w:p>
    <w:p w14:paraId="1352B985" w14:textId="77777777" w:rsidR="00913F45" w:rsidRPr="007E426E" w:rsidRDefault="00913F45" w:rsidP="00913F45">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p>
    <w:p w14:paraId="37F5E05C" w14:textId="27DFD2C2" w:rsidR="00913F45" w:rsidRPr="007E426E" w:rsidRDefault="00913F45" w:rsidP="00913F45">
      <w:pPr>
        <w:numPr>
          <w:ilvl w:val="0"/>
          <w:numId w:val="3"/>
        </w:numPr>
        <w:autoSpaceDE w:val="0"/>
        <w:autoSpaceDN w:val="0"/>
        <w:spacing w:after="0" w:line="360" w:lineRule="auto"/>
        <w:ind w:left="2160"/>
        <w:contextualSpacing/>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T</w:t>
      </w:r>
      <w:r w:rsidR="0051697D" w:rsidRPr="007E426E">
        <w:rPr>
          <w:rFonts w:ascii="Times New Roman" w:eastAsia="Times New Roman" w:hAnsi="Times New Roman" w:cs="Times New Roman"/>
          <w:sz w:val="24"/>
          <w:szCs w:val="24"/>
        </w:rPr>
        <w:t>hat t</w:t>
      </w:r>
      <w:r w:rsidRPr="007E426E">
        <w:rPr>
          <w:rFonts w:ascii="Times New Roman" w:eastAsia="Times New Roman" w:hAnsi="Times New Roman" w:cs="Times New Roman"/>
          <w:sz w:val="24"/>
          <w:szCs w:val="24"/>
        </w:rPr>
        <w:t>he following litigation schedule is adopted:</w:t>
      </w:r>
    </w:p>
    <w:p w14:paraId="6EACFD7D" w14:textId="77777777" w:rsidR="00913F45" w:rsidRPr="007E426E" w:rsidRDefault="00913F45" w:rsidP="00913F45">
      <w:pPr>
        <w:autoSpaceDE w:val="0"/>
        <w:autoSpaceDN w:val="0"/>
        <w:spacing w:after="0" w:line="240" w:lineRule="auto"/>
        <w:rPr>
          <w:rFonts w:ascii="Times New Roman" w:eastAsia="Times New Roman" w:hAnsi="Times New Roman" w:cs="Times New Roman"/>
          <w:sz w:val="24"/>
          <w:szCs w:val="24"/>
        </w:rPr>
      </w:pPr>
    </w:p>
    <w:p w14:paraId="5EF2F27E" w14:textId="5B96C4E9" w:rsidR="00921FB5" w:rsidRPr="007E426E" w:rsidRDefault="00921FB5" w:rsidP="00913F4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Settlement Conference</w:t>
      </w:r>
      <w:r w:rsidR="00AD42C5" w:rsidRPr="007E426E">
        <w:rPr>
          <w:rFonts w:ascii="Times New Roman" w:eastAsia="Times New Roman" w:hAnsi="Times New Roman" w:cs="Times New Roman"/>
          <w:sz w:val="24"/>
          <w:szCs w:val="24"/>
        </w:rPr>
        <w:tab/>
      </w:r>
      <w:r w:rsidR="00AD42C5" w:rsidRPr="007E426E">
        <w:rPr>
          <w:rFonts w:ascii="Times New Roman" w:eastAsia="Times New Roman" w:hAnsi="Times New Roman" w:cs="Times New Roman"/>
          <w:sz w:val="24"/>
          <w:szCs w:val="24"/>
        </w:rPr>
        <w:tab/>
        <w:t xml:space="preserve">            March 22, 2019, at 10:00 </w:t>
      </w:r>
      <w:proofErr w:type="spellStart"/>
      <w:r w:rsidR="00AD42C5" w:rsidRPr="007E426E">
        <w:rPr>
          <w:rFonts w:ascii="Times New Roman" w:eastAsia="Times New Roman" w:hAnsi="Times New Roman" w:cs="Times New Roman"/>
          <w:sz w:val="24"/>
          <w:szCs w:val="24"/>
        </w:rPr>
        <w:t>a.m</w:t>
      </w:r>
      <w:proofErr w:type="spellEnd"/>
    </w:p>
    <w:p w14:paraId="7D859CF7" w14:textId="374EA3E9" w:rsidR="00913F45" w:rsidRPr="007E426E" w:rsidRDefault="00913F45" w:rsidP="00913F4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 xml:space="preserve">Direct testimony of </w:t>
      </w:r>
      <w:r w:rsidR="00921FB5" w:rsidRPr="007E426E">
        <w:rPr>
          <w:rFonts w:ascii="Times New Roman" w:eastAsia="Times New Roman" w:hAnsi="Times New Roman" w:cs="Times New Roman"/>
          <w:sz w:val="24"/>
          <w:szCs w:val="24"/>
        </w:rPr>
        <w:t>all</w:t>
      </w:r>
      <w:r w:rsidRPr="007E426E">
        <w:rPr>
          <w:rFonts w:ascii="Times New Roman" w:eastAsia="Times New Roman" w:hAnsi="Times New Roman" w:cs="Times New Roman"/>
          <w:sz w:val="24"/>
          <w:szCs w:val="24"/>
        </w:rPr>
        <w:t xml:space="preserve"> parties</w:t>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00921FB5" w:rsidRPr="007E426E">
        <w:rPr>
          <w:rFonts w:ascii="Times New Roman" w:eastAsia="Times New Roman" w:hAnsi="Times New Roman" w:cs="Times New Roman"/>
          <w:sz w:val="24"/>
          <w:szCs w:val="24"/>
        </w:rPr>
        <w:tab/>
        <w:t>April 30, 2019</w:t>
      </w:r>
    </w:p>
    <w:p w14:paraId="0062643F" w14:textId="230F0F66" w:rsidR="00913F45" w:rsidRPr="007E426E" w:rsidRDefault="00913F45" w:rsidP="00921FB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Rebuttal testimony</w:t>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00921FB5" w:rsidRPr="007E426E">
        <w:rPr>
          <w:rFonts w:ascii="Times New Roman" w:eastAsia="Times New Roman" w:hAnsi="Times New Roman" w:cs="Times New Roman"/>
          <w:sz w:val="24"/>
          <w:szCs w:val="24"/>
        </w:rPr>
        <w:t>May 7, 2019</w:t>
      </w:r>
    </w:p>
    <w:p w14:paraId="59AC6FBF" w14:textId="3A66D178" w:rsidR="00913F45" w:rsidRPr="007E426E" w:rsidRDefault="00913F45" w:rsidP="00913F4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Evidentiary hearing</w:t>
      </w:r>
      <w:r w:rsidR="00AD42C5" w:rsidRPr="007E426E">
        <w:rPr>
          <w:rFonts w:ascii="Times New Roman" w:eastAsia="Times New Roman" w:hAnsi="Times New Roman" w:cs="Times New Roman"/>
          <w:sz w:val="24"/>
          <w:szCs w:val="24"/>
        </w:rPr>
        <w:tab/>
      </w:r>
      <w:r w:rsidR="00AD42C5" w:rsidRPr="007E426E">
        <w:rPr>
          <w:rFonts w:ascii="Times New Roman" w:eastAsia="Times New Roman" w:hAnsi="Times New Roman" w:cs="Times New Roman"/>
          <w:sz w:val="24"/>
          <w:szCs w:val="24"/>
        </w:rPr>
        <w:tab/>
      </w:r>
      <w:r w:rsidR="00AD42C5"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00921FB5" w:rsidRPr="007E426E">
        <w:rPr>
          <w:rFonts w:ascii="Times New Roman" w:eastAsia="Times New Roman" w:hAnsi="Times New Roman" w:cs="Times New Roman"/>
          <w:sz w:val="24"/>
          <w:szCs w:val="24"/>
        </w:rPr>
        <w:t>May 17, 2019</w:t>
      </w:r>
    </w:p>
    <w:p w14:paraId="4747C855" w14:textId="57287331" w:rsidR="00913F45" w:rsidRPr="007E426E" w:rsidRDefault="00913F45" w:rsidP="00913F4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Main Briefs</w:t>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00921FB5" w:rsidRPr="007E426E">
        <w:rPr>
          <w:rFonts w:ascii="Times New Roman" w:eastAsia="Times New Roman" w:hAnsi="Times New Roman" w:cs="Times New Roman"/>
          <w:sz w:val="24"/>
          <w:szCs w:val="24"/>
        </w:rPr>
        <w:t>June 14, 2019</w:t>
      </w:r>
    </w:p>
    <w:p w14:paraId="27DD33DB" w14:textId="7D18B116" w:rsidR="00913F45" w:rsidRPr="007E426E" w:rsidRDefault="00913F45" w:rsidP="00913F45">
      <w:pPr>
        <w:autoSpaceDE w:val="0"/>
        <w:autoSpaceDN w:val="0"/>
        <w:spacing w:after="0" w:line="240" w:lineRule="auto"/>
        <w:ind w:left="216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Reply Briefs</w:t>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00921FB5" w:rsidRPr="007E426E">
        <w:rPr>
          <w:rFonts w:ascii="Times New Roman" w:eastAsia="Times New Roman" w:hAnsi="Times New Roman" w:cs="Times New Roman"/>
          <w:sz w:val="24"/>
          <w:szCs w:val="24"/>
        </w:rPr>
        <w:t>June 28</w:t>
      </w:r>
      <w:r w:rsidRPr="007E426E">
        <w:rPr>
          <w:rFonts w:ascii="Times New Roman" w:eastAsia="Times New Roman" w:hAnsi="Times New Roman" w:cs="Times New Roman"/>
          <w:sz w:val="24"/>
          <w:szCs w:val="24"/>
        </w:rPr>
        <w:t>, 201</w:t>
      </w:r>
      <w:r w:rsidR="00921FB5" w:rsidRPr="007E426E">
        <w:rPr>
          <w:rFonts w:ascii="Times New Roman" w:eastAsia="Times New Roman" w:hAnsi="Times New Roman" w:cs="Times New Roman"/>
          <w:sz w:val="24"/>
          <w:szCs w:val="24"/>
        </w:rPr>
        <w:t>9</w:t>
      </w:r>
    </w:p>
    <w:p w14:paraId="6C1B1D44" w14:textId="77777777" w:rsidR="00913F45" w:rsidRPr="007E426E" w:rsidRDefault="00913F45" w:rsidP="00913F45">
      <w:pPr>
        <w:autoSpaceDE w:val="0"/>
        <w:autoSpaceDN w:val="0"/>
        <w:spacing w:after="0" w:line="240" w:lineRule="auto"/>
        <w:ind w:left="2160"/>
        <w:rPr>
          <w:rFonts w:ascii="Times New Roman" w:eastAsia="Times New Roman" w:hAnsi="Times New Roman" w:cs="Times New Roman"/>
          <w:sz w:val="24"/>
          <w:szCs w:val="24"/>
        </w:rPr>
      </w:pPr>
    </w:p>
    <w:p w14:paraId="673EA932" w14:textId="111643E0" w:rsidR="00913F45" w:rsidRPr="007E426E" w:rsidRDefault="0051697D" w:rsidP="0051697D">
      <w:pPr>
        <w:numPr>
          <w:ilvl w:val="0"/>
          <w:numId w:val="3"/>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That s</w:t>
      </w:r>
      <w:r w:rsidR="00913F45" w:rsidRPr="007E426E">
        <w:rPr>
          <w:rFonts w:ascii="Times New Roman" w:eastAsia="Times New Roman" w:hAnsi="Times New Roman" w:cs="Times New Roman"/>
          <w:sz w:val="24"/>
          <w:szCs w:val="24"/>
        </w:rPr>
        <w:t>ervice of documents may be made by electronic service by 4:30 on the due date, followed by mailing, via first class mail, of a hard copy.</w:t>
      </w:r>
    </w:p>
    <w:p w14:paraId="16623FEB" w14:textId="77777777" w:rsidR="00913F45" w:rsidRPr="007E426E" w:rsidRDefault="00913F45" w:rsidP="00800FF8">
      <w:pPr>
        <w:autoSpaceDE w:val="0"/>
        <w:autoSpaceDN w:val="0"/>
        <w:spacing w:after="0" w:line="360" w:lineRule="auto"/>
        <w:rPr>
          <w:rFonts w:ascii="Times New Roman" w:eastAsia="Times New Roman" w:hAnsi="Times New Roman" w:cs="Times New Roman"/>
          <w:sz w:val="24"/>
          <w:szCs w:val="24"/>
        </w:rPr>
      </w:pPr>
    </w:p>
    <w:p w14:paraId="523AD1D1" w14:textId="11F79476" w:rsidR="00913F45" w:rsidRPr="007E426E" w:rsidRDefault="00913F45" w:rsidP="0051697D">
      <w:pPr>
        <w:numPr>
          <w:ilvl w:val="0"/>
          <w:numId w:val="3"/>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The evidentiary hearing will be held in</w:t>
      </w:r>
      <w:r w:rsidR="00AD42C5" w:rsidRPr="007E426E">
        <w:rPr>
          <w:rFonts w:ascii="Times New Roman" w:eastAsia="Times New Roman" w:hAnsi="Times New Roman" w:cs="Times New Roman"/>
          <w:sz w:val="24"/>
          <w:szCs w:val="24"/>
        </w:rPr>
        <w:t xml:space="preserve"> Philadelphia</w:t>
      </w:r>
      <w:r w:rsidRPr="007E426E">
        <w:rPr>
          <w:rFonts w:ascii="Times New Roman" w:eastAsia="Times New Roman" w:hAnsi="Times New Roman" w:cs="Times New Roman"/>
          <w:sz w:val="24"/>
          <w:szCs w:val="24"/>
        </w:rPr>
        <w:t xml:space="preserve"> and will commence at 10:00 a.m</w:t>
      </w:r>
      <w:r w:rsidR="00AD42C5" w:rsidRPr="007E426E">
        <w:rPr>
          <w:rFonts w:ascii="Times New Roman" w:eastAsia="Times New Roman" w:hAnsi="Times New Roman" w:cs="Times New Roman"/>
          <w:sz w:val="24"/>
          <w:szCs w:val="24"/>
        </w:rPr>
        <w:t>. on the scheduled day</w:t>
      </w:r>
      <w:r w:rsidRPr="007E426E">
        <w:rPr>
          <w:rFonts w:ascii="Times New Roman" w:eastAsia="Times New Roman" w:hAnsi="Times New Roman" w:cs="Times New Roman"/>
          <w:sz w:val="24"/>
          <w:szCs w:val="24"/>
        </w:rPr>
        <w:t>.</w:t>
      </w:r>
      <w:r w:rsidR="0051697D" w:rsidRPr="007E426E">
        <w:rPr>
          <w:rFonts w:ascii="Times New Roman" w:eastAsia="Times New Roman" w:hAnsi="Times New Roman" w:cs="Times New Roman"/>
          <w:spacing w:val="-3"/>
          <w:sz w:val="24"/>
          <w:szCs w:val="24"/>
        </w:rPr>
        <w:t xml:space="preserve">  Parties will </w:t>
      </w:r>
      <w:r w:rsidR="00800FF8" w:rsidRPr="007E426E">
        <w:rPr>
          <w:rFonts w:ascii="Times New Roman" w:eastAsia="Times New Roman" w:hAnsi="Times New Roman" w:cs="Times New Roman"/>
          <w:spacing w:val="-3"/>
          <w:sz w:val="24"/>
          <w:szCs w:val="24"/>
        </w:rPr>
        <w:t xml:space="preserve">prepare a </w:t>
      </w:r>
      <w:r w:rsidR="0051697D" w:rsidRPr="007E426E">
        <w:rPr>
          <w:rFonts w:ascii="Times New Roman" w:eastAsia="Times New Roman" w:hAnsi="Times New Roman" w:cs="Times New Roman"/>
          <w:spacing w:val="-3"/>
          <w:sz w:val="24"/>
          <w:szCs w:val="24"/>
        </w:rPr>
        <w:t xml:space="preserve">daily witness listing and cross-examination grid </w:t>
      </w:r>
      <w:r w:rsidR="00800FF8" w:rsidRPr="007E426E">
        <w:rPr>
          <w:rFonts w:ascii="Times New Roman" w:eastAsia="Times New Roman" w:hAnsi="Times New Roman" w:cs="Times New Roman"/>
          <w:spacing w:val="-3"/>
          <w:sz w:val="24"/>
          <w:szCs w:val="24"/>
        </w:rPr>
        <w:t>and submit it to me by May 16, 2019</w:t>
      </w:r>
      <w:r w:rsidR="0051697D" w:rsidRPr="007E426E">
        <w:rPr>
          <w:rFonts w:ascii="Times New Roman" w:eastAsia="Times New Roman" w:hAnsi="Times New Roman" w:cs="Times New Roman"/>
          <w:spacing w:val="-3"/>
          <w:sz w:val="24"/>
          <w:szCs w:val="24"/>
        </w:rPr>
        <w:t>.</w:t>
      </w:r>
    </w:p>
    <w:p w14:paraId="359028A7" w14:textId="77777777" w:rsidR="00913F45" w:rsidRPr="007E426E" w:rsidRDefault="00913F45" w:rsidP="0051697D">
      <w:pPr>
        <w:autoSpaceDE w:val="0"/>
        <w:autoSpaceDN w:val="0"/>
        <w:spacing w:after="0" w:line="360" w:lineRule="auto"/>
        <w:ind w:firstLine="1440"/>
        <w:contextualSpacing/>
        <w:rPr>
          <w:rFonts w:ascii="Times New Roman" w:eastAsia="Times New Roman" w:hAnsi="Times New Roman" w:cs="Times New Roman"/>
          <w:sz w:val="24"/>
          <w:szCs w:val="24"/>
        </w:rPr>
      </w:pPr>
    </w:p>
    <w:p w14:paraId="70F6A1D1" w14:textId="75B50F74" w:rsidR="0051697D" w:rsidRPr="007E426E" w:rsidRDefault="0051697D" w:rsidP="0051697D">
      <w:pPr>
        <w:numPr>
          <w:ilvl w:val="0"/>
          <w:numId w:val="3"/>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That the court reporting company will be directed to provide transcripts of the evidentiary hearings to the parties on a one-week turnaround.</w:t>
      </w:r>
    </w:p>
    <w:p w14:paraId="66CC6395" w14:textId="77777777" w:rsidR="00913F45" w:rsidRPr="007E426E" w:rsidRDefault="00913F45" w:rsidP="0051697D">
      <w:pPr>
        <w:autoSpaceDE w:val="0"/>
        <w:autoSpaceDN w:val="0"/>
        <w:spacing w:after="0" w:line="360" w:lineRule="auto"/>
        <w:rPr>
          <w:rFonts w:ascii="Times New Roman" w:eastAsia="Times New Roman" w:hAnsi="Times New Roman" w:cs="Times New Roman"/>
          <w:sz w:val="24"/>
          <w:szCs w:val="24"/>
        </w:rPr>
      </w:pPr>
    </w:p>
    <w:p w14:paraId="08AEFF36" w14:textId="21C7BE23"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5.</w:t>
      </w:r>
      <w:r w:rsidRPr="007E426E">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w:t>
      </w:r>
      <w:r w:rsidRPr="007E426E">
        <w:rPr>
          <w:rFonts w:ascii="Times New Roman" w:eastAsia="Times New Roman" w:hAnsi="Times New Roman" w:cs="Times New Roman"/>
          <w:sz w:val="24"/>
          <w:szCs w:val="24"/>
        </w:rPr>
        <w:lastRenderedPageBreak/>
        <w:t xml:space="preserve">Oral direct, rebuttal or </w:t>
      </w:r>
      <w:proofErr w:type="spellStart"/>
      <w:r w:rsidRPr="007E426E">
        <w:rPr>
          <w:rFonts w:ascii="Times New Roman" w:eastAsia="Times New Roman" w:hAnsi="Times New Roman" w:cs="Times New Roman"/>
          <w:sz w:val="24"/>
          <w:szCs w:val="24"/>
        </w:rPr>
        <w:t>surrebuttal</w:t>
      </w:r>
      <w:proofErr w:type="spellEnd"/>
      <w:r w:rsidRPr="007E426E">
        <w:rPr>
          <w:rFonts w:ascii="Times New Roman" w:eastAsia="Times New Roman" w:hAnsi="Times New Roman" w:cs="Times New Roman"/>
          <w:sz w:val="24"/>
          <w:szCs w:val="24"/>
        </w:rPr>
        <w:t xml:space="preserve"> testimony or witnesses not identified in a party’s prehearing memorandum shall not be permitted, except by permission for good cause.</w:t>
      </w:r>
    </w:p>
    <w:p w14:paraId="3C81731D" w14:textId="77777777"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p>
    <w:p w14:paraId="4D29F7BA" w14:textId="739EBE60" w:rsidR="0051697D" w:rsidRPr="007E426E" w:rsidRDefault="0051697D" w:rsidP="0051697D">
      <w:pPr>
        <w:autoSpaceDE w:val="0"/>
        <w:autoSpaceDN w:val="0"/>
        <w:spacing w:after="0" w:line="360" w:lineRule="auto"/>
        <w:rPr>
          <w:rFonts w:ascii="Times New Roman" w:eastAsia="Times New Roman" w:hAnsi="Times New Roman" w:cs="Times New Roman"/>
          <w:snapToGrid w:val="0"/>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6.</w:t>
      </w:r>
      <w:r w:rsidRPr="007E426E">
        <w:rPr>
          <w:rFonts w:ascii="Times New Roman" w:eastAsia="Times New Roman" w:hAnsi="Times New Roman" w:cs="Times New Roman"/>
          <w:sz w:val="24"/>
          <w:szCs w:val="24"/>
        </w:rPr>
        <w:tab/>
        <w:t>That a</w:t>
      </w:r>
      <w:r w:rsidRPr="007E426E">
        <w:rPr>
          <w:rFonts w:ascii="Times New Roman" w:eastAsia="Times New Roman" w:hAnsi="Times New Roman" w:cs="Times New Roman"/>
          <w:snapToGrid w:val="0"/>
          <w:sz w:val="24"/>
          <w:szCs w:val="24"/>
        </w:rPr>
        <w:t xml:space="preserve">ny motions with respect to, or objections to, written testimony must be presented in writing no later than three days prior to the day that the witness sponsoring that testimony is scheduled to testify.  </w:t>
      </w:r>
      <w:r w:rsidRPr="007E426E">
        <w:rPr>
          <w:rFonts w:ascii="Times New Roman" w:eastAsia="Times New Roman" w:hAnsi="Times New Roman" w:cs="Times New Roman"/>
          <w:sz w:val="24"/>
          <w:szCs w:val="24"/>
        </w:rPr>
        <w:t xml:space="preserve">Answers to such motions or objections may be filed within three days or sooner if circumstances warrant.  </w:t>
      </w:r>
      <w:r w:rsidRPr="007E426E">
        <w:rPr>
          <w:rFonts w:ascii="Times New Roman" w:eastAsia="Times New Roman" w:hAnsi="Times New Roman" w:cs="Times New Roman"/>
          <w:snapToGrid w:val="0"/>
          <w:sz w:val="24"/>
          <w:szCs w:val="24"/>
        </w:rPr>
        <w:t>Oral motions, other than for good cause, shall not be accepted.</w:t>
      </w:r>
    </w:p>
    <w:p w14:paraId="5E116C64" w14:textId="77777777" w:rsidR="0051697D" w:rsidRPr="007E426E" w:rsidRDefault="0051697D" w:rsidP="0051697D">
      <w:pPr>
        <w:widowControl w:val="0"/>
        <w:autoSpaceDE w:val="0"/>
        <w:autoSpaceDN w:val="0"/>
        <w:spacing w:after="0" w:line="360" w:lineRule="auto"/>
        <w:ind w:firstLine="1440"/>
        <w:rPr>
          <w:rFonts w:ascii="Times New Roman" w:eastAsia="Times New Roman" w:hAnsi="Times New Roman" w:cs="Times New Roman"/>
          <w:snapToGrid w:val="0"/>
          <w:sz w:val="24"/>
          <w:szCs w:val="24"/>
        </w:rPr>
      </w:pPr>
    </w:p>
    <w:p w14:paraId="5D781FA7" w14:textId="59C38332"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7.</w:t>
      </w:r>
      <w:r w:rsidRPr="007E426E">
        <w:rPr>
          <w:rFonts w:ascii="Times New Roman" w:eastAsia="Times New Roman" w:hAnsi="Times New Roman" w:cs="Times New Roman"/>
          <w:sz w:val="24"/>
          <w:szCs w:val="24"/>
        </w:rPr>
        <w:tab/>
        <w:t xml:space="preserve">That the parties shall comply with the provisions of 52 Pa. Code </w:t>
      </w:r>
    </w:p>
    <w:p w14:paraId="64633603" w14:textId="77777777"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 5.243(e)</w:t>
      </w:r>
      <w:r w:rsidRPr="007E426E">
        <w:rPr>
          <w:rFonts w:ascii="Times New Roman" w:eastAsia="Times New Roman" w:hAnsi="Times New Roman" w:cs="Times New Roman"/>
          <w:i/>
          <w:iCs/>
          <w:sz w:val="24"/>
          <w:szCs w:val="24"/>
        </w:rPr>
        <w:t xml:space="preserve"> </w:t>
      </w:r>
      <w:r w:rsidRPr="007E426E">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46D092F0" w14:textId="492AAC7C" w:rsidR="0051697D" w:rsidRPr="007E426E" w:rsidRDefault="0051697D" w:rsidP="0051697D">
      <w:pPr>
        <w:autoSpaceDE w:val="0"/>
        <w:autoSpaceDN w:val="0"/>
        <w:spacing w:after="0" w:line="360" w:lineRule="auto"/>
        <w:rPr>
          <w:rFonts w:ascii="Times New Roman" w:eastAsia="Times New Roman" w:hAnsi="Times New Roman" w:cs="Times New Roman"/>
          <w:spacing w:val="-3"/>
          <w:sz w:val="24"/>
          <w:szCs w:val="24"/>
        </w:rPr>
      </w:pPr>
      <w:r w:rsidRPr="007E426E">
        <w:rPr>
          <w:rFonts w:ascii="Times New Roman" w:eastAsia="Times New Roman" w:hAnsi="Times New Roman" w:cs="Times New Roman"/>
          <w:spacing w:val="-3"/>
          <w:sz w:val="24"/>
          <w:szCs w:val="24"/>
        </w:rPr>
        <w:t>Parties will complete the daily witness listing and cross-examination grid as directed.</w:t>
      </w:r>
    </w:p>
    <w:p w14:paraId="4AA1DF39" w14:textId="77777777" w:rsidR="0051697D" w:rsidRPr="007E426E" w:rsidRDefault="0051697D" w:rsidP="0051697D">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3EFD65F9" w14:textId="48E7296C"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8.</w:t>
      </w:r>
      <w:r w:rsidRPr="007E426E">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A3DDA40" w14:textId="77777777"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1EA8617" w14:textId="5F49AB30"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9.</w:t>
      </w:r>
      <w:r w:rsidRPr="007E426E">
        <w:rPr>
          <w:rFonts w:ascii="Times New Roman" w:eastAsia="Times New Roman" w:hAnsi="Times New Roman" w:cs="Times New Roman"/>
          <w:sz w:val="24"/>
          <w:szCs w:val="24"/>
        </w:rPr>
        <w:tab/>
        <w:t>That the evidentiary hearing in this matter constitute formal legal proceedings and will be conducted in accordance with the Commission’s Rules of Administrative Practice and Procedure, as well as the rules of evidence as applied to administrative hearings.</w:t>
      </w:r>
    </w:p>
    <w:p w14:paraId="2D270D14" w14:textId="77777777"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E2D813F" w14:textId="37988F1E"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10.</w:t>
      </w:r>
      <w:r w:rsidRPr="007E426E">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w:t>
      </w:r>
      <w:r w:rsidRPr="007E426E">
        <w:rPr>
          <w:rFonts w:ascii="Times New Roman" w:eastAsia="Times New Roman" w:hAnsi="Times New Roman" w:cs="Times New Roman"/>
          <w:sz w:val="24"/>
          <w:szCs w:val="24"/>
        </w:rPr>
        <w:lastRenderedPageBreak/>
        <w:t xml:space="preserve">after the final hearing in an adjudicatory proceeding to either </w:t>
      </w:r>
      <w:proofErr w:type="spellStart"/>
      <w:r w:rsidRPr="007E426E">
        <w:rPr>
          <w:rFonts w:ascii="Times New Roman" w:eastAsia="Times New Roman" w:hAnsi="Times New Roman" w:cs="Times New Roman"/>
          <w:sz w:val="24"/>
          <w:szCs w:val="24"/>
        </w:rPr>
        <w:t>eFile</w:t>
      </w:r>
      <w:proofErr w:type="spellEnd"/>
      <w:r w:rsidRPr="007E426E">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368DB821" w14:textId="77777777" w:rsidR="0051697D" w:rsidRPr="007E426E" w:rsidRDefault="0051697D" w:rsidP="0051697D">
      <w:pPr>
        <w:autoSpaceDE w:val="0"/>
        <w:autoSpaceDN w:val="0"/>
        <w:adjustRightInd w:val="0"/>
        <w:spacing w:after="0" w:line="360" w:lineRule="auto"/>
        <w:ind w:firstLine="1440"/>
        <w:rPr>
          <w:rFonts w:ascii="Times New Roman" w:eastAsia="Times New Roman" w:hAnsi="Times New Roman" w:cs="Times New Roman"/>
          <w:sz w:val="24"/>
          <w:szCs w:val="24"/>
        </w:rPr>
      </w:pPr>
    </w:p>
    <w:p w14:paraId="79BC21AC" w14:textId="58C361FC" w:rsidR="0051697D" w:rsidRPr="007E426E" w:rsidRDefault="0051697D" w:rsidP="0051697D">
      <w:pPr>
        <w:autoSpaceDE w:val="0"/>
        <w:autoSpaceDN w:val="0"/>
        <w:adjustRightInd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11.</w:t>
      </w:r>
      <w:r w:rsidRPr="007E426E">
        <w:rPr>
          <w:rFonts w:ascii="Times New Roman" w:eastAsia="Times New Roman" w:hAnsi="Times New Roman" w:cs="Times New Roman"/>
          <w:sz w:val="24"/>
          <w:szCs w:val="24"/>
        </w:rPr>
        <w:tab/>
        <w:t xml:space="preserve">That the parties must comply with 52 Pa. Code §§5.501, </w:t>
      </w:r>
      <w:r w:rsidRPr="007E426E">
        <w:rPr>
          <w:rFonts w:ascii="Times New Roman" w:eastAsia="Times New Roman" w:hAnsi="Times New Roman" w:cs="Times New Roman"/>
          <w:i/>
          <w:sz w:val="24"/>
          <w:szCs w:val="24"/>
        </w:rPr>
        <w:t>et</w:t>
      </w:r>
      <w:r w:rsidRPr="007E426E">
        <w:rPr>
          <w:rFonts w:ascii="Times New Roman" w:eastAsia="Times New Roman" w:hAnsi="Times New Roman" w:cs="Times New Roman"/>
          <w:sz w:val="24"/>
          <w:szCs w:val="24"/>
        </w:rPr>
        <w:t xml:space="preserve"> </w:t>
      </w:r>
      <w:r w:rsidRPr="007E426E">
        <w:rPr>
          <w:rFonts w:ascii="Times New Roman" w:eastAsia="Times New Roman" w:hAnsi="Times New Roman" w:cs="Times New Roman"/>
          <w:i/>
          <w:sz w:val="24"/>
          <w:szCs w:val="24"/>
        </w:rPr>
        <w:t>seq</w:t>
      </w:r>
      <w:r w:rsidRPr="007E426E">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hard-copy received in hand on the next business day.  </w:t>
      </w:r>
      <w:r w:rsidRPr="007E426E">
        <w:rPr>
          <w:rFonts w:ascii="Times New Roman" w:eastAsia="Calibri" w:hAnsi="Times New Roman" w:cs="Times New Roman"/>
          <w:sz w:val="24"/>
          <w:szCs w:val="24"/>
        </w:rPr>
        <w:t xml:space="preserve">Parties are directed to e-mail us a copy of their as-filed briefs in ADOBE or other compatible PDF format in addition to a WORD-formatted document.  The format of the briefs served electronically on the parties may be as requested by the parties. </w:t>
      </w:r>
    </w:p>
    <w:p w14:paraId="4164B081" w14:textId="77777777" w:rsidR="0051697D" w:rsidRPr="007E426E" w:rsidRDefault="0051697D" w:rsidP="0051697D">
      <w:pPr>
        <w:widowControl w:val="0"/>
        <w:autoSpaceDE w:val="0"/>
        <w:autoSpaceDN w:val="0"/>
        <w:adjustRightInd w:val="0"/>
        <w:spacing w:after="0" w:line="360" w:lineRule="auto"/>
        <w:rPr>
          <w:rFonts w:ascii="Times New Roman" w:eastAsia="Times New Roman" w:hAnsi="Times New Roman" w:cs="Times New Roman"/>
          <w:sz w:val="24"/>
          <w:szCs w:val="24"/>
        </w:rPr>
      </w:pPr>
    </w:p>
    <w:p w14:paraId="246485BF" w14:textId="13C2C1D6" w:rsidR="0051697D" w:rsidRPr="007E426E" w:rsidRDefault="0051697D" w:rsidP="00800FF8">
      <w:pPr>
        <w:autoSpaceDE w:val="0"/>
        <w:autoSpaceDN w:val="0"/>
        <w:adjustRightInd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iCs/>
          <w:sz w:val="24"/>
          <w:szCs w:val="24"/>
        </w:rPr>
        <w:t>12.</w:t>
      </w:r>
      <w:r w:rsidRPr="007E426E">
        <w:rPr>
          <w:rFonts w:ascii="Times New Roman" w:eastAsia="Times New Roman" w:hAnsi="Times New Roman" w:cs="Times New Roman"/>
          <w:i/>
          <w:iCs/>
          <w:sz w:val="24"/>
          <w:szCs w:val="24"/>
        </w:rPr>
        <w:tab/>
      </w:r>
      <w:r w:rsidRPr="007E426E">
        <w:rPr>
          <w:rFonts w:ascii="Times New Roman" w:eastAsia="Times New Roman" w:hAnsi="Times New Roman" w:cs="Times New Roman"/>
          <w:sz w:val="24"/>
          <w:szCs w:val="24"/>
        </w:rPr>
        <w:t>That all briefs shall comply with the requirements of 52 Pa. Code §§ 5.50l and 5.502,</w:t>
      </w:r>
      <w:r w:rsidRPr="007E426E">
        <w:rPr>
          <w:rFonts w:ascii="Times New Roman" w:eastAsia="Times New Roman" w:hAnsi="Times New Roman" w:cs="Times New Roman"/>
          <w:i/>
          <w:iCs/>
          <w:sz w:val="24"/>
          <w:szCs w:val="24"/>
        </w:rPr>
        <w:t xml:space="preserve"> </w:t>
      </w:r>
      <w:r w:rsidRPr="007E426E">
        <w:rPr>
          <w:rFonts w:ascii="Times New Roman" w:eastAsia="Times New Roman" w:hAnsi="Times New Roman" w:cs="Times New Roman"/>
          <w:sz w:val="24"/>
          <w:szCs w:val="24"/>
        </w:rPr>
        <w:t>and in addition to the mandatory contents set forth in 52 Pa. Code § 5.501(a),</w:t>
      </w:r>
      <w:r w:rsidRPr="007E426E">
        <w:rPr>
          <w:rFonts w:ascii="Times New Roman" w:eastAsia="Times New Roman" w:hAnsi="Times New Roman" w:cs="Times New Roman"/>
          <w:i/>
          <w:iCs/>
          <w:sz w:val="24"/>
          <w:szCs w:val="24"/>
        </w:rPr>
        <w:t xml:space="preserve"> </w:t>
      </w:r>
      <w:r w:rsidRPr="007E426E">
        <w:rPr>
          <w:rFonts w:ascii="Times New Roman" w:eastAsia="Times New Roman" w:hAnsi="Times New Roman" w:cs="Times New Roman"/>
          <w:sz w:val="24"/>
          <w:szCs w:val="24"/>
        </w:rPr>
        <w:t xml:space="preserve">all main briefs, regardless of length, </w:t>
      </w:r>
      <w:r w:rsidRPr="007E426E">
        <w:rPr>
          <w:rFonts w:ascii="Times New Roman" w:eastAsia="Times New Roman" w:hAnsi="Times New Roman" w:cs="Times New Roman"/>
          <w:sz w:val="24"/>
          <w:szCs w:val="24"/>
          <w:u w:val="single"/>
        </w:rPr>
        <w:t>must</w:t>
      </w:r>
      <w:r w:rsidRPr="007E426E">
        <w:rPr>
          <w:rFonts w:ascii="Times New Roman" w:eastAsia="Times New Roman" w:hAnsi="Times New Roman" w:cs="Times New Roman"/>
          <w:sz w:val="24"/>
          <w:szCs w:val="24"/>
        </w:rPr>
        <w:t xml:space="preserve"> contain:</w:t>
      </w:r>
    </w:p>
    <w:p w14:paraId="3192FA6C" w14:textId="77777777" w:rsidR="00800FF8" w:rsidRPr="007E426E" w:rsidRDefault="00800FF8" w:rsidP="00800FF8">
      <w:pPr>
        <w:autoSpaceDE w:val="0"/>
        <w:autoSpaceDN w:val="0"/>
        <w:adjustRightInd w:val="0"/>
        <w:spacing w:after="0" w:line="360" w:lineRule="auto"/>
        <w:ind w:firstLine="1440"/>
        <w:rPr>
          <w:rFonts w:ascii="Times New Roman" w:eastAsia="Times New Roman" w:hAnsi="Times New Roman" w:cs="Times New Roman"/>
          <w:sz w:val="24"/>
          <w:szCs w:val="24"/>
        </w:rPr>
      </w:pPr>
    </w:p>
    <w:p w14:paraId="020CC406" w14:textId="77777777" w:rsidR="0051697D" w:rsidRPr="007E426E" w:rsidRDefault="0051697D" w:rsidP="0051697D">
      <w:pPr>
        <w:autoSpaceDE w:val="0"/>
        <w:autoSpaceDN w:val="0"/>
        <w:spacing w:after="0" w:line="360" w:lineRule="auto"/>
        <w:ind w:right="1440"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t>A.</w:t>
      </w:r>
      <w:r w:rsidRPr="007E426E">
        <w:rPr>
          <w:rFonts w:ascii="Times New Roman" w:eastAsia="Times New Roman" w:hAnsi="Times New Roman" w:cs="Times New Roman"/>
          <w:sz w:val="24"/>
          <w:szCs w:val="24"/>
        </w:rPr>
        <w:tab/>
        <w:t>A table of contents;</w:t>
      </w:r>
      <w:r w:rsidRPr="007E426E">
        <w:rPr>
          <w:rFonts w:ascii="Times New Roman" w:eastAsia="Times New Roman" w:hAnsi="Times New Roman" w:cs="Times New Roman"/>
          <w:sz w:val="24"/>
          <w:szCs w:val="24"/>
          <w:vertAlign w:val="superscript"/>
        </w:rPr>
        <w:footnoteReference w:id="1"/>
      </w:r>
    </w:p>
    <w:p w14:paraId="3EC8D320" w14:textId="77777777" w:rsidR="0051697D" w:rsidRPr="007E426E" w:rsidRDefault="0051697D" w:rsidP="0051697D">
      <w:pPr>
        <w:autoSpaceDE w:val="0"/>
        <w:autoSpaceDN w:val="0"/>
        <w:spacing w:after="0" w:line="360" w:lineRule="auto"/>
        <w:ind w:right="1440"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t>B.</w:t>
      </w:r>
      <w:r w:rsidRPr="007E426E">
        <w:rPr>
          <w:rFonts w:ascii="Times New Roman" w:eastAsia="Times New Roman" w:hAnsi="Times New Roman" w:cs="Times New Roman"/>
          <w:sz w:val="24"/>
          <w:szCs w:val="24"/>
        </w:rPr>
        <w:tab/>
        <w:t>A history of the proceeding;</w:t>
      </w:r>
    </w:p>
    <w:p w14:paraId="39584E44" w14:textId="77777777" w:rsidR="0051697D" w:rsidRPr="007E426E" w:rsidRDefault="0051697D" w:rsidP="0051697D">
      <w:pPr>
        <w:autoSpaceDE w:val="0"/>
        <w:autoSpaceDN w:val="0"/>
        <w:spacing w:after="0" w:line="360" w:lineRule="auto"/>
        <w:ind w:right="1440"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t>C.</w:t>
      </w:r>
      <w:r w:rsidRPr="007E426E">
        <w:rPr>
          <w:rFonts w:ascii="Times New Roman" w:eastAsia="Times New Roman" w:hAnsi="Times New Roman" w:cs="Times New Roman"/>
          <w:sz w:val="24"/>
          <w:szCs w:val="24"/>
        </w:rPr>
        <w:tab/>
        <w:t>A discussion;</w:t>
      </w:r>
    </w:p>
    <w:p w14:paraId="0BBF56CE" w14:textId="77777777" w:rsidR="0051697D" w:rsidRPr="007E426E" w:rsidRDefault="0051697D" w:rsidP="0051697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D.</w:t>
      </w:r>
      <w:r w:rsidRPr="007E426E">
        <w:rPr>
          <w:rFonts w:ascii="Times New Roman" w:eastAsia="Times New Roman" w:hAnsi="Times New Roman" w:cs="Times New Roman"/>
          <w:sz w:val="24"/>
          <w:szCs w:val="24"/>
        </w:rPr>
        <w:tab/>
        <w:t xml:space="preserve">Proposed findings of facts (with record citations to transcript pages or exhibits where supporting evidence appears);  </w:t>
      </w:r>
    </w:p>
    <w:p w14:paraId="4671D6FB" w14:textId="77777777" w:rsidR="0051697D" w:rsidRPr="007E426E" w:rsidRDefault="0051697D" w:rsidP="0051697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E.</w:t>
      </w:r>
      <w:r w:rsidRPr="007E426E">
        <w:rPr>
          <w:rFonts w:ascii="Times New Roman" w:eastAsia="Times New Roman" w:hAnsi="Times New Roman" w:cs="Times New Roman"/>
          <w:sz w:val="24"/>
          <w:szCs w:val="24"/>
        </w:rPr>
        <w:tab/>
        <w:t xml:space="preserve">Proposed conclusions of law (with citations to supporting statutes, regulations or relevant case law); and </w:t>
      </w:r>
    </w:p>
    <w:p w14:paraId="1851333A" w14:textId="77777777" w:rsidR="0051697D" w:rsidRPr="007E426E" w:rsidRDefault="0051697D" w:rsidP="0051697D">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F.</w:t>
      </w:r>
      <w:r w:rsidRPr="007E426E">
        <w:rPr>
          <w:rFonts w:ascii="Times New Roman" w:eastAsia="Times New Roman" w:hAnsi="Times New Roman" w:cs="Times New Roman"/>
          <w:sz w:val="24"/>
          <w:szCs w:val="24"/>
        </w:rPr>
        <w:tab/>
        <w:t>Proposed ordering paragraphs specifically identifying the relief sought.</w:t>
      </w:r>
    </w:p>
    <w:p w14:paraId="7E26FBF4" w14:textId="77777777" w:rsidR="0051697D" w:rsidRPr="007E426E" w:rsidRDefault="0051697D" w:rsidP="0051697D">
      <w:pPr>
        <w:widowControl w:val="0"/>
        <w:autoSpaceDE w:val="0"/>
        <w:autoSpaceDN w:val="0"/>
        <w:spacing w:after="0" w:line="360" w:lineRule="auto"/>
        <w:ind w:left="2880" w:hanging="720"/>
        <w:rPr>
          <w:rFonts w:ascii="Times New Roman" w:eastAsia="Times New Roman" w:hAnsi="Times New Roman" w:cs="Times New Roman"/>
          <w:sz w:val="24"/>
          <w:szCs w:val="24"/>
        </w:rPr>
      </w:pPr>
    </w:p>
    <w:p w14:paraId="389CAF36" w14:textId="77777777" w:rsidR="0051697D" w:rsidRPr="007E426E" w:rsidRDefault="0051697D" w:rsidP="0051697D">
      <w:pPr>
        <w:spacing w:after="0" w:line="360" w:lineRule="auto"/>
        <w:ind w:firstLine="1440"/>
        <w:rPr>
          <w:rFonts w:ascii="Times New Roman" w:eastAsia="Calibri" w:hAnsi="Times New Roman" w:cs="Times New Roman"/>
          <w:sz w:val="24"/>
          <w:szCs w:val="24"/>
        </w:rPr>
      </w:pPr>
      <w:r w:rsidRPr="007E426E">
        <w:rPr>
          <w:rFonts w:ascii="Times New Roman" w:eastAsia="Calibri" w:hAnsi="Times New Roman" w:cs="Times New Roman"/>
          <w:sz w:val="24"/>
          <w:szCs w:val="24"/>
        </w:rPr>
        <w:t xml:space="preserve">52 Pa. Code § 5.501(e) requires that “Briefs shall be as concise as possible.”  Page limitations on briefs will be discussed on or before the last day of hearing.  </w:t>
      </w:r>
    </w:p>
    <w:p w14:paraId="3BA4B19D" w14:textId="34B27600"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bookmarkStart w:id="0" w:name="_GoBack"/>
      <w:bookmarkEnd w:id="0"/>
      <w:r w:rsidRPr="007E426E">
        <w:rPr>
          <w:rFonts w:ascii="Times New Roman" w:eastAsia="Times New Roman" w:hAnsi="Times New Roman" w:cs="Times New Roman"/>
          <w:sz w:val="24"/>
          <w:szCs w:val="24"/>
        </w:rPr>
        <w:lastRenderedPageBreak/>
        <w:t>13.</w:t>
      </w:r>
      <w:r w:rsidRPr="007E426E">
        <w:rPr>
          <w:rFonts w:ascii="Times New Roman" w:eastAsia="Times New Roman" w:hAnsi="Times New Roman" w:cs="Times New Roman"/>
          <w:sz w:val="24"/>
          <w:szCs w:val="24"/>
        </w:rPr>
        <w:tab/>
        <w:t>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383E97B2" w14:textId="77777777"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p>
    <w:p w14:paraId="544E6254" w14:textId="2F68E3ED"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14.</w:t>
      </w:r>
      <w:r w:rsidRPr="007E426E">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5E1F021C" w14:textId="77777777" w:rsidR="0051697D" w:rsidRPr="007E426E" w:rsidRDefault="0051697D" w:rsidP="0051697D">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6A0E4F4" w14:textId="47C92ED5"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15.</w:t>
      </w:r>
      <w:r w:rsidRPr="007E426E">
        <w:rPr>
          <w:rFonts w:ascii="Times New Roman" w:eastAsia="Times New Roman" w:hAnsi="Times New Roman" w:cs="Times New Roman"/>
          <w:sz w:val="24"/>
          <w:szCs w:val="24"/>
        </w:rPr>
        <w:tab/>
        <w:t>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us.</w:t>
      </w:r>
    </w:p>
    <w:p w14:paraId="457C5D5A" w14:textId="77777777"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p>
    <w:p w14:paraId="4F161113" w14:textId="2109B4FC" w:rsidR="0051697D" w:rsidRPr="007E426E" w:rsidRDefault="0051697D" w:rsidP="0051697D">
      <w:pPr>
        <w:autoSpaceDE w:val="0"/>
        <w:autoSpaceDN w:val="0"/>
        <w:spacing w:after="0" w:line="36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16.</w:t>
      </w:r>
      <w:r w:rsidRPr="007E426E">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60E2A319" w14:textId="77777777" w:rsidR="0051697D" w:rsidRPr="007E426E" w:rsidRDefault="0051697D" w:rsidP="0051697D">
      <w:pPr>
        <w:pStyle w:val="ListParagraph"/>
        <w:rPr>
          <w:rFonts w:ascii="Times New Roman" w:eastAsia="Times New Roman" w:hAnsi="Times New Roman" w:cs="Times New Roman"/>
          <w:sz w:val="24"/>
          <w:szCs w:val="24"/>
        </w:rPr>
      </w:pPr>
    </w:p>
    <w:p w14:paraId="7197F169" w14:textId="17C57080" w:rsidR="0051697D" w:rsidRPr="007E426E" w:rsidRDefault="0051697D" w:rsidP="0051697D">
      <w:pPr>
        <w:pStyle w:val="ListParagraph"/>
        <w:numPr>
          <w:ilvl w:val="0"/>
          <w:numId w:val="5"/>
        </w:numPr>
        <w:autoSpaceDE w:val="0"/>
        <w:autoSpaceDN w:val="0"/>
        <w:spacing w:after="0" w:line="360" w:lineRule="auto"/>
        <w:ind w:left="0" w:firstLine="1440"/>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 xml:space="preserve">The current service list is attached to this order.      </w:t>
      </w:r>
    </w:p>
    <w:p w14:paraId="4A15427D" w14:textId="77777777" w:rsidR="00913F45" w:rsidRPr="007E426E" w:rsidRDefault="00913F45" w:rsidP="007E426E">
      <w:pPr>
        <w:autoSpaceDE w:val="0"/>
        <w:autoSpaceDN w:val="0"/>
        <w:spacing w:after="0" w:line="360" w:lineRule="auto"/>
        <w:rPr>
          <w:rFonts w:ascii="Times New Roman" w:eastAsia="Times New Roman" w:hAnsi="Times New Roman" w:cs="Times New Roman"/>
          <w:sz w:val="24"/>
          <w:szCs w:val="24"/>
        </w:rPr>
      </w:pPr>
    </w:p>
    <w:p w14:paraId="2CA49CD0" w14:textId="77777777" w:rsidR="00913F45" w:rsidRPr="007E426E" w:rsidRDefault="00913F45" w:rsidP="007E426E">
      <w:pPr>
        <w:autoSpaceDE w:val="0"/>
        <w:autoSpaceDN w:val="0"/>
        <w:spacing w:after="0" w:line="360" w:lineRule="auto"/>
        <w:rPr>
          <w:rFonts w:ascii="Times New Roman" w:eastAsia="Times New Roman" w:hAnsi="Times New Roman" w:cs="Times New Roman"/>
          <w:sz w:val="24"/>
          <w:szCs w:val="24"/>
        </w:rPr>
      </w:pPr>
    </w:p>
    <w:p w14:paraId="79542455" w14:textId="2E39C564" w:rsidR="00913F45" w:rsidRPr="007E426E" w:rsidRDefault="00913F45" w:rsidP="00913F45">
      <w:pPr>
        <w:autoSpaceDE w:val="0"/>
        <w:autoSpaceDN w:val="0"/>
        <w:spacing w:after="0" w:line="240" w:lineRule="auto"/>
        <w:rPr>
          <w:rFonts w:ascii="Times New Roman" w:eastAsia="Times New Roman" w:hAnsi="Times New Roman" w:cs="Times New Roman"/>
          <w:sz w:val="24"/>
          <w:szCs w:val="24"/>
          <w:u w:val="single"/>
        </w:rPr>
      </w:pPr>
      <w:r w:rsidRPr="007E426E">
        <w:rPr>
          <w:rFonts w:ascii="Times New Roman" w:eastAsia="Times New Roman" w:hAnsi="Times New Roman" w:cs="Times New Roman"/>
          <w:sz w:val="24"/>
          <w:szCs w:val="24"/>
        </w:rPr>
        <w:t xml:space="preserve">Dated: </w:t>
      </w:r>
      <w:r w:rsidR="00AD42C5" w:rsidRPr="007E426E">
        <w:rPr>
          <w:rFonts w:ascii="Times New Roman" w:eastAsia="Times New Roman" w:hAnsi="Times New Roman" w:cs="Times New Roman"/>
          <w:sz w:val="24"/>
          <w:szCs w:val="24"/>
          <w:u w:val="single"/>
        </w:rPr>
        <w:t xml:space="preserve">February </w:t>
      </w:r>
      <w:r w:rsidR="008D2DBF" w:rsidRPr="007E426E">
        <w:rPr>
          <w:rFonts w:ascii="Times New Roman" w:eastAsia="Times New Roman" w:hAnsi="Times New Roman" w:cs="Times New Roman"/>
          <w:sz w:val="24"/>
          <w:szCs w:val="24"/>
          <w:u w:val="single"/>
        </w:rPr>
        <w:t>22, 2019</w:t>
      </w:r>
      <w:r w:rsidR="007E426E">
        <w:rPr>
          <w:rFonts w:ascii="Times New Roman" w:eastAsia="Times New Roman" w:hAnsi="Times New Roman" w:cs="Times New Roman"/>
          <w:sz w:val="24"/>
          <w:szCs w:val="24"/>
        </w:rPr>
        <w:tab/>
      </w:r>
      <w:r w:rsidR="007E426E">
        <w:rPr>
          <w:rFonts w:ascii="Times New Roman" w:eastAsia="Times New Roman" w:hAnsi="Times New Roman" w:cs="Times New Roman"/>
          <w:sz w:val="24"/>
          <w:szCs w:val="24"/>
        </w:rPr>
        <w:tab/>
      </w:r>
      <w:r w:rsidR="007E426E">
        <w:rPr>
          <w:rFonts w:ascii="Times New Roman" w:eastAsia="Times New Roman" w:hAnsi="Times New Roman" w:cs="Times New Roman"/>
          <w:sz w:val="24"/>
          <w:szCs w:val="24"/>
        </w:rPr>
        <w:tab/>
      </w:r>
      <w:r w:rsidR="007E426E">
        <w:rPr>
          <w:rFonts w:ascii="Times New Roman" w:eastAsia="Times New Roman" w:hAnsi="Times New Roman" w:cs="Times New Roman"/>
          <w:sz w:val="24"/>
          <w:szCs w:val="24"/>
        </w:rPr>
        <w:tab/>
      </w:r>
      <w:r w:rsidR="007E426E">
        <w:rPr>
          <w:rFonts w:ascii="Times New Roman" w:eastAsia="Times New Roman" w:hAnsi="Times New Roman" w:cs="Times New Roman"/>
          <w:sz w:val="24"/>
          <w:szCs w:val="24"/>
          <w:u w:val="single"/>
        </w:rPr>
        <w:tab/>
        <w:t>/s/</w:t>
      </w:r>
      <w:r w:rsidR="007E426E">
        <w:rPr>
          <w:rFonts w:ascii="Times New Roman" w:eastAsia="Times New Roman" w:hAnsi="Times New Roman" w:cs="Times New Roman"/>
          <w:sz w:val="24"/>
          <w:szCs w:val="24"/>
          <w:u w:val="single"/>
        </w:rPr>
        <w:tab/>
      </w:r>
      <w:r w:rsidR="007E426E">
        <w:rPr>
          <w:rFonts w:ascii="Times New Roman" w:eastAsia="Times New Roman" w:hAnsi="Times New Roman" w:cs="Times New Roman"/>
          <w:sz w:val="24"/>
          <w:szCs w:val="24"/>
          <w:u w:val="single"/>
        </w:rPr>
        <w:tab/>
      </w:r>
      <w:r w:rsidR="007E426E">
        <w:rPr>
          <w:rFonts w:ascii="Times New Roman" w:eastAsia="Times New Roman" w:hAnsi="Times New Roman" w:cs="Times New Roman"/>
          <w:sz w:val="24"/>
          <w:szCs w:val="24"/>
          <w:u w:val="single"/>
        </w:rPr>
        <w:tab/>
      </w:r>
      <w:r w:rsidR="007E426E">
        <w:rPr>
          <w:rFonts w:ascii="Times New Roman" w:eastAsia="Times New Roman" w:hAnsi="Times New Roman" w:cs="Times New Roman"/>
          <w:sz w:val="24"/>
          <w:szCs w:val="24"/>
          <w:u w:val="single"/>
        </w:rPr>
        <w:tab/>
      </w:r>
    </w:p>
    <w:p w14:paraId="2C02BC8D" w14:textId="77777777" w:rsidR="00913F45" w:rsidRPr="007E426E" w:rsidRDefault="00913F45" w:rsidP="00913F45">
      <w:pPr>
        <w:autoSpaceDE w:val="0"/>
        <w:autoSpaceDN w:val="0"/>
        <w:spacing w:after="0" w:line="24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Eranda Vero</w:t>
      </w:r>
    </w:p>
    <w:p w14:paraId="000847D1" w14:textId="77777777" w:rsidR="00913F45" w:rsidRPr="007E426E" w:rsidRDefault="00913F45" w:rsidP="00913F45">
      <w:pPr>
        <w:autoSpaceDE w:val="0"/>
        <w:autoSpaceDN w:val="0"/>
        <w:spacing w:after="0" w:line="240" w:lineRule="auto"/>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r>
      <w:r w:rsidRPr="007E426E">
        <w:rPr>
          <w:rFonts w:ascii="Times New Roman" w:eastAsia="Times New Roman" w:hAnsi="Times New Roman" w:cs="Times New Roman"/>
          <w:sz w:val="24"/>
          <w:szCs w:val="24"/>
        </w:rPr>
        <w:tab/>
        <w:t>Administrative Law Judge</w:t>
      </w:r>
    </w:p>
    <w:p w14:paraId="58B7C131" w14:textId="77777777" w:rsidR="00913F45" w:rsidRPr="007E426E" w:rsidRDefault="00913F45" w:rsidP="00913F45">
      <w:pPr>
        <w:autoSpaceDE w:val="0"/>
        <w:autoSpaceDN w:val="0"/>
        <w:spacing w:after="0" w:line="240" w:lineRule="auto"/>
        <w:rPr>
          <w:rFonts w:ascii="Times New Roman" w:eastAsia="Times New Roman" w:hAnsi="Times New Roman" w:cs="Times New Roman"/>
          <w:sz w:val="24"/>
          <w:szCs w:val="24"/>
        </w:rPr>
      </w:pPr>
    </w:p>
    <w:p w14:paraId="1C7B4B59" w14:textId="4A1F5860" w:rsidR="00922929" w:rsidRPr="007E426E" w:rsidRDefault="00922929">
      <w:pPr>
        <w:rPr>
          <w:rFonts w:ascii="Times New Roman" w:eastAsia="Times New Roman" w:hAnsi="Times New Roman" w:cs="Times New Roman"/>
          <w:sz w:val="24"/>
          <w:szCs w:val="24"/>
        </w:rPr>
      </w:pPr>
      <w:r w:rsidRPr="007E426E">
        <w:rPr>
          <w:rFonts w:ascii="Times New Roman" w:eastAsia="Times New Roman" w:hAnsi="Times New Roman" w:cs="Times New Roman"/>
          <w:sz w:val="24"/>
          <w:szCs w:val="24"/>
        </w:rPr>
        <w:br w:type="page"/>
      </w:r>
    </w:p>
    <w:p w14:paraId="30431AAC" w14:textId="77777777" w:rsidR="00922929" w:rsidRPr="007E426E" w:rsidRDefault="00922929" w:rsidP="00922929">
      <w:pPr>
        <w:spacing w:line="240" w:lineRule="auto"/>
        <w:rPr>
          <w:rFonts w:ascii="Times New Roman" w:eastAsia="Microsoft Sans Serif" w:hAnsi="Times New Roman" w:cs="Times New Roman"/>
          <w:b/>
          <w:sz w:val="24"/>
          <w:szCs w:val="24"/>
          <w:u w:val="single"/>
        </w:rPr>
      </w:pPr>
      <w:r w:rsidRPr="007E426E">
        <w:rPr>
          <w:rFonts w:ascii="Times New Roman" w:eastAsia="Microsoft Sans Serif" w:hAnsi="Times New Roman" w:cs="Times New Roman"/>
          <w:b/>
          <w:sz w:val="24"/>
          <w:szCs w:val="24"/>
          <w:u w:val="single"/>
        </w:rPr>
        <w:lastRenderedPageBreak/>
        <w:t xml:space="preserve">C-2018-3002326 - ANDREW BRODEN v. CSX TRANSPORTATION INC, CITY OF PHILADELPHIA, PENNDOT </w:t>
      </w:r>
    </w:p>
    <w:p w14:paraId="19630597" w14:textId="77777777" w:rsidR="00922929" w:rsidRPr="007E426E" w:rsidRDefault="00922929" w:rsidP="00922929">
      <w:pPr>
        <w:spacing w:line="240" w:lineRule="auto"/>
        <w:rPr>
          <w:rFonts w:ascii="Times New Roman" w:eastAsia="Microsoft Sans Serif" w:hAnsi="Times New Roman" w:cs="Times New Roman"/>
          <w:b/>
          <w:sz w:val="24"/>
          <w:szCs w:val="24"/>
          <w:u w:val="single"/>
        </w:rPr>
      </w:pPr>
    </w:p>
    <w:p w14:paraId="794FE5A0"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 xml:space="preserve">ANDREW BRODEN </w:t>
      </w:r>
    </w:p>
    <w:p w14:paraId="09292CC1"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7420 FRANKFORD AVENUE</w:t>
      </w:r>
    </w:p>
    <w:p w14:paraId="0BA6A4E2"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PHILADELPHIA PA  19136</w:t>
      </w:r>
    </w:p>
    <w:p w14:paraId="1310317E"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b/>
          <w:sz w:val="24"/>
          <w:szCs w:val="24"/>
        </w:rPr>
        <w:t>215.200.6201</w:t>
      </w:r>
    </w:p>
    <w:p w14:paraId="6F477BDF" w14:textId="77777777" w:rsidR="00922929" w:rsidRPr="007E426E" w:rsidRDefault="00922929" w:rsidP="007E426E">
      <w:pPr>
        <w:pStyle w:val="NoSpacing"/>
        <w:rPr>
          <w:rFonts w:ascii="Times New Roman" w:hAnsi="Times New Roman" w:cs="Times New Roman"/>
          <w:sz w:val="24"/>
          <w:szCs w:val="24"/>
        </w:rPr>
      </w:pPr>
    </w:p>
    <w:p w14:paraId="246816B2"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BENJAMIN C DUNLAP JR ESQUIRE</w:t>
      </w:r>
    </w:p>
    <w:p w14:paraId="483B67BB"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NAUMAN SMITH SHISSLER &amp; HALL</w:t>
      </w:r>
    </w:p>
    <w:p w14:paraId="2A074C33"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200 NORTH THIRD STREET 18TH FLOOR</w:t>
      </w:r>
    </w:p>
    <w:p w14:paraId="7502FD24"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PO BOX 840</w:t>
      </w:r>
    </w:p>
    <w:p w14:paraId="0EB64C43"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HARRISBURG PA  17108</w:t>
      </w:r>
    </w:p>
    <w:p w14:paraId="02985553"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b/>
          <w:sz w:val="24"/>
          <w:szCs w:val="24"/>
        </w:rPr>
        <w:t>717.236.3010</w:t>
      </w:r>
    </w:p>
    <w:p w14:paraId="290E005C" w14:textId="77777777" w:rsidR="00922929" w:rsidRPr="007E426E" w:rsidRDefault="00922929" w:rsidP="007E426E">
      <w:pPr>
        <w:pStyle w:val="NoSpacing"/>
        <w:rPr>
          <w:rFonts w:ascii="Times New Roman" w:hAnsi="Times New Roman" w:cs="Times New Roman"/>
          <w:b/>
          <w:i/>
          <w:sz w:val="24"/>
          <w:szCs w:val="24"/>
          <w:u w:val="single"/>
        </w:rPr>
      </w:pPr>
      <w:r w:rsidRPr="007E426E">
        <w:rPr>
          <w:rFonts w:ascii="Times New Roman" w:hAnsi="Times New Roman" w:cs="Times New Roman"/>
          <w:b/>
          <w:i/>
          <w:sz w:val="24"/>
          <w:szCs w:val="24"/>
          <w:u w:val="single"/>
        </w:rPr>
        <w:t xml:space="preserve">Accepts E-Service </w:t>
      </w:r>
    </w:p>
    <w:p w14:paraId="19308D89" w14:textId="77777777" w:rsidR="00922929" w:rsidRPr="007E426E" w:rsidRDefault="00922929" w:rsidP="007E426E">
      <w:pPr>
        <w:pStyle w:val="NoSpacing"/>
        <w:rPr>
          <w:rFonts w:ascii="Times New Roman" w:hAnsi="Times New Roman" w:cs="Times New Roman"/>
          <w:i/>
          <w:sz w:val="24"/>
          <w:szCs w:val="24"/>
        </w:rPr>
      </w:pPr>
      <w:r w:rsidRPr="007E426E">
        <w:rPr>
          <w:rFonts w:ascii="Times New Roman" w:hAnsi="Times New Roman" w:cs="Times New Roman"/>
          <w:i/>
          <w:sz w:val="24"/>
          <w:szCs w:val="24"/>
        </w:rPr>
        <w:t xml:space="preserve">Representing CSX Transportation Inc. </w:t>
      </w:r>
    </w:p>
    <w:p w14:paraId="76B28F84" w14:textId="77777777" w:rsidR="00922929" w:rsidRPr="007E426E" w:rsidRDefault="00922929" w:rsidP="007E426E">
      <w:pPr>
        <w:pStyle w:val="NoSpacing"/>
        <w:rPr>
          <w:rFonts w:ascii="Times New Roman" w:hAnsi="Times New Roman" w:cs="Times New Roman"/>
          <w:i/>
          <w:sz w:val="24"/>
          <w:szCs w:val="24"/>
        </w:rPr>
      </w:pPr>
    </w:p>
    <w:p w14:paraId="3B38B77C"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GINA M D'ALFONSO ESQUIRE</w:t>
      </w:r>
    </w:p>
    <w:p w14:paraId="09E3E5B2"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PENNDOT</w:t>
      </w:r>
    </w:p>
    <w:p w14:paraId="06EF8262"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 xml:space="preserve">OFFICE OF CHIEF COUNSEL </w:t>
      </w:r>
    </w:p>
    <w:p w14:paraId="2D699D3B"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PO BOX 8212</w:t>
      </w:r>
    </w:p>
    <w:p w14:paraId="47C199AE"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HARRISBURG PA  17105-8212</w:t>
      </w:r>
    </w:p>
    <w:p w14:paraId="6931795B"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b/>
          <w:sz w:val="24"/>
          <w:szCs w:val="24"/>
        </w:rPr>
        <w:t>717.787.3128</w:t>
      </w:r>
    </w:p>
    <w:p w14:paraId="2A098D66" w14:textId="77777777" w:rsidR="00922929" w:rsidRPr="007E426E" w:rsidRDefault="00922929" w:rsidP="007E426E">
      <w:pPr>
        <w:pStyle w:val="NoSpacing"/>
        <w:rPr>
          <w:rFonts w:ascii="Times New Roman" w:hAnsi="Times New Roman" w:cs="Times New Roman"/>
          <w:b/>
          <w:i/>
          <w:sz w:val="24"/>
          <w:szCs w:val="24"/>
          <w:u w:val="single"/>
        </w:rPr>
      </w:pPr>
      <w:r w:rsidRPr="007E426E">
        <w:rPr>
          <w:rFonts w:ascii="Times New Roman" w:hAnsi="Times New Roman" w:cs="Times New Roman"/>
          <w:b/>
          <w:i/>
          <w:sz w:val="24"/>
          <w:szCs w:val="24"/>
          <w:u w:val="single"/>
        </w:rPr>
        <w:t xml:space="preserve">Accepts E-Service </w:t>
      </w:r>
    </w:p>
    <w:p w14:paraId="4B8246C3" w14:textId="77777777" w:rsidR="00922929" w:rsidRPr="007E426E" w:rsidRDefault="00922929" w:rsidP="007E426E">
      <w:pPr>
        <w:pStyle w:val="NoSpacing"/>
        <w:rPr>
          <w:rFonts w:ascii="Times New Roman" w:hAnsi="Times New Roman" w:cs="Times New Roman"/>
          <w:i/>
          <w:sz w:val="24"/>
          <w:szCs w:val="24"/>
        </w:rPr>
      </w:pPr>
      <w:r w:rsidRPr="007E426E">
        <w:rPr>
          <w:rFonts w:ascii="Times New Roman" w:hAnsi="Times New Roman" w:cs="Times New Roman"/>
          <w:i/>
          <w:sz w:val="24"/>
          <w:szCs w:val="24"/>
        </w:rPr>
        <w:t xml:space="preserve">Representing PENNDOT  </w:t>
      </w:r>
    </w:p>
    <w:p w14:paraId="5FE19655" w14:textId="77777777" w:rsidR="00922929" w:rsidRPr="007E426E" w:rsidRDefault="00922929" w:rsidP="007E426E">
      <w:pPr>
        <w:pStyle w:val="NoSpacing"/>
        <w:rPr>
          <w:rFonts w:ascii="Times New Roman" w:hAnsi="Times New Roman" w:cs="Times New Roman"/>
          <w:sz w:val="24"/>
          <w:szCs w:val="24"/>
        </w:rPr>
      </w:pPr>
    </w:p>
    <w:p w14:paraId="6C511F81"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JAMES C KELLETT ESQUIRE</w:t>
      </w:r>
    </w:p>
    <w:p w14:paraId="7F3295E4"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 xml:space="preserve">CITY OF PHILADELPHIA LAW DEPARTMENT </w:t>
      </w:r>
    </w:p>
    <w:p w14:paraId="52AD39BF"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1515 ARCH STREET 16TH FLOOR</w:t>
      </w:r>
    </w:p>
    <w:p w14:paraId="5A8D4035"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PHILADELPHIA PA  19102</w:t>
      </w:r>
    </w:p>
    <w:p w14:paraId="77E519B3"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b/>
          <w:sz w:val="24"/>
          <w:szCs w:val="24"/>
        </w:rPr>
        <w:t>215.683.5171</w:t>
      </w:r>
    </w:p>
    <w:p w14:paraId="2B17F02C" w14:textId="77777777" w:rsidR="00922929" w:rsidRPr="007E426E" w:rsidRDefault="00922929" w:rsidP="007E426E">
      <w:pPr>
        <w:pStyle w:val="NoSpacing"/>
        <w:rPr>
          <w:rFonts w:ascii="Times New Roman" w:hAnsi="Times New Roman" w:cs="Times New Roman"/>
          <w:b/>
          <w:i/>
          <w:sz w:val="24"/>
          <w:szCs w:val="24"/>
          <w:u w:val="single"/>
        </w:rPr>
      </w:pPr>
      <w:r w:rsidRPr="007E426E">
        <w:rPr>
          <w:rFonts w:ascii="Times New Roman" w:hAnsi="Times New Roman" w:cs="Times New Roman"/>
          <w:b/>
          <w:i/>
          <w:sz w:val="24"/>
          <w:szCs w:val="24"/>
          <w:u w:val="single"/>
        </w:rPr>
        <w:t xml:space="preserve">Accepts E-Service </w:t>
      </w:r>
    </w:p>
    <w:p w14:paraId="5065A379" w14:textId="77777777" w:rsidR="00922929" w:rsidRPr="007E426E" w:rsidRDefault="00922929" w:rsidP="007E426E">
      <w:pPr>
        <w:pStyle w:val="NoSpacing"/>
        <w:rPr>
          <w:rFonts w:ascii="Times New Roman" w:hAnsi="Times New Roman" w:cs="Times New Roman"/>
          <w:i/>
          <w:sz w:val="24"/>
          <w:szCs w:val="24"/>
        </w:rPr>
      </w:pPr>
      <w:r w:rsidRPr="007E426E">
        <w:rPr>
          <w:rFonts w:ascii="Times New Roman" w:hAnsi="Times New Roman" w:cs="Times New Roman"/>
          <w:i/>
          <w:sz w:val="24"/>
          <w:szCs w:val="24"/>
        </w:rPr>
        <w:t xml:space="preserve">Representing City of Philadelphia </w:t>
      </w:r>
    </w:p>
    <w:p w14:paraId="663D2A7A" w14:textId="7293BC2E" w:rsidR="007E426E" w:rsidRPr="007E426E" w:rsidRDefault="007E426E" w:rsidP="007E426E">
      <w:pPr>
        <w:pStyle w:val="NoSpacing"/>
        <w:rPr>
          <w:rFonts w:ascii="Times New Roman" w:hAnsi="Times New Roman" w:cs="Times New Roman"/>
          <w:sz w:val="24"/>
          <w:szCs w:val="24"/>
        </w:rPr>
      </w:pPr>
    </w:p>
    <w:p w14:paraId="53937C23" w14:textId="77777777" w:rsidR="00922929" w:rsidRPr="007E426E" w:rsidRDefault="00922929" w:rsidP="007E426E">
      <w:pPr>
        <w:pStyle w:val="NoSpacing"/>
        <w:rPr>
          <w:rFonts w:ascii="Times New Roman" w:eastAsiaTheme="minorEastAsia" w:hAnsi="Times New Roman" w:cs="Times New Roman"/>
          <w:sz w:val="24"/>
          <w:szCs w:val="24"/>
        </w:rPr>
      </w:pPr>
      <w:r w:rsidRPr="007E426E">
        <w:rPr>
          <w:rFonts w:ascii="Times New Roman" w:hAnsi="Times New Roman" w:cs="Times New Roman"/>
          <w:sz w:val="24"/>
          <w:szCs w:val="24"/>
        </w:rPr>
        <w:t>BRADLEY R GORTER ESQUIRE</w:t>
      </w:r>
    </w:p>
    <w:p w14:paraId="5C0E212E"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PA PUC BUREAU OF INVESTIGATION</w:t>
      </w:r>
    </w:p>
    <w:p w14:paraId="251BD314"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AND ENFORCEMENT</w:t>
      </w:r>
    </w:p>
    <w:p w14:paraId="377D7949"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 xml:space="preserve">400 NORTH STREET </w:t>
      </w:r>
    </w:p>
    <w:p w14:paraId="63A2C93F"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PO BOX 3265</w:t>
      </w:r>
    </w:p>
    <w:p w14:paraId="770F6D05" w14:textId="77777777" w:rsidR="00922929" w:rsidRPr="007E426E" w:rsidRDefault="00922929" w:rsidP="007E426E">
      <w:pPr>
        <w:pStyle w:val="NoSpacing"/>
        <w:rPr>
          <w:rFonts w:ascii="Times New Roman" w:hAnsi="Times New Roman" w:cs="Times New Roman"/>
          <w:sz w:val="24"/>
          <w:szCs w:val="24"/>
        </w:rPr>
      </w:pPr>
      <w:r w:rsidRPr="007E426E">
        <w:rPr>
          <w:rFonts w:ascii="Times New Roman" w:hAnsi="Times New Roman" w:cs="Times New Roman"/>
          <w:sz w:val="24"/>
          <w:szCs w:val="24"/>
        </w:rPr>
        <w:t>HARRISBURG PA 17105-3265</w:t>
      </w:r>
    </w:p>
    <w:p w14:paraId="25D651AD" w14:textId="77777777" w:rsidR="00922929" w:rsidRPr="007E426E" w:rsidRDefault="00922929" w:rsidP="007E426E">
      <w:pPr>
        <w:pStyle w:val="NoSpacing"/>
        <w:rPr>
          <w:rFonts w:ascii="Times New Roman" w:hAnsi="Times New Roman" w:cs="Times New Roman"/>
          <w:b/>
          <w:sz w:val="24"/>
          <w:szCs w:val="24"/>
        </w:rPr>
      </w:pPr>
      <w:r w:rsidRPr="007E426E">
        <w:rPr>
          <w:rFonts w:ascii="Times New Roman" w:hAnsi="Times New Roman" w:cs="Times New Roman"/>
          <w:b/>
          <w:sz w:val="24"/>
          <w:szCs w:val="24"/>
        </w:rPr>
        <w:t>717.783.6150</w:t>
      </w:r>
    </w:p>
    <w:p w14:paraId="2A08333D" w14:textId="77777777" w:rsidR="00922929" w:rsidRPr="007E426E" w:rsidRDefault="00922929" w:rsidP="007E426E">
      <w:pPr>
        <w:pStyle w:val="NoSpacing"/>
        <w:rPr>
          <w:rFonts w:ascii="Times New Roman" w:hAnsi="Times New Roman" w:cs="Times New Roman"/>
          <w:b/>
          <w:sz w:val="24"/>
          <w:szCs w:val="24"/>
        </w:rPr>
      </w:pPr>
      <w:r w:rsidRPr="007E426E">
        <w:rPr>
          <w:rFonts w:ascii="Times New Roman" w:hAnsi="Times New Roman" w:cs="Times New Roman"/>
          <w:b/>
          <w:sz w:val="24"/>
          <w:szCs w:val="24"/>
        </w:rPr>
        <w:t>717.783.6369</w:t>
      </w:r>
    </w:p>
    <w:p w14:paraId="17A27963" w14:textId="77777777" w:rsidR="00922929" w:rsidRPr="007E426E" w:rsidRDefault="00922929" w:rsidP="007E426E">
      <w:pPr>
        <w:pStyle w:val="NoSpacing"/>
        <w:rPr>
          <w:rFonts w:ascii="Times New Roman" w:hAnsi="Times New Roman" w:cs="Times New Roman"/>
          <w:b/>
          <w:i/>
          <w:sz w:val="24"/>
          <w:szCs w:val="24"/>
          <w:u w:val="single"/>
        </w:rPr>
      </w:pPr>
      <w:r w:rsidRPr="007E426E">
        <w:rPr>
          <w:rFonts w:ascii="Times New Roman" w:hAnsi="Times New Roman" w:cs="Times New Roman"/>
          <w:b/>
          <w:i/>
          <w:sz w:val="24"/>
          <w:szCs w:val="24"/>
          <w:u w:val="single"/>
        </w:rPr>
        <w:t xml:space="preserve">Accepts E-Service </w:t>
      </w:r>
    </w:p>
    <w:p w14:paraId="4F1796B7" w14:textId="77777777" w:rsidR="00922929" w:rsidRPr="007E426E" w:rsidRDefault="00922929" w:rsidP="007E426E">
      <w:pPr>
        <w:pStyle w:val="NoSpacing"/>
        <w:rPr>
          <w:rFonts w:ascii="Times New Roman" w:hAnsi="Times New Roman" w:cs="Times New Roman"/>
          <w:i/>
          <w:sz w:val="24"/>
          <w:szCs w:val="24"/>
        </w:rPr>
      </w:pPr>
      <w:r w:rsidRPr="007E426E">
        <w:rPr>
          <w:rFonts w:ascii="Times New Roman" w:hAnsi="Times New Roman" w:cs="Times New Roman"/>
          <w:i/>
          <w:sz w:val="24"/>
          <w:szCs w:val="24"/>
        </w:rPr>
        <w:t xml:space="preserve">Representing PA PUC Bureau of Investigation and Enforcement </w:t>
      </w:r>
    </w:p>
    <w:p w14:paraId="12548376" w14:textId="77777777" w:rsidR="00913F45" w:rsidRPr="007E426E" w:rsidRDefault="00913F45" w:rsidP="007E426E">
      <w:pPr>
        <w:pStyle w:val="NoSpacing"/>
        <w:rPr>
          <w:rFonts w:ascii="Times New Roman" w:eastAsia="Calibri" w:hAnsi="Times New Roman" w:cs="Times New Roman"/>
          <w:sz w:val="24"/>
          <w:szCs w:val="24"/>
        </w:rPr>
      </w:pPr>
    </w:p>
    <w:sectPr w:rsidR="00913F45" w:rsidRPr="007E42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96C7" w14:textId="77777777" w:rsidR="00B76AC2" w:rsidRDefault="00B76AC2" w:rsidP="00CF5EAB">
      <w:pPr>
        <w:spacing w:after="0" w:line="240" w:lineRule="auto"/>
      </w:pPr>
      <w:r>
        <w:separator/>
      </w:r>
    </w:p>
  </w:endnote>
  <w:endnote w:type="continuationSeparator" w:id="0">
    <w:p w14:paraId="4BED8643" w14:textId="77777777" w:rsidR="00B76AC2" w:rsidRDefault="00B76AC2" w:rsidP="00CF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B3A6" w14:textId="77777777" w:rsidR="00B76AC2" w:rsidRDefault="00B76AC2" w:rsidP="00CF5EAB">
      <w:pPr>
        <w:spacing w:after="0" w:line="240" w:lineRule="auto"/>
      </w:pPr>
      <w:r>
        <w:separator/>
      </w:r>
    </w:p>
  </w:footnote>
  <w:footnote w:type="continuationSeparator" w:id="0">
    <w:p w14:paraId="084C88B7" w14:textId="77777777" w:rsidR="00B76AC2" w:rsidRDefault="00B76AC2" w:rsidP="00CF5EAB">
      <w:pPr>
        <w:spacing w:after="0" w:line="240" w:lineRule="auto"/>
      </w:pPr>
      <w:r>
        <w:continuationSeparator/>
      </w:r>
    </w:p>
  </w:footnote>
  <w:footnote w:id="1">
    <w:p w14:paraId="17A16A25" w14:textId="77777777" w:rsidR="0051697D" w:rsidRPr="00F175F7" w:rsidRDefault="0051697D" w:rsidP="0051697D">
      <w:pPr>
        <w:pStyle w:val="FootnoteText"/>
      </w:pPr>
      <w:r w:rsidRPr="00F175F7">
        <w:rPr>
          <w:rStyle w:val="FootnoteReference"/>
        </w:rPr>
        <w:footnoteRef/>
      </w:r>
      <w:r w:rsidRPr="00F175F7">
        <w:t xml:space="preserve"> </w:t>
      </w:r>
      <w:r w:rsidRPr="00F175F7">
        <w:tab/>
        <w:t xml:space="preserve">In addition, each reply brief </w:t>
      </w:r>
      <w:r w:rsidRPr="00F175F7">
        <w:rPr>
          <w:u w:val="single"/>
        </w:rPr>
        <w:t>must</w:t>
      </w:r>
      <w:r w:rsidRPr="00F175F7">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2F0C"/>
    <w:multiLevelType w:val="hybridMultilevel"/>
    <w:tmpl w:val="91F8420A"/>
    <w:lvl w:ilvl="0" w:tplc="15CEE8DE">
      <w:start w:val="1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BBF49E7"/>
    <w:multiLevelType w:val="hybridMultilevel"/>
    <w:tmpl w:val="B4B40D1C"/>
    <w:lvl w:ilvl="0" w:tplc="15CEE8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3243BE"/>
    <w:multiLevelType w:val="hybridMultilevel"/>
    <w:tmpl w:val="26B2C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D2B2F"/>
    <w:multiLevelType w:val="hybridMultilevel"/>
    <w:tmpl w:val="0F8842E4"/>
    <w:lvl w:ilvl="0" w:tplc="913C441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4648E"/>
    <w:multiLevelType w:val="hybridMultilevel"/>
    <w:tmpl w:val="B97A36A2"/>
    <w:lvl w:ilvl="0" w:tplc="15CEE8D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AB"/>
    <w:rsid w:val="0032097A"/>
    <w:rsid w:val="0051697D"/>
    <w:rsid w:val="0069376C"/>
    <w:rsid w:val="007E426E"/>
    <w:rsid w:val="00800FF8"/>
    <w:rsid w:val="008D2DBF"/>
    <w:rsid w:val="00913F45"/>
    <w:rsid w:val="00921FB5"/>
    <w:rsid w:val="00922929"/>
    <w:rsid w:val="00AD42C5"/>
    <w:rsid w:val="00B07B95"/>
    <w:rsid w:val="00B76AC2"/>
    <w:rsid w:val="00CB408E"/>
    <w:rsid w:val="00C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5F2D"/>
  <w15:chartTrackingRefBased/>
  <w15:docId w15:val="{8ED77C99-7187-4DEA-9153-6FA8AEDF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5E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F5EAB"/>
    <w:rPr>
      <w:rFonts w:ascii="Times New Roman" w:eastAsia="Times New Roman" w:hAnsi="Times New Roman" w:cs="Times New Roman"/>
      <w:sz w:val="20"/>
      <w:szCs w:val="20"/>
    </w:rPr>
  </w:style>
  <w:style w:type="character" w:styleId="FootnoteReference">
    <w:name w:val="footnote reference"/>
    <w:basedOn w:val="DefaultParagraphFont"/>
    <w:semiHidden/>
    <w:rsid w:val="00CF5EAB"/>
    <w:rPr>
      <w:vertAlign w:val="superscript"/>
    </w:rPr>
  </w:style>
  <w:style w:type="paragraph" w:styleId="ListParagraph">
    <w:name w:val="List Paragraph"/>
    <w:basedOn w:val="Normal"/>
    <w:uiPriority w:val="34"/>
    <w:qFormat/>
    <w:rsid w:val="0051697D"/>
    <w:pPr>
      <w:ind w:left="720"/>
      <w:contextualSpacing/>
    </w:pPr>
  </w:style>
  <w:style w:type="paragraph" w:styleId="NoSpacing">
    <w:name w:val="No Spacing"/>
    <w:uiPriority w:val="1"/>
    <w:qFormat/>
    <w:rsid w:val="007E4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8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2019-02-22T20:30:00Z</dcterms:created>
  <dcterms:modified xsi:type="dcterms:W3CDTF">2019-02-22T20:30:00Z</dcterms:modified>
</cp:coreProperties>
</file>