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AFBA2" w14:textId="77777777" w:rsidR="00CB4828" w:rsidRPr="00506A14" w:rsidRDefault="00CB4828" w:rsidP="00F33EB3">
      <w:pPr>
        <w:tabs>
          <w:tab w:val="center" w:pos="4680"/>
        </w:tabs>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BEFORE THE</w:t>
      </w:r>
    </w:p>
    <w:p w14:paraId="257426DB" w14:textId="77777777" w:rsidR="00CB4828" w:rsidRPr="00506A14" w:rsidRDefault="00CB4828" w:rsidP="00F33EB3">
      <w:pPr>
        <w:tabs>
          <w:tab w:val="center" w:pos="4680"/>
        </w:tabs>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ab/>
        <w:t>PENNSYLVANIA PUBLIC UTILITY COMMISSION</w:t>
      </w:r>
    </w:p>
    <w:p w14:paraId="74037174" w14:textId="77777777" w:rsidR="00CB4828" w:rsidRPr="00506A14" w:rsidRDefault="00CB4828" w:rsidP="00F33EB3">
      <w:pPr>
        <w:tabs>
          <w:tab w:val="center" w:pos="4680"/>
        </w:tabs>
        <w:spacing w:after="0" w:line="240" w:lineRule="auto"/>
        <w:jc w:val="both"/>
        <w:rPr>
          <w:rFonts w:ascii="Times New Roman" w:eastAsia="Times New Roman" w:hAnsi="Times New Roman" w:cs="Times New Roman"/>
          <w:sz w:val="24"/>
          <w:szCs w:val="24"/>
        </w:rPr>
      </w:pPr>
    </w:p>
    <w:p w14:paraId="43245D6F" w14:textId="77777777" w:rsidR="00CB4828" w:rsidRPr="00506A14" w:rsidRDefault="00CB4828" w:rsidP="00F33EB3">
      <w:pPr>
        <w:spacing w:after="0" w:line="240" w:lineRule="auto"/>
        <w:jc w:val="both"/>
        <w:rPr>
          <w:rFonts w:ascii="Times New Roman" w:eastAsia="Times New Roman" w:hAnsi="Times New Roman" w:cs="Times New Roman"/>
          <w:sz w:val="24"/>
          <w:szCs w:val="24"/>
        </w:rPr>
      </w:pPr>
    </w:p>
    <w:p w14:paraId="6521538C" w14:textId="77777777" w:rsidR="00CB4828" w:rsidRPr="00506A14" w:rsidRDefault="00CB4828" w:rsidP="00F33EB3">
      <w:pPr>
        <w:spacing w:after="0" w:line="240" w:lineRule="auto"/>
        <w:rPr>
          <w:rFonts w:ascii="Times New Roman" w:eastAsia="Times New Roman" w:hAnsi="Times New Roman" w:cs="Times New Roman"/>
          <w:sz w:val="24"/>
          <w:szCs w:val="24"/>
        </w:rPr>
      </w:pPr>
    </w:p>
    <w:p w14:paraId="14DD7CDB" w14:textId="66120AD6" w:rsidR="009B37BF" w:rsidRDefault="009B37BF" w:rsidP="00F33E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Christopher </w:t>
      </w:r>
      <w:proofErr w:type="spellStart"/>
      <w:r>
        <w:rPr>
          <w:rFonts w:ascii="Times New Roman" w:eastAsia="Times New Roman" w:hAnsi="Times New Roman" w:cs="Times New Roman"/>
          <w:sz w:val="24"/>
          <w:szCs w:val="24"/>
        </w:rPr>
        <w:t>Tellefsen</w:t>
      </w:r>
      <w:proofErr w:type="spellEnd"/>
      <w:r>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A8F1519" w14:textId="1F3CD36E" w:rsidR="00CB4828" w:rsidRPr="00506A14" w:rsidRDefault="009B37BF" w:rsidP="00F33E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Jo-Anna </w:t>
      </w:r>
      <w:proofErr w:type="spellStart"/>
      <w:r>
        <w:rPr>
          <w:rFonts w:ascii="Times New Roman" w:eastAsia="Times New Roman" w:hAnsi="Times New Roman" w:cs="Times New Roman"/>
          <w:sz w:val="24"/>
          <w:szCs w:val="24"/>
        </w:rPr>
        <w:t>Tel</w:t>
      </w:r>
      <w:r w:rsidR="00527C25">
        <w:rPr>
          <w:rFonts w:ascii="Times New Roman" w:eastAsia="Times New Roman" w:hAnsi="Times New Roman" w:cs="Times New Roman"/>
          <w:sz w:val="24"/>
          <w:szCs w:val="24"/>
        </w:rPr>
        <w:t>l</w:t>
      </w:r>
      <w:r>
        <w:rPr>
          <w:rFonts w:ascii="Times New Roman" w:eastAsia="Times New Roman" w:hAnsi="Times New Roman" w:cs="Times New Roman"/>
          <w:sz w:val="24"/>
          <w:szCs w:val="24"/>
        </w:rPr>
        <w:t>efsen</w:t>
      </w:r>
      <w:proofErr w:type="spellEnd"/>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w:t>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t>:</w:t>
      </w:r>
    </w:p>
    <w:p w14:paraId="6E2947DB" w14:textId="5ED14FD8" w:rsidR="00CB4828" w:rsidRPr="00506A14" w:rsidRDefault="00CB4828" w:rsidP="00F33EB3">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ab/>
        <w:t>v.</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C-201</w:t>
      </w:r>
      <w:r w:rsidR="009B37BF">
        <w:rPr>
          <w:rFonts w:ascii="Times New Roman" w:eastAsia="Times New Roman" w:hAnsi="Times New Roman" w:cs="Times New Roman"/>
          <w:sz w:val="24"/>
          <w:szCs w:val="24"/>
        </w:rPr>
        <w:t>8</w:t>
      </w:r>
      <w:r w:rsidRPr="00506A14">
        <w:rPr>
          <w:rFonts w:ascii="Times New Roman" w:eastAsia="Times New Roman" w:hAnsi="Times New Roman" w:cs="Times New Roman"/>
          <w:sz w:val="24"/>
          <w:szCs w:val="24"/>
        </w:rPr>
        <w:t>-</w:t>
      </w:r>
      <w:r w:rsidR="009B37BF">
        <w:rPr>
          <w:rFonts w:ascii="Times New Roman" w:eastAsia="Times New Roman" w:hAnsi="Times New Roman" w:cs="Times New Roman"/>
          <w:sz w:val="24"/>
          <w:szCs w:val="24"/>
        </w:rPr>
        <w:t>3005250</w:t>
      </w:r>
    </w:p>
    <w:p w14:paraId="40B68C5A" w14:textId="77777777" w:rsidR="00CB4828" w:rsidRPr="00506A14" w:rsidRDefault="00CB4828" w:rsidP="00F33EB3">
      <w:pPr>
        <w:spacing w:after="0" w:line="240" w:lineRule="auto"/>
        <w:jc w:val="both"/>
        <w:rPr>
          <w:rFonts w:ascii="Times New Roman" w:eastAsia="Times New Roman" w:hAnsi="Times New Roman" w:cs="Times New Roman"/>
          <w:sz w:val="24"/>
          <w:szCs w:val="24"/>
        </w:rPr>
      </w:pP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sz w:val="24"/>
          <w:szCs w:val="24"/>
        </w:rPr>
        <w:t>:</w:t>
      </w:r>
    </w:p>
    <w:p w14:paraId="363332D6" w14:textId="2C37252D" w:rsidR="00CB4828" w:rsidRPr="00506A14" w:rsidRDefault="009B37BF" w:rsidP="00F33E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Metropolitan Edison</w:t>
      </w:r>
      <w:r w:rsidR="00CB4828" w:rsidRPr="00506A14">
        <w:rPr>
          <w:rFonts w:ascii="Times New Roman" w:eastAsia="Times New Roman" w:hAnsi="Times New Roman" w:cs="Times New Roman"/>
          <w:sz w:val="24"/>
          <w:szCs w:val="24"/>
        </w:rPr>
        <w:t xml:space="preserve"> Company</w:t>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t>:</w:t>
      </w:r>
      <w:r w:rsidR="00CB4828" w:rsidRPr="00506A14">
        <w:rPr>
          <w:rFonts w:ascii="Times New Roman" w:eastAsia="Times New Roman" w:hAnsi="Times New Roman" w:cs="Times New Roman"/>
          <w:sz w:val="24"/>
          <w:szCs w:val="24"/>
        </w:rPr>
        <w:tab/>
      </w:r>
    </w:p>
    <w:p w14:paraId="653202EC" w14:textId="77777777" w:rsidR="00CB4828" w:rsidRPr="00506A14" w:rsidRDefault="00CB4828" w:rsidP="00F33EB3">
      <w:pPr>
        <w:spacing w:after="0" w:line="240" w:lineRule="auto"/>
        <w:jc w:val="both"/>
        <w:rPr>
          <w:rFonts w:ascii="Times New Roman" w:eastAsia="Times New Roman" w:hAnsi="Times New Roman" w:cs="Times New Roman"/>
          <w:sz w:val="24"/>
          <w:szCs w:val="24"/>
        </w:rPr>
      </w:pPr>
    </w:p>
    <w:p w14:paraId="4AA70701" w14:textId="77777777" w:rsidR="00CB4828" w:rsidRPr="00506A14" w:rsidRDefault="00CB4828" w:rsidP="00F33EB3">
      <w:pPr>
        <w:spacing w:after="0" w:line="240" w:lineRule="auto"/>
        <w:rPr>
          <w:rFonts w:ascii="Times New Roman" w:eastAsia="Times New Roman" w:hAnsi="Times New Roman" w:cs="Times New Roman"/>
          <w:b/>
          <w:sz w:val="24"/>
          <w:szCs w:val="24"/>
          <w:u w:val="single"/>
        </w:rPr>
      </w:pPr>
    </w:p>
    <w:p w14:paraId="04C48117" w14:textId="77777777" w:rsidR="00CB4828" w:rsidRPr="00506A14" w:rsidRDefault="00CB4828" w:rsidP="00F33EB3">
      <w:pPr>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 xml:space="preserve">        </w:t>
      </w:r>
    </w:p>
    <w:p w14:paraId="490DACB4" w14:textId="77777777" w:rsidR="009B37BF" w:rsidRDefault="00CB4828" w:rsidP="00F33EB3">
      <w:pPr>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INTERIM ORDER</w:t>
      </w:r>
    </w:p>
    <w:p w14:paraId="67956576" w14:textId="27A052BD" w:rsidR="00CB4828" w:rsidRPr="009B37BF" w:rsidRDefault="009B37BF" w:rsidP="00F33EB3">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APPROVING STIPULATION OF THE PARTIES DATED </w:t>
      </w:r>
      <w:r w:rsidRPr="009B37BF">
        <w:rPr>
          <w:rFonts w:ascii="Times New Roman" w:eastAsia="Times New Roman" w:hAnsi="Times New Roman" w:cs="Times New Roman"/>
          <w:b/>
          <w:sz w:val="24"/>
          <w:szCs w:val="24"/>
        </w:rPr>
        <w:t>FEBRUARY 8</w:t>
      </w:r>
      <w:r>
        <w:rPr>
          <w:rFonts w:ascii="Times New Roman" w:eastAsia="Times New Roman" w:hAnsi="Times New Roman" w:cs="Times New Roman"/>
          <w:b/>
          <w:sz w:val="24"/>
          <w:szCs w:val="24"/>
        </w:rPr>
        <w:t>,</w:t>
      </w:r>
      <w:r w:rsidRPr="009B37BF">
        <w:rPr>
          <w:rFonts w:ascii="Times New Roman" w:eastAsia="Times New Roman" w:hAnsi="Times New Roman" w:cs="Times New Roman"/>
          <w:b/>
          <w:sz w:val="24"/>
          <w:szCs w:val="24"/>
        </w:rPr>
        <w:t xml:space="preserve"> 2019 AND</w:t>
      </w:r>
      <w:r w:rsidRPr="009B37BF">
        <w:rPr>
          <w:rFonts w:ascii="Times New Roman" w:eastAsia="Times New Roman" w:hAnsi="Times New Roman" w:cs="Times New Roman"/>
          <w:b/>
          <w:sz w:val="24"/>
          <w:szCs w:val="24"/>
          <w:u w:val="single"/>
        </w:rPr>
        <w:t xml:space="preserve"> </w:t>
      </w:r>
      <w:r w:rsidR="00CB4828" w:rsidRPr="009B37BF">
        <w:rPr>
          <w:rFonts w:ascii="Times New Roman" w:eastAsia="Times New Roman" w:hAnsi="Times New Roman" w:cs="Times New Roman"/>
          <w:b/>
          <w:sz w:val="24"/>
          <w:szCs w:val="24"/>
          <w:u w:val="single"/>
        </w:rPr>
        <w:t xml:space="preserve">SETTING BRIEFING SCHEDULE  </w:t>
      </w:r>
    </w:p>
    <w:p w14:paraId="6962483E" w14:textId="77777777" w:rsidR="00CB4828" w:rsidRPr="00506A14" w:rsidRDefault="00CB4828" w:rsidP="00F33EB3">
      <w:pPr>
        <w:tabs>
          <w:tab w:val="center" w:pos="4680"/>
        </w:tabs>
        <w:spacing w:after="0" w:line="240" w:lineRule="auto"/>
        <w:jc w:val="center"/>
        <w:rPr>
          <w:rFonts w:ascii="Times New Roman" w:eastAsia="Times New Roman" w:hAnsi="Times New Roman" w:cs="Times New Roman"/>
          <w:b/>
          <w:sz w:val="24"/>
          <w:szCs w:val="24"/>
          <w:u w:val="single"/>
        </w:rPr>
      </w:pPr>
    </w:p>
    <w:p w14:paraId="7A7A58CC" w14:textId="77777777" w:rsidR="00CB4828" w:rsidRPr="00506A14" w:rsidRDefault="00CB4828" w:rsidP="00F33EB3">
      <w:pPr>
        <w:tabs>
          <w:tab w:val="center" w:pos="4680"/>
        </w:tabs>
        <w:spacing w:after="0" w:line="240" w:lineRule="auto"/>
        <w:jc w:val="both"/>
        <w:rPr>
          <w:rFonts w:ascii="Times New Roman" w:eastAsia="Times New Roman" w:hAnsi="Times New Roman" w:cs="Times New Roman"/>
          <w:sz w:val="24"/>
          <w:szCs w:val="24"/>
        </w:rPr>
      </w:pPr>
    </w:p>
    <w:p w14:paraId="7EF6C779" w14:textId="72BBFC8F" w:rsidR="00CB4828" w:rsidRDefault="009B37BF"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8, 2019, Christopher </w:t>
      </w:r>
      <w:proofErr w:type="spellStart"/>
      <w:r>
        <w:rPr>
          <w:rFonts w:ascii="Times New Roman" w:hAnsi="Times New Roman" w:cs="Times New Roman"/>
          <w:sz w:val="24"/>
          <w:szCs w:val="24"/>
        </w:rPr>
        <w:t>Tellefsen</w:t>
      </w:r>
      <w:proofErr w:type="spellEnd"/>
      <w:r>
        <w:rPr>
          <w:rFonts w:ascii="Times New Roman" w:hAnsi="Times New Roman" w:cs="Times New Roman"/>
          <w:sz w:val="24"/>
          <w:szCs w:val="24"/>
        </w:rPr>
        <w:t xml:space="preserve"> and Jo-</w:t>
      </w:r>
      <w:r w:rsidR="00527C25">
        <w:rPr>
          <w:rFonts w:ascii="Times New Roman" w:hAnsi="Times New Roman" w:cs="Times New Roman"/>
          <w:sz w:val="24"/>
          <w:szCs w:val="24"/>
        </w:rPr>
        <w:t>A</w:t>
      </w:r>
      <w:r>
        <w:rPr>
          <w:rFonts w:ascii="Times New Roman" w:hAnsi="Times New Roman" w:cs="Times New Roman"/>
          <w:sz w:val="24"/>
          <w:szCs w:val="24"/>
        </w:rPr>
        <w:t xml:space="preserve">nna </w:t>
      </w:r>
      <w:proofErr w:type="spellStart"/>
      <w:r>
        <w:rPr>
          <w:rFonts w:ascii="Times New Roman" w:hAnsi="Times New Roman" w:cs="Times New Roman"/>
          <w:sz w:val="24"/>
          <w:szCs w:val="24"/>
        </w:rPr>
        <w:t>Tellefsen</w:t>
      </w:r>
      <w:proofErr w:type="spellEnd"/>
      <w:r>
        <w:rPr>
          <w:rFonts w:ascii="Times New Roman" w:hAnsi="Times New Roman" w:cs="Times New Roman"/>
          <w:sz w:val="24"/>
          <w:szCs w:val="24"/>
        </w:rPr>
        <w:t xml:space="preserve"> (Complainants) entered into a </w:t>
      </w:r>
      <w:r w:rsidR="00527C25">
        <w:rPr>
          <w:rFonts w:ascii="Times New Roman" w:hAnsi="Times New Roman" w:cs="Times New Roman"/>
          <w:sz w:val="24"/>
          <w:szCs w:val="24"/>
        </w:rPr>
        <w:t>S</w:t>
      </w:r>
      <w:r>
        <w:rPr>
          <w:rFonts w:ascii="Times New Roman" w:hAnsi="Times New Roman" w:cs="Times New Roman"/>
          <w:sz w:val="24"/>
          <w:szCs w:val="24"/>
        </w:rPr>
        <w:t xml:space="preserve">tipulation with Metropolitan Edison Company (Respondent or Company)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the formal complaint filed by Complainants on October 10, 2018.  The Stipulation provides, in part, that the Parties agree that there are no material issues of fact to be addressed at an evidentiary hearing.  The Parties further agree that a hearing is not necessary and to have the case decided upon the terms of the Stipulation of the Parties and the submission of legal briefs on the </w:t>
      </w:r>
      <w:r w:rsidR="00F33EB3">
        <w:rPr>
          <w:rFonts w:ascii="Times New Roman" w:hAnsi="Times New Roman" w:cs="Times New Roman"/>
          <w:sz w:val="24"/>
          <w:szCs w:val="24"/>
        </w:rPr>
        <w:t xml:space="preserve">sole issue of </w:t>
      </w:r>
      <w:proofErr w:type="gramStart"/>
      <w:r w:rsidR="00F33EB3">
        <w:rPr>
          <w:rFonts w:ascii="Times New Roman" w:hAnsi="Times New Roman" w:cs="Times New Roman"/>
          <w:sz w:val="24"/>
          <w:szCs w:val="24"/>
        </w:rPr>
        <w:t>whether or not</w:t>
      </w:r>
      <w:proofErr w:type="gramEnd"/>
      <w:r w:rsidR="00F33EB3">
        <w:rPr>
          <w:rFonts w:ascii="Times New Roman" w:hAnsi="Times New Roman" w:cs="Times New Roman"/>
          <w:sz w:val="24"/>
          <w:szCs w:val="24"/>
        </w:rPr>
        <w:t xml:space="preserve"> smart meter installation is mandated in Pennsylvania by Act 129.</w:t>
      </w:r>
    </w:p>
    <w:p w14:paraId="0630CFE3" w14:textId="58A8E686" w:rsidR="009B37BF" w:rsidRDefault="009B37BF" w:rsidP="00F33EB3">
      <w:pPr>
        <w:suppressAutoHyphens/>
        <w:spacing w:after="0" w:line="360" w:lineRule="auto"/>
        <w:ind w:firstLine="1440"/>
        <w:rPr>
          <w:rFonts w:ascii="Times New Roman" w:hAnsi="Times New Roman" w:cs="Times New Roman"/>
          <w:sz w:val="24"/>
          <w:szCs w:val="24"/>
        </w:rPr>
      </w:pPr>
    </w:p>
    <w:p w14:paraId="62A07579" w14:textId="3D57A1A4" w:rsidR="00F33EB3" w:rsidRDefault="00F33EB3"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Parties further proposed a briefing deadline of March 15, 2019.  This deadline will be extended until April 1, 2019, as the Parties agreed to the March 15, 2019 deadline however, the Stipulation was not filed until February 21, 2019.</w:t>
      </w:r>
    </w:p>
    <w:p w14:paraId="65E0F3EE" w14:textId="01FAEC1F" w:rsidR="00F33EB3" w:rsidRDefault="00F33EB3" w:rsidP="00F33EB3">
      <w:pPr>
        <w:suppressAutoHyphens/>
        <w:spacing w:after="0" w:line="360" w:lineRule="auto"/>
        <w:ind w:firstLine="1440"/>
        <w:rPr>
          <w:rFonts w:ascii="Times New Roman" w:hAnsi="Times New Roman" w:cs="Times New Roman"/>
          <w:sz w:val="24"/>
          <w:szCs w:val="24"/>
        </w:rPr>
      </w:pPr>
    </w:p>
    <w:p w14:paraId="12412201" w14:textId="66C44460" w:rsidR="00F33EB3" w:rsidRDefault="00F33EB3"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12800386" w14:textId="1D1AC8EE" w:rsidR="00F33EB3" w:rsidRDefault="00F33EB3" w:rsidP="00F33EB3">
      <w:pPr>
        <w:suppressAutoHyphens/>
        <w:spacing w:after="0" w:line="360" w:lineRule="auto"/>
        <w:ind w:firstLine="1440"/>
        <w:rPr>
          <w:rFonts w:ascii="Times New Roman" w:hAnsi="Times New Roman" w:cs="Times New Roman"/>
          <w:sz w:val="24"/>
          <w:szCs w:val="24"/>
        </w:rPr>
      </w:pPr>
    </w:p>
    <w:p w14:paraId="279B1539" w14:textId="0389FF7B" w:rsidR="00B47B04" w:rsidRDefault="00B47B04" w:rsidP="00F33EB3">
      <w:pPr>
        <w:suppressAutoHyphens/>
        <w:spacing w:after="0" w:line="360" w:lineRule="auto"/>
        <w:ind w:firstLine="1440"/>
        <w:rPr>
          <w:rFonts w:ascii="Times New Roman" w:hAnsi="Times New Roman" w:cs="Times New Roman"/>
          <w:sz w:val="24"/>
          <w:szCs w:val="24"/>
        </w:rPr>
      </w:pPr>
    </w:p>
    <w:p w14:paraId="601AC801" w14:textId="7E77C2A6" w:rsidR="00B47B04" w:rsidRDefault="00B47B04" w:rsidP="00F33EB3">
      <w:pPr>
        <w:suppressAutoHyphens/>
        <w:spacing w:after="0" w:line="360" w:lineRule="auto"/>
        <w:ind w:firstLine="1440"/>
        <w:rPr>
          <w:rFonts w:ascii="Times New Roman" w:hAnsi="Times New Roman" w:cs="Times New Roman"/>
          <w:sz w:val="24"/>
          <w:szCs w:val="24"/>
        </w:rPr>
      </w:pPr>
    </w:p>
    <w:p w14:paraId="537356E9" w14:textId="77777777" w:rsidR="00B47B04" w:rsidRDefault="00B47B04" w:rsidP="00F33EB3">
      <w:pPr>
        <w:suppressAutoHyphens/>
        <w:spacing w:after="0" w:line="360" w:lineRule="auto"/>
        <w:ind w:firstLine="1440"/>
        <w:rPr>
          <w:rFonts w:ascii="Times New Roman" w:hAnsi="Times New Roman" w:cs="Times New Roman"/>
          <w:sz w:val="24"/>
          <w:szCs w:val="24"/>
        </w:rPr>
      </w:pPr>
    </w:p>
    <w:p w14:paraId="5C4F5BC6" w14:textId="77777777" w:rsidR="00CB4828" w:rsidRPr="00385626" w:rsidRDefault="00CB4828" w:rsidP="00715CB8">
      <w:pPr>
        <w:suppressAutoHyphens/>
        <w:spacing w:after="0" w:line="360" w:lineRule="auto"/>
        <w:ind w:firstLine="1440"/>
        <w:rPr>
          <w:rFonts w:ascii="Times New Roman" w:hAnsi="Times New Roman" w:cs="Times New Roman"/>
          <w:sz w:val="24"/>
          <w:szCs w:val="24"/>
        </w:rPr>
      </w:pPr>
      <w:r w:rsidRPr="00385626">
        <w:rPr>
          <w:rFonts w:ascii="Times New Roman" w:hAnsi="Times New Roman" w:cs="Times New Roman"/>
          <w:sz w:val="24"/>
          <w:szCs w:val="24"/>
        </w:rPr>
        <w:lastRenderedPageBreak/>
        <w:t>THEREFORE,</w:t>
      </w:r>
    </w:p>
    <w:p w14:paraId="6B80ADA4" w14:textId="77777777" w:rsidR="00CB4828" w:rsidRPr="00385626" w:rsidRDefault="00CB4828" w:rsidP="00F33EB3">
      <w:pPr>
        <w:spacing w:after="0" w:line="360" w:lineRule="auto"/>
        <w:ind w:left="720" w:firstLine="720"/>
        <w:rPr>
          <w:rFonts w:ascii="Times New Roman" w:hAnsi="Times New Roman" w:cs="Times New Roman"/>
          <w:sz w:val="24"/>
          <w:szCs w:val="24"/>
        </w:rPr>
      </w:pPr>
    </w:p>
    <w:p w14:paraId="4292704D" w14:textId="77777777" w:rsidR="00CB4828" w:rsidRPr="00385626" w:rsidRDefault="00CB4828" w:rsidP="00715CB8">
      <w:pPr>
        <w:spacing w:after="0" w:line="360" w:lineRule="auto"/>
        <w:ind w:left="720" w:firstLine="720"/>
        <w:rPr>
          <w:rFonts w:ascii="Times New Roman" w:hAnsi="Times New Roman" w:cs="Times New Roman"/>
          <w:sz w:val="24"/>
          <w:szCs w:val="24"/>
        </w:rPr>
      </w:pPr>
      <w:r w:rsidRPr="00385626">
        <w:rPr>
          <w:rFonts w:ascii="Times New Roman" w:hAnsi="Times New Roman" w:cs="Times New Roman"/>
          <w:sz w:val="24"/>
          <w:szCs w:val="24"/>
        </w:rPr>
        <w:t>IT IS ORDERED:</w:t>
      </w:r>
    </w:p>
    <w:p w14:paraId="06EB2067" w14:textId="500BFBDF" w:rsidR="00CB4828" w:rsidRDefault="00CB4828" w:rsidP="0054075D">
      <w:pPr>
        <w:spacing w:after="0" w:line="360" w:lineRule="auto"/>
        <w:ind w:left="720" w:firstLine="720"/>
        <w:rPr>
          <w:rFonts w:ascii="Times New Roman" w:hAnsi="Times New Roman" w:cs="Times New Roman"/>
          <w:b/>
          <w:sz w:val="24"/>
          <w:szCs w:val="24"/>
        </w:rPr>
      </w:pPr>
    </w:p>
    <w:p w14:paraId="02AEE5DA" w14:textId="250457D6" w:rsidR="00715CB8" w:rsidRDefault="00F33EB3" w:rsidP="00F33EB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Stipulation between Christopher and Jo-Anna </w:t>
      </w:r>
      <w:proofErr w:type="spellStart"/>
      <w:r>
        <w:rPr>
          <w:rFonts w:ascii="Times New Roman" w:hAnsi="Times New Roman" w:cs="Times New Roman"/>
          <w:sz w:val="24"/>
          <w:szCs w:val="24"/>
        </w:rPr>
        <w:t>Tellefsen</w:t>
      </w:r>
      <w:proofErr w:type="spellEnd"/>
      <w:r>
        <w:rPr>
          <w:rFonts w:ascii="Times New Roman" w:hAnsi="Times New Roman" w:cs="Times New Roman"/>
          <w:sz w:val="24"/>
          <w:szCs w:val="24"/>
        </w:rPr>
        <w:t xml:space="preserve"> and Metropolitan Edison Company dated February 8, 2019</w:t>
      </w:r>
      <w:r w:rsidR="00527C25">
        <w:rPr>
          <w:rFonts w:ascii="Times New Roman" w:hAnsi="Times New Roman" w:cs="Times New Roman"/>
          <w:sz w:val="24"/>
          <w:szCs w:val="24"/>
        </w:rPr>
        <w:t xml:space="preserve"> (Stipulation) and filed with the Commission’s Secretary on February 21, 2019, </w:t>
      </w:r>
      <w:r>
        <w:rPr>
          <w:rFonts w:ascii="Times New Roman" w:hAnsi="Times New Roman" w:cs="Times New Roman"/>
          <w:sz w:val="24"/>
          <w:szCs w:val="24"/>
        </w:rPr>
        <w:t>is approved</w:t>
      </w:r>
      <w:r w:rsidR="00715CB8">
        <w:rPr>
          <w:rFonts w:ascii="Times New Roman" w:hAnsi="Times New Roman" w:cs="Times New Roman"/>
          <w:sz w:val="24"/>
          <w:szCs w:val="24"/>
        </w:rPr>
        <w:t>, as modified below.</w:t>
      </w:r>
    </w:p>
    <w:p w14:paraId="4ABF3941" w14:textId="77777777" w:rsidR="00715CB8" w:rsidRDefault="00715CB8" w:rsidP="00F33EB3">
      <w:pPr>
        <w:spacing w:after="0" w:line="360" w:lineRule="auto"/>
        <w:ind w:firstLine="1440"/>
        <w:rPr>
          <w:rFonts w:ascii="Times New Roman" w:hAnsi="Times New Roman" w:cs="Times New Roman"/>
          <w:sz w:val="24"/>
          <w:szCs w:val="24"/>
        </w:rPr>
      </w:pPr>
    </w:p>
    <w:p w14:paraId="76CA6BC1" w14:textId="521E2881" w:rsidR="00F33EB3" w:rsidRDefault="00715CB8" w:rsidP="00F33EB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w:t>
      </w:r>
      <w:r w:rsidR="00F33EB3">
        <w:rPr>
          <w:rFonts w:ascii="Times New Roman" w:hAnsi="Times New Roman" w:cs="Times New Roman"/>
          <w:sz w:val="24"/>
          <w:szCs w:val="24"/>
        </w:rPr>
        <w:t>.</w:t>
      </w:r>
      <w:r>
        <w:rPr>
          <w:rFonts w:ascii="Times New Roman" w:hAnsi="Times New Roman" w:cs="Times New Roman"/>
          <w:sz w:val="24"/>
          <w:szCs w:val="24"/>
        </w:rPr>
        <w:tab/>
        <w:t>Th</w:t>
      </w:r>
      <w:r w:rsidR="00136ACC">
        <w:rPr>
          <w:rFonts w:ascii="Times New Roman" w:hAnsi="Times New Roman" w:cs="Times New Roman"/>
          <w:sz w:val="24"/>
          <w:szCs w:val="24"/>
        </w:rPr>
        <w:t xml:space="preserve">at </w:t>
      </w:r>
      <w:bookmarkStart w:id="0" w:name="_GoBack"/>
      <w:bookmarkEnd w:id="0"/>
      <w:r w:rsidR="00136ACC">
        <w:rPr>
          <w:rFonts w:ascii="Times New Roman" w:hAnsi="Times New Roman" w:cs="Times New Roman"/>
          <w:sz w:val="24"/>
          <w:szCs w:val="24"/>
        </w:rPr>
        <w:t>th</w:t>
      </w:r>
      <w:r>
        <w:rPr>
          <w:rFonts w:ascii="Times New Roman" w:hAnsi="Times New Roman" w:cs="Times New Roman"/>
          <w:sz w:val="24"/>
          <w:szCs w:val="24"/>
        </w:rPr>
        <w:t>e sole issue to be determined by the undersigned presiding officer is whether or not Respondent is mandated by Pennsylvania Act 129 to install a smart meter upon Complainants’ property, as identified in the formal complaint filed by Complainants on October 10, 2018.</w:t>
      </w:r>
    </w:p>
    <w:p w14:paraId="1369E4F9" w14:textId="77777777" w:rsidR="00F33EB3" w:rsidRDefault="00F33EB3" w:rsidP="00715CB8">
      <w:pPr>
        <w:spacing w:after="0" w:line="360" w:lineRule="auto"/>
        <w:ind w:firstLine="1440"/>
        <w:rPr>
          <w:rFonts w:ascii="Times New Roman" w:hAnsi="Times New Roman" w:cs="Times New Roman"/>
          <w:sz w:val="24"/>
          <w:szCs w:val="24"/>
        </w:rPr>
      </w:pPr>
    </w:p>
    <w:p w14:paraId="158546A0" w14:textId="4C110BC5" w:rsidR="00F33EB3" w:rsidRDefault="00715CB8" w:rsidP="00F33EB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sidR="00F33EB3">
        <w:rPr>
          <w:rFonts w:ascii="Times New Roman" w:hAnsi="Times New Roman" w:cs="Times New Roman"/>
          <w:sz w:val="24"/>
          <w:szCs w:val="24"/>
        </w:rPr>
        <w:t>.</w:t>
      </w:r>
      <w:r w:rsidR="00F33EB3">
        <w:rPr>
          <w:rFonts w:ascii="Times New Roman" w:hAnsi="Times New Roman" w:cs="Times New Roman"/>
          <w:sz w:val="24"/>
          <w:szCs w:val="24"/>
        </w:rPr>
        <w:tab/>
        <w:t>That the Stipulation, or any apart thereof may be relied upon by the undersigned presiding officer as a basis for the issuance of an initial decision in this proceeding.</w:t>
      </w:r>
    </w:p>
    <w:p w14:paraId="73F49313" w14:textId="77777777" w:rsidR="00F33EB3" w:rsidRPr="00F33EB3" w:rsidRDefault="00F33EB3" w:rsidP="00715CB8">
      <w:pPr>
        <w:spacing w:after="0" w:line="360" w:lineRule="auto"/>
        <w:ind w:firstLine="1440"/>
        <w:rPr>
          <w:rFonts w:ascii="Times New Roman" w:hAnsi="Times New Roman" w:cs="Times New Roman"/>
          <w:sz w:val="24"/>
          <w:szCs w:val="24"/>
        </w:rPr>
      </w:pPr>
    </w:p>
    <w:p w14:paraId="0546CE83" w14:textId="47B9A657" w:rsidR="00CB4828" w:rsidRDefault="00715CB8" w:rsidP="00F33EB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sidR="00CB4828" w:rsidRPr="002D34AC">
        <w:rPr>
          <w:rFonts w:ascii="Times New Roman" w:hAnsi="Times New Roman" w:cs="Times New Roman"/>
          <w:sz w:val="24"/>
          <w:szCs w:val="24"/>
        </w:rPr>
        <w:t>.</w:t>
      </w:r>
      <w:r w:rsidR="00CB4828" w:rsidRPr="002D34AC">
        <w:rPr>
          <w:rFonts w:ascii="Times New Roman" w:hAnsi="Times New Roman" w:cs="Times New Roman"/>
          <w:sz w:val="24"/>
          <w:szCs w:val="24"/>
        </w:rPr>
        <w:tab/>
        <w:t xml:space="preserve">That the </w:t>
      </w:r>
      <w:r w:rsidR="004635A6">
        <w:rPr>
          <w:rFonts w:ascii="Times New Roman" w:hAnsi="Times New Roman" w:cs="Times New Roman"/>
          <w:sz w:val="24"/>
          <w:szCs w:val="24"/>
        </w:rPr>
        <w:t>P</w:t>
      </w:r>
      <w:r w:rsidR="00CB4828" w:rsidRPr="002D34AC">
        <w:rPr>
          <w:rFonts w:ascii="Times New Roman" w:hAnsi="Times New Roman" w:cs="Times New Roman"/>
          <w:sz w:val="24"/>
          <w:szCs w:val="24"/>
        </w:rPr>
        <w:t xml:space="preserve">arties shall file briefs in this matter.  Any </w:t>
      </w:r>
      <w:r w:rsidR="00CB4828" w:rsidRPr="002D34AC">
        <w:rPr>
          <w:rFonts w:ascii="Times New Roman" w:hAnsi="Times New Roman" w:cs="Times New Roman"/>
          <w:bCs/>
          <w:spacing w:val="-3"/>
          <w:sz w:val="24"/>
          <w:szCs w:val="24"/>
        </w:rPr>
        <w:t xml:space="preserve">briefs filed shall also be provided to the undersigned presiding officer in written and electronic form on or before </w:t>
      </w:r>
      <w:r w:rsidR="00CB4828">
        <w:rPr>
          <w:rFonts w:ascii="Times New Roman" w:hAnsi="Times New Roman" w:cs="Times New Roman"/>
          <w:bCs/>
          <w:spacing w:val="-3"/>
          <w:sz w:val="24"/>
          <w:szCs w:val="24"/>
        </w:rPr>
        <w:t>A</w:t>
      </w:r>
      <w:r w:rsidR="00F33EB3">
        <w:rPr>
          <w:rFonts w:ascii="Times New Roman" w:hAnsi="Times New Roman" w:cs="Times New Roman"/>
          <w:bCs/>
          <w:spacing w:val="-3"/>
          <w:sz w:val="24"/>
          <w:szCs w:val="24"/>
        </w:rPr>
        <w:t xml:space="preserve">pril 1, 2019.  </w:t>
      </w:r>
      <w:r w:rsidR="00CB4828" w:rsidRPr="002D34AC">
        <w:rPr>
          <w:rFonts w:ascii="Times New Roman" w:hAnsi="Times New Roman" w:cs="Times New Roman"/>
          <w:bCs/>
          <w:spacing w:val="-3"/>
          <w:sz w:val="24"/>
          <w:szCs w:val="24"/>
        </w:rPr>
        <w:t xml:space="preserve">The electronic form of the briefs </w:t>
      </w:r>
      <w:r w:rsidR="00F33EB3">
        <w:rPr>
          <w:rFonts w:ascii="Times New Roman" w:hAnsi="Times New Roman" w:cs="Times New Roman"/>
          <w:bCs/>
          <w:spacing w:val="-3"/>
          <w:sz w:val="24"/>
          <w:szCs w:val="24"/>
        </w:rPr>
        <w:t>shall be</w:t>
      </w:r>
      <w:r w:rsidR="00CB4828" w:rsidRPr="002D34AC">
        <w:rPr>
          <w:rFonts w:ascii="Times New Roman" w:hAnsi="Times New Roman" w:cs="Times New Roman"/>
          <w:bCs/>
          <w:spacing w:val="-3"/>
          <w:sz w:val="24"/>
          <w:szCs w:val="24"/>
        </w:rPr>
        <w:t xml:space="preserve"> submitted to the undersigned presiding officer in </w:t>
      </w:r>
      <w:r w:rsidR="00CB4828" w:rsidRPr="002D34AC">
        <w:rPr>
          <w:rFonts w:ascii="Times New Roman" w:hAnsi="Times New Roman" w:cs="Times New Roman"/>
          <w:sz w:val="24"/>
          <w:szCs w:val="24"/>
        </w:rPr>
        <w:t xml:space="preserve">WORD format.  In addition, all briefs </w:t>
      </w:r>
      <w:r w:rsidR="00F33EB3">
        <w:rPr>
          <w:rFonts w:ascii="Times New Roman" w:hAnsi="Times New Roman" w:cs="Times New Roman"/>
          <w:sz w:val="24"/>
          <w:szCs w:val="24"/>
        </w:rPr>
        <w:t>may</w:t>
      </w:r>
      <w:r w:rsidR="00CB4828" w:rsidRPr="002D34AC">
        <w:rPr>
          <w:rFonts w:ascii="Times New Roman" w:hAnsi="Times New Roman" w:cs="Times New Roman"/>
          <w:sz w:val="24"/>
          <w:szCs w:val="24"/>
        </w:rPr>
        <w:t xml:space="preserve"> include proposed findings of fact </w:t>
      </w:r>
      <w:r w:rsidR="00F33EB3">
        <w:rPr>
          <w:rFonts w:ascii="Times New Roman" w:hAnsi="Times New Roman" w:cs="Times New Roman"/>
          <w:sz w:val="24"/>
          <w:szCs w:val="24"/>
        </w:rPr>
        <w:t>agreed to by all Parties and shall include p</w:t>
      </w:r>
      <w:r w:rsidR="00CB4828" w:rsidRPr="002D34AC">
        <w:rPr>
          <w:rFonts w:ascii="Times New Roman" w:hAnsi="Times New Roman" w:cs="Times New Roman"/>
          <w:sz w:val="24"/>
          <w:szCs w:val="24"/>
        </w:rPr>
        <w:t xml:space="preserve">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w:t>
      </w:r>
      <w:r w:rsidR="004635A6">
        <w:rPr>
          <w:rFonts w:ascii="Times New Roman" w:hAnsi="Times New Roman" w:cs="Times New Roman"/>
          <w:sz w:val="24"/>
          <w:szCs w:val="24"/>
        </w:rPr>
        <w:t>P</w:t>
      </w:r>
      <w:r w:rsidR="00CB4828" w:rsidRPr="002D34AC">
        <w:rPr>
          <w:rFonts w:ascii="Times New Roman" w:hAnsi="Times New Roman" w:cs="Times New Roman"/>
          <w:sz w:val="24"/>
          <w:szCs w:val="24"/>
        </w:rPr>
        <w:t xml:space="preserve">arty.  </w:t>
      </w:r>
    </w:p>
    <w:p w14:paraId="086D28D2" w14:textId="77777777" w:rsidR="00B25FD4" w:rsidRDefault="00B25FD4" w:rsidP="00715CB8">
      <w:pPr>
        <w:spacing w:after="0" w:line="360" w:lineRule="auto"/>
        <w:ind w:firstLine="1440"/>
        <w:rPr>
          <w:rFonts w:ascii="Times New Roman" w:hAnsi="Times New Roman" w:cs="Times New Roman"/>
          <w:sz w:val="24"/>
          <w:szCs w:val="24"/>
        </w:rPr>
      </w:pPr>
    </w:p>
    <w:p w14:paraId="5EC3C0BA" w14:textId="05FE8ECA" w:rsidR="00CB4828" w:rsidRDefault="00CB4828" w:rsidP="00F33EB3">
      <w:pPr>
        <w:pStyle w:val="Footer"/>
        <w:tabs>
          <w:tab w:val="left" w:pos="1440"/>
          <w:tab w:val="left" w:pos="2160"/>
        </w:tabs>
        <w:spacing w:line="360" w:lineRule="auto"/>
        <w:rPr>
          <w:rFonts w:ascii="Times New Roman" w:hAnsi="Times New Roman" w:cs="Times New Roman"/>
          <w:sz w:val="24"/>
          <w:szCs w:val="24"/>
        </w:rPr>
      </w:pPr>
      <w:r w:rsidRPr="0039257D">
        <w:rPr>
          <w:rFonts w:ascii="Times New Roman" w:hAnsi="Times New Roman" w:cs="Times New Roman"/>
          <w:b/>
          <w:sz w:val="24"/>
          <w:szCs w:val="24"/>
        </w:rPr>
        <w:tab/>
      </w:r>
      <w:r w:rsidR="00715CB8" w:rsidRPr="00715CB8">
        <w:rPr>
          <w:rFonts w:ascii="Times New Roman" w:hAnsi="Times New Roman" w:cs="Times New Roman"/>
          <w:sz w:val="24"/>
          <w:szCs w:val="24"/>
        </w:rPr>
        <w:t>5</w:t>
      </w:r>
      <w:r w:rsidRPr="00715CB8">
        <w:rPr>
          <w:rFonts w:ascii="Times New Roman" w:hAnsi="Times New Roman" w:cs="Times New Roman"/>
          <w:sz w:val="24"/>
          <w:szCs w:val="24"/>
        </w:rPr>
        <w:t>.</w:t>
      </w:r>
      <w:r w:rsidRPr="00F33EB3">
        <w:rPr>
          <w:rFonts w:ascii="Times New Roman" w:hAnsi="Times New Roman" w:cs="Times New Roman"/>
          <w:sz w:val="24"/>
          <w:szCs w:val="24"/>
        </w:rPr>
        <w:tab/>
      </w:r>
      <w:r w:rsidRPr="002D34AC">
        <w:rPr>
          <w:rFonts w:ascii="Times New Roman" w:hAnsi="Times New Roman" w:cs="Times New Roman"/>
          <w:sz w:val="24"/>
          <w:szCs w:val="24"/>
        </w:rPr>
        <w:t xml:space="preserve">That no reply briefs will be accepted in this proceeding, unless authorized by order </w:t>
      </w:r>
      <w:r w:rsidR="00F33EB3">
        <w:rPr>
          <w:rFonts w:ascii="Times New Roman" w:hAnsi="Times New Roman" w:cs="Times New Roman"/>
          <w:sz w:val="24"/>
          <w:szCs w:val="24"/>
        </w:rPr>
        <w:t>at the discretion of the undersigned presiding officer</w:t>
      </w:r>
      <w:r w:rsidR="00955257">
        <w:rPr>
          <w:rFonts w:ascii="Times New Roman" w:hAnsi="Times New Roman" w:cs="Times New Roman"/>
          <w:sz w:val="24"/>
          <w:szCs w:val="24"/>
        </w:rPr>
        <w:t>,</w:t>
      </w:r>
      <w:r w:rsidR="00F33EB3">
        <w:rPr>
          <w:rFonts w:ascii="Times New Roman" w:hAnsi="Times New Roman" w:cs="Times New Roman"/>
          <w:sz w:val="24"/>
          <w:szCs w:val="24"/>
        </w:rPr>
        <w:t xml:space="preserve"> </w:t>
      </w:r>
      <w:r w:rsidRPr="002D34AC">
        <w:rPr>
          <w:rFonts w:ascii="Times New Roman" w:hAnsi="Times New Roman" w:cs="Times New Roman"/>
          <w:sz w:val="24"/>
          <w:szCs w:val="24"/>
        </w:rPr>
        <w:t xml:space="preserve">upon written request of a </w:t>
      </w:r>
      <w:r w:rsidR="00F33EB3">
        <w:rPr>
          <w:rFonts w:ascii="Times New Roman" w:hAnsi="Times New Roman" w:cs="Times New Roman"/>
          <w:sz w:val="24"/>
          <w:szCs w:val="24"/>
        </w:rPr>
        <w:t>P</w:t>
      </w:r>
      <w:r w:rsidRPr="002D34AC">
        <w:rPr>
          <w:rFonts w:ascii="Times New Roman" w:hAnsi="Times New Roman" w:cs="Times New Roman"/>
          <w:sz w:val="24"/>
          <w:szCs w:val="24"/>
        </w:rPr>
        <w:t>arty.</w:t>
      </w:r>
    </w:p>
    <w:p w14:paraId="5EDA2E5E" w14:textId="40A87DA4" w:rsidR="00F33EB3" w:rsidRDefault="00F33EB3" w:rsidP="00715CB8">
      <w:pPr>
        <w:pStyle w:val="Footer"/>
        <w:tabs>
          <w:tab w:val="left" w:pos="1440"/>
          <w:tab w:val="left" w:pos="2160"/>
        </w:tabs>
        <w:spacing w:line="360" w:lineRule="auto"/>
        <w:rPr>
          <w:rFonts w:ascii="Times New Roman" w:hAnsi="Times New Roman" w:cs="Times New Roman"/>
          <w:sz w:val="24"/>
          <w:szCs w:val="24"/>
        </w:rPr>
      </w:pPr>
    </w:p>
    <w:p w14:paraId="1AE8D37F" w14:textId="77777777" w:rsidR="00715CB8" w:rsidRDefault="00715CB8" w:rsidP="00715CB8">
      <w:pPr>
        <w:pStyle w:val="Footer"/>
        <w:tabs>
          <w:tab w:val="left" w:pos="1440"/>
          <w:tab w:val="left" w:pos="2160"/>
        </w:tabs>
        <w:spacing w:line="360" w:lineRule="auto"/>
        <w:rPr>
          <w:rFonts w:ascii="Times New Roman" w:hAnsi="Times New Roman" w:cs="Times New Roman"/>
          <w:sz w:val="24"/>
          <w:szCs w:val="24"/>
        </w:rPr>
      </w:pPr>
    </w:p>
    <w:p w14:paraId="57D2B1DE" w14:textId="6DE91B23" w:rsidR="00F33EB3" w:rsidRDefault="00F33EB3" w:rsidP="00F33EB3">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715CB8">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B47B04">
        <w:rPr>
          <w:rFonts w:ascii="Times New Roman" w:hAnsi="Times New Roman" w:cs="Times New Roman"/>
          <w:sz w:val="24"/>
          <w:szCs w:val="24"/>
        </w:rPr>
        <w:t>That a</w:t>
      </w:r>
      <w:r>
        <w:rPr>
          <w:rFonts w:ascii="Times New Roman" w:hAnsi="Times New Roman" w:cs="Times New Roman"/>
          <w:sz w:val="24"/>
          <w:szCs w:val="24"/>
        </w:rPr>
        <w:t xml:space="preserve">ny Party may request to withdraw from the Stipulation or object to the terms of this interim order, in </w:t>
      </w:r>
      <w:r w:rsidR="00955257">
        <w:rPr>
          <w:rFonts w:ascii="Times New Roman" w:hAnsi="Times New Roman" w:cs="Times New Roman"/>
          <w:sz w:val="24"/>
          <w:szCs w:val="24"/>
        </w:rPr>
        <w:t>writing</w:t>
      </w:r>
      <w:r>
        <w:rPr>
          <w:rFonts w:ascii="Times New Roman" w:hAnsi="Times New Roman" w:cs="Times New Roman"/>
          <w:sz w:val="24"/>
          <w:szCs w:val="24"/>
        </w:rPr>
        <w:t>, filed with the Commission’s Secretary, o</w:t>
      </w:r>
      <w:r w:rsidR="00955257">
        <w:rPr>
          <w:rFonts w:ascii="Times New Roman" w:hAnsi="Times New Roman" w:cs="Times New Roman"/>
          <w:sz w:val="24"/>
          <w:szCs w:val="24"/>
        </w:rPr>
        <w:t>n</w:t>
      </w:r>
      <w:r>
        <w:rPr>
          <w:rFonts w:ascii="Times New Roman" w:hAnsi="Times New Roman" w:cs="Times New Roman"/>
          <w:sz w:val="24"/>
          <w:szCs w:val="24"/>
        </w:rPr>
        <w:t xml:space="preserve"> o</w:t>
      </w:r>
      <w:r w:rsidR="00955257">
        <w:rPr>
          <w:rFonts w:ascii="Times New Roman" w:hAnsi="Times New Roman" w:cs="Times New Roman"/>
          <w:sz w:val="24"/>
          <w:szCs w:val="24"/>
        </w:rPr>
        <w:t>r</w:t>
      </w:r>
      <w:r>
        <w:rPr>
          <w:rFonts w:ascii="Times New Roman" w:hAnsi="Times New Roman" w:cs="Times New Roman"/>
          <w:sz w:val="24"/>
          <w:szCs w:val="24"/>
        </w:rPr>
        <w:t xml:space="preserve"> before March 22, 2019, otherwise the terms set forth in this interim order shall be binding upon all Parties as if the terms of this order were specifically set forth in the Stipulation of the Parties.</w:t>
      </w:r>
    </w:p>
    <w:p w14:paraId="16C58181" w14:textId="77777777" w:rsidR="00CB4828" w:rsidRPr="002D34AC" w:rsidRDefault="00CB4828" w:rsidP="00F33EB3">
      <w:pPr>
        <w:pStyle w:val="Footer"/>
        <w:tabs>
          <w:tab w:val="left" w:pos="1440"/>
          <w:tab w:val="left" w:pos="2160"/>
        </w:tabs>
        <w:spacing w:line="360" w:lineRule="auto"/>
        <w:rPr>
          <w:rFonts w:ascii="Times New Roman" w:hAnsi="Times New Roman" w:cs="Times New Roman"/>
          <w:sz w:val="24"/>
          <w:szCs w:val="24"/>
        </w:rPr>
      </w:pPr>
    </w:p>
    <w:p w14:paraId="3205F4DA" w14:textId="384E6790" w:rsidR="00CB4828" w:rsidRDefault="00CB4828" w:rsidP="002066D5">
      <w:pPr>
        <w:tabs>
          <w:tab w:val="left" w:pos="0"/>
        </w:tabs>
        <w:spacing w:after="0" w:line="240" w:lineRule="auto"/>
        <w:rPr>
          <w:rFonts w:ascii="Times New Roman" w:hAnsi="Times New Roman" w:cs="Times New Roman"/>
          <w:sz w:val="24"/>
          <w:szCs w:val="24"/>
        </w:rPr>
      </w:pPr>
      <w:r w:rsidRPr="002D34AC">
        <w:rPr>
          <w:rFonts w:ascii="Times New Roman" w:hAnsi="Times New Roman" w:cs="Times New Roman"/>
          <w:i/>
          <w:sz w:val="24"/>
          <w:szCs w:val="24"/>
        </w:rPr>
        <w:tab/>
      </w:r>
      <w:r w:rsidRPr="002D34AC">
        <w:rPr>
          <w:rFonts w:ascii="Times New Roman" w:hAnsi="Times New Roman" w:cs="Times New Roman"/>
          <w:sz w:val="24"/>
          <w:szCs w:val="24"/>
        </w:rPr>
        <w:tab/>
      </w:r>
    </w:p>
    <w:p w14:paraId="32E7BFAD" w14:textId="77777777" w:rsidR="002066D5" w:rsidRPr="0039257D" w:rsidRDefault="002066D5" w:rsidP="002066D5">
      <w:pPr>
        <w:tabs>
          <w:tab w:val="left" w:pos="0"/>
        </w:tabs>
        <w:spacing w:after="0" w:line="240" w:lineRule="auto"/>
        <w:rPr>
          <w:rFonts w:ascii="Times New Roman" w:hAnsi="Times New Roman" w:cs="Times New Roman"/>
          <w:b/>
          <w:i/>
          <w:sz w:val="24"/>
          <w:szCs w:val="24"/>
        </w:rPr>
      </w:pPr>
    </w:p>
    <w:p w14:paraId="298F1182" w14:textId="4CA30C6D" w:rsidR="00CB4828" w:rsidRPr="002D34AC" w:rsidRDefault="00CB4828" w:rsidP="00F33EB3">
      <w:pPr>
        <w:spacing w:after="0" w:line="240" w:lineRule="auto"/>
        <w:rPr>
          <w:rFonts w:ascii="Times New Roman" w:hAnsi="Times New Roman" w:cs="Times New Roman"/>
          <w:sz w:val="24"/>
          <w:szCs w:val="24"/>
        </w:rPr>
      </w:pPr>
      <w:r w:rsidRPr="002D34AC">
        <w:rPr>
          <w:rFonts w:ascii="Times New Roman" w:hAnsi="Times New Roman" w:cs="Times New Roman"/>
          <w:sz w:val="24"/>
          <w:szCs w:val="24"/>
        </w:rPr>
        <w:t xml:space="preserve">Date:  </w:t>
      </w:r>
      <w:r w:rsidR="00F33EB3" w:rsidRPr="00F33EB3">
        <w:rPr>
          <w:rFonts w:ascii="Times New Roman" w:hAnsi="Times New Roman" w:cs="Times New Roman"/>
          <w:sz w:val="24"/>
          <w:szCs w:val="24"/>
          <w:u w:val="single"/>
        </w:rPr>
        <w:t>March 1, 2019</w:t>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t>___________________________</w:t>
      </w:r>
    </w:p>
    <w:p w14:paraId="709F788C" w14:textId="77777777" w:rsidR="00CB4828" w:rsidRPr="002D34AC" w:rsidRDefault="00CB4828" w:rsidP="00F33EB3">
      <w:pPr>
        <w:spacing w:after="0" w:line="240" w:lineRule="auto"/>
        <w:rPr>
          <w:rFonts w:ascii="Times New Roman" w:hAnsi="Times New Roman" w:cs="Times New Roman"/>
          <w:sz w:val="24"/>
          <w:szCs w:val="24"/>
        </w:rPr>
      </w:pP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t>Jeffrey A. Watson</w:t>
      </w:r>
    </w:p>
    <w:p w14:paraId="30E08846" w14:textId="77777777" w:rsidR="00CB4828" w:rsidRPr="002D34AC" w:rsidRDefault="00CB4828" w:rsidP="00F33EB3">
      <w:pPr>
        <w:spacing w:after="0" w:line="240" w:lineRule="auto"/>
        <w:rPr>
          <w:rFonts w:ascii="Times New Roman" w:hAnsi="Times New Roman" w:cs="Times New Roman"/>
          <w:sz w:val="24"/>
          <w:szCs w:val="24"/>
        </w:rPr>
      </w:pP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t>Administrative Law Judge</w:t>
      </w:r>
    </w:p>
    <w:p w14:paraId="0AA86C01" w14:textId="77777777" w:rsidR="002D06C1" w:rsidRDefault="002D06C1" w:rsidP="002D5FA9">
      <w:pPr>
        <w:spacing w:line="240" w:lineRule="auto"/>
        <w:contextualSpacing/>
        <w:rPr>
          <w:rFonts w:ascii="Microsoft Sans Serif" w:eastAsia="Microsoft Sans Serif" w:hAnsi="Microsoft Sans Serif" w:cs="Microsoft Sans Serif"/>
          <w:b/>
          <w:sz w:val="24"/>
          <w:u w:val="single"/>
        </w:rPr>
        <w:sectPr w:rsidR="002D06C1" w:rsidSect="007737F5">
          <w:footerReference w:type="default" r:id="rId8"/>
          <w:footerReference w:type="first" r:id="rId9"/>
          <w:pgSz w:w="12240" w:h="15840"/>
          <w:pgMar w:top="1440" w:right="1440" w:bottom="1440" w:left="1440" w:header="720" w:footer="720" w:gutter="0"/>
          <w:cols w:space="720"/>
          <w:titlePg/>
          <w:docGrid w:linePitch="360"/>
        </w:sectPr>
      </w:pPr>
    </w:p>
    <w:p w14:paraId="1D8E6130" w14:textId="719F6311" w:rsidR="002D5FA9" w:rsidRPr="00E90838" w:rsidRDefault="002D5FA9" w:rsidP="002D5FA9">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C-2018-3005250 - CHRISTOPHER &amp; JO-ANNA TELLEFSEN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90838">
        <w:rPr>
          <w:rFonts w:ascii="Microsoft Sans Serif" w:eastAsia="Microsoft Sans Serif" w:hAnsi="Microsoft Sans Serif" w:cs="Microsoft Sans Serif"/>
          <w:sz w:val="24"/>
          <w:szCs w:val="24"/>
        </w:rPr>
        <w:t>CHRISTOPHER TELLEFSEN</w:t>
      </w:r>
    </w:p>
    <w:p w14:paraId="7A334247" w14:textId="77777777" w:rsidR="002D5FA9" w:rsidRDefault="002D5FA9" w:rsidP="002D5FA9">
      <w:pPr>
        <w:spacing w:line="240" w:lineRule="auto"/>
        <w:contextualSpacing/>
        <w:rPr>
          <w:rFonts w:ascii="Microsoft Sans Serif" w:eastAsia="Microsoft Sans Serif" w:hAnsi="Microsoft Sans Serif" w:cs="Microsoft Sans Serif"/>
          <w:b/>
          <w:i/>
          <w:sz w:val="24"/>
          <w:szCs w:val="24"/>
          <w:u w:val="single"/>
        </w:rPr>
      </w:pPr>
      <w:r w:rsidRPr="00E90838">
        <w:rPr>
          <w:rFonts w:ascii="Microsoft Sans Serif" w:eastAsia="Microsoft Sans Serif" w:hAnsi="Microsoft Sans Serif" w:cs="Microsoft Sans Serif"/>
          <w:sz w:val="24"/>
          <w:szCs w:val="24"/>
        </w:rPr>
        <w:t>JO-ANNA TELLEFSEN</w:t>
      </w:r>
      <w:r w:rsidRPr="00E90838">
        <w:rPr>
          <w:rFonts w:ascii="Microsoft Sans Serif" w:eastAsia="Microsoft Sans Serif" w:hAnsi="Microsoft Sans Serif" w:cs="Microsoft Sans Serif"/>
          <w:sz w:val="24"/>
          <w:szCs w:val="24"/>
        </w:rPr>
        <w:cr/>
        <w:t xml:space="preserve">3324 RIVER ROAD </w:t>
      </w:r>
      <w:r w:rsidRPr="00E90838">
        <w:rPr>
          <w:rFonts w:ascii="Microsoft Sans Serif" w:eastAsia="Microsoft Sans Serif" w:hAnsi="Microsoft Sans Serif" w:cs="Microsoft Sans Serif"/>
          <w:sz w:val="24"/>
          <w:szCs w:val="24"/>
        </w:rPr>
        <w:cr/>
        <w:t>MOUNT BETHEL PA  18343</w:t>
      </w:r>
      <w:r w:rsidRPr="00E90838">
        <w:rPr>
          <w:rFonts w:ascii="Microsoft Sans Serif" w:eastAsia="Microsoft Sans Serif" w:hAnsi="Microsoft Sans Serif" w:cs="Microsoft Sans Serif"/>
          <w:sz w:val="24"/>
          <w:szCs w:val="24"/>
        </w:rPr>
        <w:cr/>
      </w:r>
      <w:r w:rsidRPr="00E90838">
        <w:rPr>
          <w:rFonts w:ascii="Microsoft Sans Serif" w:eastAsia="Microsoft Sans Serif" w:hAnsi="Microsoft Sans Serif" w:cs="Microsoft Sans Serif"/>
          <w:b/>
          <w:sz w:val="24"/>
          <w:szCs w:val="24"/>
        </w:rPr>
        <w:t>570.897.0235</w:t>
      </w:r>
      <w:r w:rsidRPr="00E90838">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b/>
          <w:i/>
          <w:sz w:val="24"/>
          <w:szCs w:val="24"/>
          <w:u w:val="single"/>
        </w:rPr>
        <w:t xml:space="preserve">Accepts E-Service </w:t>
      </w:r>
    </w:p>
    <w:p w14:paraId="1B82A7D0" w14:textId="77777777" w:rsidR="002D5FA9" w:rsidRPr="00E90838" w:rsidRDefault="002D5FA9" w:rsidP="002D5FA9">
      <w:pPr>
        <w:spacing w:line="240" w:lineRule="auto"/>
        <w:contextualSpacing/>
        <w:rPr>
          <w:rFonts w:ascii="Microsoft Sans Serif" w:eastAsia="Microsoft Sans Serif" w:hAnsi="Microsoft Sans Serif" w:cs="Microsoft Sans Serif"/>
          <w:sz w:val="24"/>
          <w:szCs w:val="24"/>
        </w:rPr>
      </w:pPr>
      <w:r w:rsidRPr="00E90838">
        <w:rPr>
          <w:rFonts w:ascii="Microsoft Sans Serif" w:eastAsia="Microsoft Sans Serif" w:hAnsi="Microsoft Sans Serif" w:cs="Microsoft Sans Serif"/>
          <w:sz w:val="24"/>
          <w:szCs w:val="24"/>
        </w:rPr>
        <w:t xml:space="preserve"> </w:t>
      </w:r>
      <w:r w:rsidRPr="00E90838">
        <w:rPr>
          <w:rFonts w:ascii="Microsoft Sans Serif" w:eastAsia="Microsoft Sans Serif" w:hAnsi="Microsoft Sans Serif" w:cs="Microsoft Sans Serif"/>
          <w:sz w:val="24"/>
          <w:szCs w:val="24"/>
        </w:rPr>
        <w:cr/>
        <w:t>LAUREN MARISSA LEPKOSKI ESQUIRE</w:t>
      </w:r>
    </w:p>
    <w:p w14:paraId="7E6CA083" w14:textId="59C43D57" w:rsidR="002D5FA9" w:rsidRPr="00E90838" w:rsidRDefault="002D5FA9" w:rsidP="002D5FA9">
      <w:pPr>
        <w:spacing w:line="240" w:lineRule="auto"/>
        <w:contextualSpacing/>
        <w:rPr>
          <w:rFonts w:ascii="Microsoft Sans Serif" w:hAnsi="Microsoft Sans Serif" w:cs="Microsoft Sans Serif"/>
          <w:sz w:val="24"/>
          <w:szCs w:val="24"/>
        </w:rPr>
      </w:pPr>
      <w:r w:rsidRPr="00E90838">
        <w:rPr>
          <w:rFonts w:ascii="Microsoft Sans Serif" w:eastAsia="Microsoft Sans Serif" w:hAnsi="Microsoft Sans Serif" w:cs="Microsoft Sans Serif"/>
          <w:sz w:val="24"/>
          <w:szCs w:val="24"/>
        </w:rPr>
        <w:t xml:space="preserve">TORI L GIESLER ESQUIRE </w:t>
      </w:r>
      <w:r w:rsidRPr="00E90838">
        <w:rPr>
          <w:rFonts w:ascii="Microsoft Sans Serif" w:eastAsia="Microsoft Sans Serif" w:hAnsi="Microsoft Sans Serif" w:cs="Microsoft Sans Serif"/>
          <w:sz w:val="24"/>
          <w:szCs w:val="24"/>
        </w:rPr>
        <w:cr/>
        <w:t>FIRSTENERGY SERVICE CO</w:t>
      </w:r>
      <w:r w:rsidRPr="00E90838">
        <w:rPr>
          <w:rFonts w:ascii="Microsoft Sans Serif" w:eastAsia="Microsoft Sans Serif" w:hAnsi="Microsoft Sans Serif" w:cs="Microsoft Sans Serif"/>
          <w:sz w:val="24"/>
          <w:szCs w:val="24"/>
        </w:rPr>
        <w:cr/>
        <w:t xml:space="preserve">2800 </w:t>
      </w:r>
      <w:r>
        <w:rPr>
          <w:rFonts w:ascii="Microsoft Sans Serif" w:eastAsia="Microsoft Sans Serif" w:hAnsi="Microsoft Sans Serif" w:cs="Microsoft Sans Serif"/>
          <w:sz w:val="24"/>
          <w:szCs w:val="24"/>
        </w:rPr>
        <w:t xml:space="preserve">POTTSVILLE PIKE </w:t>
      </w:r>
      <w:r w:rsidRPr="00E90838">
        <w:rPr>
          <w:rFonts w:ascii="Microsoft Sans Serif" w:eastAsia="Microsoft Sans Serif" w:hAnsi="Microsoft Sans Serif" w:cs="Microsoft Sans Serif"/>
          <w:sz w:val="24"/>
          <w:szCs w:val="24"/>
        </w:rPr>
        <w:cr/>
        <w:t>PO BOX 16001</w:t>
      </w:r>
      <w:r w:rsidRPr="00E90838">
        <w:rPr>
          <w:rFonts w:ascii="Microsoft Sans Serif" w:eastAsia="Microsoft Sans Serif" w:hAnsi="Microsoft Sans Serif" w:cs="Microsoft Sans Serif"/>
          <w:sz w:val="24"/>
          <w:szCs w:val="24"/>
        </w:rPr>
        <w:cr/>
        <w:t>READING PA  19612</w:t>
      </w:r>
      <w:r w:rsidRPr="00E90838">
        <w:rPr>
          <w:rFonts w:ascii="Microsoft Sans Serif" w:eastAsia="Microsoft Sans Serif" w:hAnsi="Microsoft Sans Serif" w:cs="Microsoft Sans Serif"/>
          <w:sz w:val="24"/>
          <w:szCs w:val="24"/>
        </w:rPr>
        <w:cr/>
      </w:r>
      <w:r w:rsidRPr="00E90838">
        <w:rPr>
          <w:rFonts w:ascii="Microsoft Sans Serif" w:eastAsia="Microsoft Sans Serif" w:hAnsi="Microsoft Sans Serif" w:cs="Microsoft Sans Serif"/>
          <w:b/>
          <w:sz w:val="24"/>
          <w:szCs w:val="24"/>
        </w:rPr>
        <w:t>610.921.6203</w:t>
      </w:r>
      <w:r w:rsidRPr="00E90838">
        <w:rPr>
          <w:rFonts w:ascii="Microsoft Sans Serif" w:eastAsia="Microsoft Sans Serif" w:hAnsi="Microsoft Sans Serif" w:cs="Microsoft Sans Serif"/>
          <w:b/>
          <w:sz w:val="24"/>
          <w:szCs w:val="24"/>
        </w:rPr>
        <w:cr/>
        <w:t>610.921.6658</w:t>
      </w:r>
    </w:p>
    <w:p w14:paraId="2856CC82" w14:textId="77777777" w:rsidR="002D5FA9" w:rsidRPr="00E90838" w:rsidRDefault="002D5FA9" w:rsidP="002D5FA9">
      <w:pPr>
        <w:rPr>
          <w:rFonts w:ascii="Microsoft Sans Serif" w:hAnsi="Microsoft Sans Serif" w:cs="Microsoft Sans Serif"/>
          <w:b/>
          <w:i/>
          <w:sz w:val="24"/>
          <w:szCs w:val="24"/>
          <w:u w:val="single"/>
        </w:rPr>
      </w:pPr>
      <w:r w:rsidRPr="00E90838">
        <w:rPr>
          <w:rFonts w:ascii="Microsoft Sans Serif" w:hAnsi="Microsoft Sans Serif" w:cs="Microsoft Sans Serif"/>
          <w:b/>
          <w:i/>
          <w:sz w:val="24"/>
          <w:szCs w:val="24"/>
          <w:u w:val="single"/>
        </w:rPr>
        <w:t xml:space="preserve">Accepts E-Service </w:t>
      </w:r>
    </w:p>
    <w:p w14:paraId="4EBB2B86" w14:textId="77777777" w:rsidR="00A365A6" w:rsidRDefault="00A365A6" w:rsidP="00F33EB3">
      <w:pPr>
        <w:spacing w:after="0"/>
      </w:pPr>
    </w:p>
    <w:p w14:paraId="7D8184D3" w14:textId="77777777" w:rsidR="00CB4828" w:rsidRPr="00CB4828" w:rsidRDefault="00CB4828" w:rsidP="00F33EB3">
      <w:pPr>
        <w:spacing w:after="0" w:line="360" w:lineRule="auto"/>
        <w:ind w:firstLine="720"/>
        <w:rPr>
          <w:sz w:val="24"/>
          <w:szCs w:val="24"/>
        </w:rPr>
      </w:pPr>
    </w:p>
    <w:sectPr w:rsidR="00CB4828" w:rsidRPr="00CB4828" w:rsidSect="007737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85E48" w14:textId="77777777" w:rsidR="00AC0986" w:rsidRDefault="00AC0986" w:rsidP="00CB4828">
      <w:pPr>
        <w:spacing w:after="0" w:line="240" w:lineRule="auto"/>
      </w:pPr>
      <w:r>
        <w:separator/>
      </w:r>
    </w:p>
  </w:endnote>
  <w:endnote w:type="continuationSeparator" w:id="0">
    <w:p w14:paraId="4412B64A" w14:textId="77777777" w:rsidR="00AC0986" w:rsidRDefault="00AC0986" w:rsidP="00CB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4"/>
        <w:szCs w:val="24"/>
      </w:rPr>
    </w:sdtEndPr>
    <w:sdtContent>
      <w:p w14:paraId="0CC629AD" w14:textId="77777777" w:rsidR="00CB4828" w:rsidRPr="00B9659B" w:rsidRDefault="00CB4828">
        <w:pPr>
          <w:pStyle w:val="Footer"/>
          <w:jc w:val="center"/>
          <w:rPr>
            <w:rFonts w:ascii="Times New Roman" w:hAnsi="Times New Roman" w:cs="Times New Roman"/>
            <w:sz w:val="24"/>
            <w:szCs w:val="24"/>
          </w:rPr>
        </w:pPr>
        <w:r w:rsidRPr="00B9659B">
          <w:rPr>
            <w:rFonts w:ascii="Times New Roman" w:hAnsi="Times New Roman" w:cs="Times New Roman"/>
            <w:sz w:val="24"/>
            <w:szCs w:val="24"/>
          </w:rPr>
          <w:fldChar w:fldCharType="begin"/>
        </w:r>
        <w:r w:rsidRPr="00B9659B">
          <w:rPr>
            <w:rFonts w:ascii="Times New Roman" w:hAnsi="Times New Roman" w:cs="Times New Roman"/>
            <w:sz w:val="24"/>
            <w:szCs w:val="24"/>
          </w:rPr>
          <w:instrText xml:space="preserve"> PAGE   \* MERGEFORMAT </w:instrText>
        </w:r>
        <w:r w:rsidRPr="00B9659B">
          <w:rPr>
            <w:rFonts w:ascii="Times New Roman" w:hAnsi="Times New Roman" w:cs="Times New Roman"/>
            <w:sz w:val="24"/>
            <w:szCs w:val="24"/>
          </w:rPr>
          <w:fldChar w:fldCharType="separate"/>
        </w:r>
        <w:r w:rsidRPr="00B9659B">
          <w:rPr>
            <w:rFonts w:ascii="Times New Roman" w:hAnsi="Times New Roman" w:cs="Times New Roman"/>
            <w:noProof/>
            <w:sz w:val="24"/>
            <w:szCs w:val="24"/>
          </w:rPr>
          <w:t>2</w:t>
        </w:r>
        <w:r w:rsidRPr="00B9659B">
          <w:rPr>
            <w:rFonts w:ascii="Times New Roman" w:hAnsi="Times New Roman" w:cs="Times New Roman"/>
            <w:noProof/>
            <w:sz w:val="24"/>
            <w:szCs w:val="24"/>
          </w:rPr>
          <w:fldChar w:fldCharType="end"/>
        </w:r>
      </w:p>
    </w:sdtContent>
  </w:sdt>
  <w:p w14:paraId="29399090" w14:textId="77777777" w:rsidR="00CB4828" w:rsidRDefault="00CB4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B8DA4" w14:textId="77777777" w:rsidR="00CB4828" w:rsidRDefault="00CB4828">
    <w:pPr>
      <w:pStyle w:val="Footer"/>
      <w:jc w:val="center"/>
    </w:pPr>
  </w:p>
  <w:p w14:paraId="4A95ACA3" w14:textId="77777777" w:rsidR="00CB4828" w:rsidRDefault="00CB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187FD" w14:textId="77777777" w:rsidR="00AC0986" w:rsidRDefault="00AC0986" w:rsidP="00CB4828">
      <w:pPr>
        <w:spacing w:after="0" w:line="240" w:lineRule="auto"/>
      </w:pPr>
      <w:r>
        <w:separator/>
      </w:r>
    </w:p>
  </w:footnote>
  <w:footnote w:type="continuationSeparator" w:id="0">
    <w:p w14:paraId="62554F7E" w14:textId="77777777" w:rsidR="00AC0986" w:rsidRDefault="00AC0986" w:rsidP="00CB4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28"/>
    <w:rsid w:val="00033F08"/>
    <w:rsid w:val="00136ACC"/>
    <w:rsid w:val="002066D5"/>
    <w:rsid w:val="00232C2A"/>
    <w:rsid w:val="002D06C1"/>
    <w:rsid w:val="002D5FA9"/>
    <w:rsid w:val="002E2FC4"/>
    <w:rsid w:val="00330A4C"/>
    <w:rsid w:val="003809D5"/>
    <w:rsid w:val="004635A6"/>
    <w:rsid w:val="004A5062"/>
    <w:rsid w:val="005244AE"/>
    <w:rsid w:val="00527C25"/>
    <w:rsid w:val="0054075D"/>
    <w:rsid w:val="005D1295"/>
    <w:rsid w:val="00715CB8"/>
    <w:rsid w:val="007B5C79"/>
    <w:rsid w:val="00940DB9"/>
    <w:rsid w:val="00955257"/>
    <w:rsid w:val="009B01C3"/>
    <w:rsid w:val="009B37BF"/>
    <w:rsid w:val="009B3B46"/>
    <w:rsid w:val="009E00D7"/>
    <w:rsid w:val="00A365A6"/>
    <w:rsid w:val="00AC0986"/>
    <w:rsid w:val="00B25FD4"/>
    <w:rsid w:val="00B47B04"/>
    <w:rsid w:val="00BC4FBE"/>
    <w:rsid w:val="00CB4828"/>
    <w:rsid w:val="00CD4F14"/>
    <w:rsid w:val="00D52E7E"/>
    <w:rsid w:val="00DD0F80"/>
    <w:rsid w:val="00E97C8F"/>
    <w:rsid w:val="00EB0A32"/>
    <w:rsid w:val="00ED17ED"/>
    <w:rsid w:val="00F33EB3"/>
    <w:rsid w:val="00FE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4555"/>
  <w15:chartTrackingRefBased/>
  <w15:docId w15:val="{D4B646D8-5077-4B56-B4A2-4CA24BA4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828"/>
  </w:style>
  <w:style w:type="paragraph" w:styleId="ListParagraph">
    <w:name w:val="List Paragraph"/>
    <w:basedOn w:val="Normal"/>
    <w:uiPriority w:val="34"/>
    <w:qFormat/>
    <w:rsid w:val="00CB4828"/>
    <w:pPr>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locked/>
    <w:rsid w:val="00CB4828"/>
  </w:style>
  <w:style w:type="paragraph" w:styleId="FootnoteText">
    <w:name w:val="footnote text"/>
    <w:aliases w:val="Car"/>
    <w:link w:val="FootnoteTextChar"/>
    <w:unhideWhenUsed/>
    <w:qFormat/>
    <w:rsid w:val="00CB4828"/>
    <w:pPr>
      <w:spacing w:after="120" w:line="240" w:lineRule="auto"/>
    </w:pPr>
  </w:style>
  <w:style w:type="character" w:customStyle="1" w:styleId="FootnoteTextChar1">
    <w:name w:val="Footnote Text Char1"/>
    <w:basedOn w:val="DefaultParagraphFont"/>
    <w:uiPriority w:val="99"/>
    <w:semiHidden/>
    <w:rsid w:val="00CB4828"/>
    <w:rPr>
      <w:sz w:val="20"/>
      <w:szCs w:val="20"/>
    </w:rPr>
  </w:style>
  <w:style w:type="character" w:styleId="FootnoteReference">
    <w:name w:val="footnote reference"/>
    <w:aliases w:val="o,fr"/>
    <w:basedOn w:val="DefaultParagraphFont"/>
    <w:uiPriority w:val="99"/>
    <w:unhideWhenUsed/>
    <w:rsid w:val="00CB48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AFDD-3AD8-4C3F-93A9-508F705C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20</cp:revision>
  <cp:lastPrinted>2019-03-01T20:07:00Z</cp:lastPrinted>
  <dcterms:created xsi:type="dcterms:W3CDTF">2019-03-01T19:07:00Z</dcterms:created>
  <dcterms:modified xsi:type="dcterms:W3CDTF">2019-03-01T20:09:00Z</dcterms:modified>
</cp:coreProperties>
</file>