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1B0D" w14:textId="77777777" w:rsidR="00182860" w:rsidRPr="00823000" w:rsidRDefault="00182860" w:rsidP="00182860">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43037712" w14:textId="77777777" w:rsidR="00182860" w:rsidRPr="00823000" w:rsidRDefault="00182860" w:rsidP="00182860">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76FBD3F7" w14:textId="77777777" w:rsidR="00182860" w:rsidRPr="00823000" w:rsidRDefault="00182860" w:rsidP="00182860">
      <w:pPr>
        <w:spacing w:after="0"/>
        <w:jc w:val="center"/>
        <w:rPr>
          <w:rFonts w:ascii="Times New Roman" w:hAnsi="Times New Roman"/>
          <w:b/>
          <w:sz w:val="24"/>
          <w:szCs w:val="24"/>
        </w:rPr>
      </w:pPr>
    </w:p>
    <w:p w14:paraId="35FFA730" w14:textId="77777777" w:rsidR="00182860" w:rsidRPr="00823000" w:rsidRDefault="00182860" w:rsidP="00182860">
      <w:pPr>
        <w:spacing w:after="0"/>
        <w:jc w:val="center"/>
        <w:rPr>
          <w:rFonts w:ascii="Times New Roman" w:hAnsi="Times New Roman"/>
          <w:b/>
          <w:sz w:val="24"/>
          <w:szCs w:val="24"/>
          <w:u w:val="single"/>
        </w:rPr>
      </w:pPr>
    </w:p>
    <w:p w14:paraId="2BBDAB0A" w14:textId="77777777" w:rsidR="00182860" w:rsidRPr="00823000" w:rsidRDefault="00182860" w:rsidP="00182860">
      <w:pPr>
        <w:spacing w:after="0"/>
        <w:jc w:val="center"/>
        <w:rPr>
          <w:rFonts w:ascii="Times New Roman" w:hAnsi="Times New Roman"/>
          <w:b/>
          <w:sz w:val="24"/>
          <w:szCs w:val="24"/>
          <w:u w:val="single"/>
        </w:rPr>
      </w:pPr>
    </w:p>
    <w:p w14:paraId="265766DE" w14:textId="77777777" w:rsidR="00182860" w:rsidRPr="00823000" w:rsidRDefault="00182860" w:rsidP="00182860">
      <w:pPr>
        <w:spacing w:after="0"/>
        <w:jc w:val="both"/>
        <w:rPr>
          <w:rFonts w:ascii="Times New Roman" w:hAnsi="Times New Roman"/>
          <w:sz w:val="24"/>
          <w:szCs w:val="24"/>
        </w:rPr>
      </w:pPr>
      <w:r>
        <w:rPr>
          <w:rFonts w:ascii="Times New Roman" w:hAnsi="Times New Roman"/>
          <w:sz w:val="24"/>
          <w:szCs w:val="24"/>
        </w:rPr>
        <w:t>Steve Magill</w:t>
      </w:r>
      <w:r w:rsidRPr="00823000">
        <w:rPr>
          <w:rFonts w:ascii="Times New Roman" w:hAnsi="Times New Roman"/>
          <w:sz w:val="24"/>
          <w:szCs w:val="24"/>
        </w:rPr>
        <w:t xml:space="preserve"> and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p>
    <w:p w14:paraId="02120A06" w14:textId="77777777" w:rsidR="00182860" w:rsidRPr="00823000" w:rsidRDefault="00182860" w:rsidP="00182860">
      <w:pPr>
        <w:spacing w:after="0"/>
        <w:jc w:val="both"/>
        <w:rPr>
          <w:rFonts w:ascii="Times New Roman" w:hAnsi="Times New Roman"/>
          <w:sz w:val="24"/>
          <w:szCs w:val="24"/>
        </w:rPr>
      </w:pPr>
      <w:r>
        <w:rPr>
          <w:rFonts w:ascii="Times New Roman" w:hAnsi="Times New Roman"/>
          <w:sz w:val="24"/>
          <w:szCs w:val="24"/>
        </w:rPr>
        <w:t>Betty Magill</w:t>
      </w:r>
      <w:r>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09174493"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5CAE7E50"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ab/>
        <w:t>v.</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r w:rsidRPr="00823000">
        <w:rPr>
          <w:rFonts w:ascii="Times New Roman" w:hAnsi="Times New Roman"/>
          <w:sz w:val="24"/>
          <w:szCs w:val="24"/>
        </w:rPr>
        <w:tab/>
        <w:t>C-2018-300</w:t>
      </w:r>
      <w:r>
        <w:rPr>
          <w:rFonts w:ascii="Times New Roman" w:hAnsi="Times New Roman"/>
          <w:sz w:val="24"/>
          <w:szCs w:val="24"/>
        </w:rPr>
        <w:t>5818</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2D30BBC4"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 xml:space="preserve">West Penn Power Company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41A00A4C" w14:textId="77777777" w:rsidR="00182860" w:rsidRPr="00823000" w:rsidRDefault="00182860" w:rsidP="00182860">
      <w:pPr>
        <w:spacing w:after="0"/>
        <w:jc w:val="both"/>
        <w:rPr>
          <w:rFonts w:ascii="Times New Roman" w:hAnsi="Times New Roman"/>
          <w:sz w:val="24"/>
          <w:szCs w:val="24"/>
        </w:rPr>
      </w:pP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p>
    <w:p w14:paraId="33B7D303" w14:textId="77777777" w:rsidR="00182860" w:rsidRDefault="00182860" w:rsidP="00182860">
      <w:pPr>
        <w:pStyle w:val="Style"/>
        <w:jc w:val="center"/>
        <w:rPr>
          <w:b/>
          <w:bCs/>
          <w:color w:val="000000"/>
        </w:rPr>
      </w:pPr>
    </w:p>
    <w:p w14:paraId="2E26E5EB" w14:textId="77777777" w:rsidR="00182860" w:rsidRDefault="00182860" w:rsidP="00182860">
      <w:pPr>
        <w:pStyle w:val="Style"/>
        <w:jc w:val="center"/>
        <w:rPr>
          <w:b/>
          <w:bCs/>
          <w:color w:val="000000"/>
        </w:rPr>
      </w:pPr>
    </w:p>
    <w:p w14:paraId="254F3B52" w14:textId="77777777" w:rsidR="00182860" w:rsidRPr="002A5BBA" w:rsidRDefault="00182860" w:rsidP="00182860">
      <w:pPr>
        <w:pStyle w:val="Style"/>
        <w:jc w:val="center"/>
        <w:rPr>
          <w:b/>
          <w:bCs/>
          <w:color w:val="000000"/>
        </w:rPr>
      </w:pPr>
      <w:r w:rsidRPr="002A5BBA">
        <w:rPr>
          <w:b/>
          <w:bCs/>
          <w:color w:val="000000"/>
        </w:rPr>
        <w:t>INTERIM ORDER</w:t>
      </w:r>
    </w:p>
    <w:p w14:paraId="6BA36F2F" w14:textId="494944EB" w:rsidR="00182860" w:rsidRPr="002A5BBA" w:rsidRDefault="00182860" w:rsidP="00182860">
      <w:pPr>
        <w:pStyle w:val="Style"/>
        <w:jc w:val="center"/>
        <w:rPr>
          <w:b/>
          <w:bCs/>
          <w:color w:val="000000"/>
          <w:u w:val="single"/>
        </w:rPr>
      </w:pPr>
      <w:bookmarkStart w:id="0" w:name="_GoBack"/>
      <w:bookmarkEnd w:id="0"/>
      <w:r w:rsidRPr="002A5BBA">
        <w:rPr>
          <w:b/>
          <w:bCs/>
          <w:color w:val="000000"/>
          <w:u w:val="single"/>
        </w:rPr>
        <w:t xml:space="preserve">SCHEDULING PREHEARING CONFERENCE </w:t>
      </w:r>
    </w:p>
    <w:p w14:paraId="77ED5954" w14:textId="77777777" w:rsidR="00182860" w:rsidRPr="002A5BBA" w:rsidRDefault="00182860" w:rsidP="00182860">
      <w:pPr>
        <w:pStyle w:val="Style"/>
        <w:jc w:val="center"/>
        <w:rPr>
          <w:b/>
          <w:bCs/>
          <w:color w:val="000000"/>
          <w:u w:val="single"/>
        </w:rPr>
      </w:pPr>
    </w:p>
    <w:p w14:paraId="6788E413" w14:textId="77777777" w:rsidR="00182860" w:rsidRDefault="00182860" w:rsidP="00182860">
      <w:pPr>
        <w:spacing w:after="0" w:line="240" w:lineRule="auto"/>
        <w:rPr>
          <w:rFonts w:ascii="Times New Roman" w:hAnsi="Times New Roman"/>
          <w:sz w:val="24"/>
          <w:szCs w:val="24"/>
        </w:rPr>
      </w:pPr>
    </w:p>
    <w:p w14:paraId="09A290C9" w14:textId="3FB6CEFF" w:rsidR="00182860" w:rsidRDefault="00182860" w:rsidP="00B06FC7">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 its answer and new matter filed on November 28, 2018, Respondent requested the scheduling of a prehearing conference in these proceedings.  No objection was filed in this proceeding.  Under the circumstances a prehearing conference </w:t>
      </w:r>
      <w:r w:rsidR="003136E7">
        <w:rPr>
          <w:rFonts w:ascii="Times New Roman" w:hAnsi="Times New Roman"/>
          <w:sz w:val="24"/>
          <w:szCs w:val="24"/>
        </w:rPr>
        <w:t>was</w:t>
      </w:r>
      <w:r>
        <w:rPr>
          <w:rFonts w:ascii="Times New Roman" w:hAnsi="Times New Roman"/>
          <w:sz w:val="24"/>
          <w:szCs w:val="24"/>
        </w:rPr>
        <w:t xml:space="preserve"> scheduled</w:t>
      </w:r>
      <w:r w:rsidR="003136E7">
        <w:rPr>
          <w:rFonts w:ascii="Times New Roman" w:hAnsi="Times New Roman"/>
          <w:sz w:val="24"/>
          <w:szCs w:val="24"/>
        </w:rPr>
        <w:t xml:space="preserve"> for January 31, 2019.  </w:t>
      </w:r>
    </w:p>
    <w:p w14:paraId="632FD16B" w14:textId="3C81EC55" w:rsidR="003136E7" w:rsidRDefault="003136E7" w:rsidP="00B06FC7">
      <w:pPr>
        <w:spacing w:after="0" w:line="360" w:lineRule="auto"/>
        <w:rPr>
          <w:rFonts w:ascii="Times New Roman" w:hAnsi="Times New Roman"/>
          <w:sz w:val="24"/>
          <w:szCs w:val="24"/>
        </w:rPr>
      </w:pPr>
    </w:p>
    <w:p w14:paraId="5F545963" w14:textId="7079C3D9" w:rsidR="003136E7" w:rsidRDefault="003136E7" w:rsidP="00B06FC7">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January 28, 2019, Complainant, Be</w:t>
      </w:r>
      <w:r w:rsidR="006A10AE">
        <w:rPr>
          <w:rFonts w:ascii="Times New Roman" w:hAnsi="Times New Roman"/>
          <w:sz w:val="24"/>
          <w:szCs w:val="24"/>
        </w:rPr>
        <w:t>tt</w:t>
      </w:r>
      <w:r>
        <w:rPr>
          <w:rFonts w:ascii="Times New Roman" w:hAnsi="Times New Roman"/>
          <w:sz w:val="24"/>
          <w:szCs w:val="24"/>
        </w:rPr>
        <w:t>y Magill, forwarded an email communication to the office of the undersigned presiding officer advising that Complainants were unavailable for the conference.  The prehearing conference was c</w:t>
      </w:r>
      <w:r w:rsidR="006A10AE">
        <w:rPr>
          <w:rFonts w:ascii="Times New Roman" w:hAnsi="Times New Roman"/>
          <w:sz w:val="24"/>
          <w:szCs w:val="24"/>
        </w:rPr>
        <w:t>ance</w:t>
      </w:r>
      <w:r>
        <w:rPr>
          <w:rFonts w:ascii="Times New Roman" w:hAnsi="Times New Roman"/>
          <w:sz w:val="24"/>
          <w:szCs w:val="24"/>
        </w:rPr>
        <w:t>lled under the circumstances and will be rescheduled as set forth below.</w:t>
      </w:r>
    </w:p>
    <w:p w14:paraId="3C99275E" w14:textId="77777777" w:rsidR="00182860" w:rsidRPr="002A5BBA" w:rsidRDefault="00182860" w:rsidP="000F25F2">
      <w:pPr>
        <w:spacing w:after="0" w:line="360" w:lineRule="auto"/>
        <w:rPr>
          <w:rFonts w:ascii="Times New Roman" w:hAnsi="Times New Roman"/>
          <w:sz w:val="24"/>
          <w:szCs w:val="24"/>
        </w:rPr>
      </w:pPr>
    </w:p>
    <w:p w14:paraId="5A880B67" w14:textId="0600017C" w:rsidR="00182860" w:rsidRPr="002A5BBA" w:rsidRDefault="00182860" w:rsidP="00182860">
      <w:pPr>
        <w:spacing w:after="0" w:line="360" w:lineRule="auto"/>
        <w:ind w:firstLine="1440"/>
        <w:rPr>
          <w:rFonts w:ascii="Times New Roman" w:hAnsi="Times New Roman"/>
          <w:sz w:val="24"/>
          <w:szCs w:val="24"/>
        </w:rPr>
      </w:pPr>
      <w:r>
        <w:rPr>
          <w:rFonts w:ascii="Times New Roman" w:hAnsi="Times New Roman"/>
          <w:color w:val="000000"/>
          <w:sz w:val="24"/>
          <w:szCs w:val="24"/>
        </w:rPr>
        <w:t>Th</w:t>
      </w:r>
      <w:r w:rsidR="006A10AE">
        <w:rPr>
          <w:rFonts w:ascii="Times New Roman" w:hAnsi="Times New Roman"/>
          <w:color w:val="000000"/>
          <w:sz w:val="24"/>
          <w:szCs w:val="24"/>
        </w:rPr>
        <w:t>at th</w:t>
      </w:r>
      <w:r>
        <w:rPr>
          <w:rFonts w:ascii="Times New Roman" w:hAnsi="Times New Roman"/>
          <w:color w:val="000000"/>
          <w:sz w:val="24"/>
          <w:szCs w:val="24"/>
        </w:rPr>
        <w:t xml:space="preserve">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3136E7">
        <w:rPr>
          <w:rFonts w:ascii="Times New Roman" w:hAnsi="Times New Roman"/>
          <w:color w:val="000000"/>
          <w:sz w:val="24"/>
          <w:szCs w:val="24"/>
        </w:rPr>
        <w:t>Monday</w:t>
      </w:r>
      <w:r w:rsidR="00B06FC7">
        <w:rPr>
          <w:rFonts w:ascii="Times New Roman" w:hAnsi="Times New Roman"/>
          <w:color w:val="000000"/>
          <w:sz w:val="24"/>
          <w:szCs w:val="24"/>
        </w:rPr>
        <w:t xml:space="preserve">, </w:t>
      </w:r>
      <w:r w:rsidR="003136E7">
        <w:rPr>
          <w:rFonts w:ascii="Times New Roman" w:hAnsi="Times New Roman"/>
          <w:color w:val="000000"/>
          <w:sz w:val="24"/>
          <w:szCs w:val="24"/>
        </w:rPr>
        <w:t>April 29</w:t>
      </w:r>
      <w:r w:rsidR="00B06FC7">
        <w:rPr>
          <w:rFonts w:ascii="Times New Roman" w:hAnsi="Times New Roman"/>
          <w:color w:val="000000"/>
          <w:sz w:val="24"/>
          <w:szCs w:val="24"/>
        </w:rPr>
        <w:t>, 2019</w:t>
      </w:r>
      <w:r w:rsidRPr="002A5BBA">
        <w:rPr>
          <w:rFonts w:ascii="Times New Roman" w:hAnsi="Times New Roman"/>
          <w:color w:val="000000"/>
          <w:sz w:val="24"/>
          <w:szCs w:val="24"/>
        </w:rPr>
        <w:t xml:space="preserve">, at </w:t>
      </w:r>
      <w:r w:rsidR="00107A6F">
        <w:rPr>
          <w:rFonts w:ascii="Times New Roman" w:hAnsi="Times New Roman"/>
          <w:color w:val="000000"/>
          <w:sz w:val="24"/>
          <w:szCs w:val="24"/>
        </w:rPr>
        <w:t>11</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302A487C"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12B7D42"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7FBF257E" w14:textId="77777777" w:rsidR="00182860" w:rsidRPr="002A5BBA" w:rsidRDefault="00182860" w:rsidP="00182860">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lastRenderedPageBreak/>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630E60B0" w14:textId="77777777" w:rsidR="00182860" w:rsidRPr="002A5BBA" w:rsidRDefault="00182860" w:rsidP="00182860">
      <w:pPr>
        <w:tabs>
          <w:tab w:val="left" w:pos="2070"/>
        </w:tabs>
        <w:spacing w:after="0" w:line="360" w:lineRule="auto"/>
        <w:ind w:left="1440" w:right="1440"/>
        <w:rPr>
          <w:rFonts w:ascii="Times New Roman" w:hAnsi="Times New Roman"/>
          <w:sz w:val="24"/>
          <w:szCs w:val="24"/>
        </w:rPr>
      </w:pPr>
    </w:p>
    <w:p w14:paraId="39A01AFA" w14:textId="77777777" w:rsidR="00182860" w:rsidRPr="002A5BBA" w:rsidRDefault="00182860" w:rsidP="00182860">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 litigation schedule in this matter and to address the presently identified issues and any outstanding issues in this case.  Written prehearing memoranda will not be required.</w:t>
      </w:r>
    </w:p>
    <w:p w14:paraId="4E37B6E5" w14:textId="77777777" w:rsidR="00182860" w:rsidRDefault="00182860" w:rsidP="00182860">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4A70535F" w14:textId="77777777" w:rsidR="00182860" w:rsidRPr="002A5BBA" w:rsidRDefault="00182860" w:rsidP="00182860">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523B37BB" w14:textId="77777777" w:rsidR="00182860" w:rsidRPr="002A5BBA" w:rsidRDefault="00182860" w:rsidP="00182860">
      <w:pPr>
        <w:tabs>
          <w:tab w:val="left" w:pos="2430"/>
          <w:tab w:val="left" w:pos="2520"/>
        </w:tabs>
        <w:spacing w:after="0" w:line="360" w:lineRule="auto"/>
        <w:ind w:left="2880" w:right="1440" w:hanging="1080"/>
        <w:rPr>
          <w:rFonts w:ascii="Times New Roman" w:hAnsi="Times New Roman"/>
          <w:sz w:val="24"/>
          <w:szCs w:val="24"/>
        </w:rPr>
      </w:pPr>
    </w:p>
    <w:p w14:paraId="44D5E111" w14:textId="77777777" w:rsidR="00182860" w:rsidRPr="002A5BBA" w:rsidRDefault="00182860" w:rsidP="00182860">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5C2824BD" w14:textId="77777777" w:rsidR="00182860" w:rsidRPr="002A5BBA" w:rsidRDefault="00182860" w:rsidP="00182860">
      <w:pPr>
        <w:pStyle w:val="ListParagraph"/>
        <w:tabs>
          <w:tab w:val="left" w:pos="2880"/>
        </w:tabs>
        <w:spacing w:line="240" w:lineRule="auto"/>
        <w:ind w:left="3240" w:right="1440"/>
        <w:rPr>
          <w:szCs w:val="24"/>
        </w:rPr>
      </w:pPr>
    </w:p>
    <w:p w14:paraId="0B163F27" w14:textId="77777777" w:rsidR="00182860" w:rsidRPr="002A5BBA" w:rsidRDefault="00182860" w:rsidP="00182860">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6F81827F" w14:textId="77777777" w:rsidR="00182860" w:rsidRPr="002A5BBA" w:rsidRDefault="00182860" w:rsidP="00182860">
      <w:pPr>
        <w:tabs>
          <w:tab w:val="left" w:pos="2880"/>
        </w:tabs>
        <w:spacing w:after="0" w:line="360" w:lineRule="auto"/>
        <w:ind w:left="2880" w:right="1440" w:hanging="720"/>
        <w:rPr>
          <w:rFonts w:ascii="Times New Roman" w:hAnsi="Times New Roman"/>
          <w:sz w:val="24"/>
          <w:szCs w:val="24"/>
        </w:rPr>
      </w:pPr>
    </w:p>
    <w:p w14:paraId="56783F57"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5E22DA86"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7A26326C"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6696115" w14:textId="77777777" w:rsidR="00182860" w:rsidRPr="002A5BBA"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3BE223E" w14:textId="77777777" w:rsidR="00182860"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p>
    <w:p w14:paraId="1A19D95D" w14:textId="77777777" w:rsidR="00182860" w:rsidRDefault="00182860" w:rsidP="0018286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CB482F9" w14:textId="77777777" w:rsidR="00182860" w:rsidRPr="002A5BBA" w:rsidRDefault="00182860" w:rsidP="00182860">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64118184" w14:textId="77777777" w:rsidR="00182860" w:rsidRPr="002A5BBA" w:rsidRDefault="00182860" w:rsidP="00182860">
      <w:pPr>
        <w:tabs>
          <w:tab w:val="left" w:pos="2160"/>
        </w:tabs>
        <w:spacing w:after="0" w:line="360" w:lineRule="auto"/>
        <w:ind w:firstLine="1440"/>
        <w:rPr>
          <w:rFonts w:ascii="Times New Roman" w:hAnsi="Times New Roman"/>
          <w:sz w:val="24"/>
          <w:szCs w:val="24"/>
        </w:rPr>
      </w:pPr>
    </w:p>
    <w:p w14:paraId="0EA296EC" w14:textId="77777777" w:rsidR="00182860" w:rsidRPr="002A5BBA" w:rsidRDefault="00182860" w:rsidP="00182860">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0E8499C7" w14:textId="77777777" w:rsidR="00182860" w:rsidRPr="002A5BBA" w:rsidRDefault="00182860" w:rsidP="00182860">
      <w:pPr>
        <w:tabs>
          <w:tab w:val="left" w:pos="2160"/>
        </w:tabs>
        <w:spacing w:after="0" w:line="240" w:lineRule="auto"/>
        <w:ind w:firstLine="1440"/>
        <w:rPr>
          <w:rFonts w:ascii="Times New Roman" w:hAnsi="Times New Roman"/>
          <w:sz w:val="24"/>
          <w:szCs w:val="24"/>
        </w:rPr>
      </w:pPr>
    </w:p>
    <w:p w14:paraId="100C2A0F" w14:textId="77777777" w:rsidR="00182860" w:rsidRPr="002A5BBA" w:rsidRDefault="00182860" w:rsidP="00182860">
      <w:pPr>
        <w:spacing w:after="0" w:line="240" w:lineRule="auto"/>
        <w:ind w:left="3600"/>
        <w:rPr>
          <w:rFonts w:ascii="Times New Roman" w:hAnsi="Times New Roman"/>
          <w:sz w:val="24"/>
          <w:szCs w:val="24"/>
        </w:rPr>
      </w:pPr>
    </w:p>
    <w:p w14:paraId="3DB62EDB" w14:textId="43D7DA5E" w:rsidR="00182860" w:rsidRPr="002A5BBA" w:rsidRDefault="00182860" w:rsidP="00182860">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025D0B">
        <w:rPr>
          <w:color w:val="000000"/>
          <w:szCs w:val="24"/>
        </w:rPr>
        <w:t>Monday</w:t>
      </w:r>
      <w:r w:rsidR="002C5B49">
        <w:rPr>
          <w:color w:val="000000"/>
          <w:szCs w:val="24"/>
        </w:rPr>
        <w:t xml:space="preserve">, </w:t>
      </w:r>
      <w:r w:rsidR="00025D0B">
        <w:rPr>
          <w:color w:val="000000"/>
          <w:szCs w:val="24"/>
        </w:rPr>
        <w:t>April 29</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2C5B49">
        <w:rPr>
          <w:color w:val="000000"/>
          <w:szCs w:val="24"/>
        </w:rPr>
        <w:t>11:00</w:t>
      </w:r>
      <w:r w:rsidRPr="002A5BBA">
        <w:rPr>
          <w:szCs w:val="24"/>
        </w:rPr>
        <w:t xml:space="preserve"> </w:t>
      </w:r>
      <w:r>
        <w:rPr>
          <w:szCs w:val="24"/>
        </w:rPr>
        <w:t>a</w:t>
      </w:r>
      <w:r w:rsidRPr="002A5BBA">
        <w:rPr>
          <w:szCs w:val="24"/>
        </w:rPr>
        <w:t>.m. and shall be fully prepared for the conference, consistent with the terms set forth above.</w:t>
      </w:r>
    </w:p>
    <w:p w14:paraId="11306440" w14:textId="77777777" w:rsidR="00182860" w:rsidRPr="002A5BBA" w:rsidRDefault="00182860" w:rsidP="00182860">
      <w:pPr>
        <w:pStyle w:val="ListParagraph"/>
        <w:ind w:left="0"/>
        <w:rPr>
          <w:szCs w:val="24"/>
        </w:rPr>
      </w:pPr>
    </w:p>
    <w:p w14:paraId="088292D1" w14:textId="77777777" w:rsidR="00182860" w:rsidRPr="002A5BBA" w:rsidRDefault="00182860" w:rsidP="00182860">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4470BCF" w14:textId="77777777" w:rsidR="00182860" w:rsidRPr="002A5BBA" w:rsidRDefault="00182860" w:rsidP="0018286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049CBA4D" w14:textId="77777777" w:rsidR="00182860" w:rsidRPr="002A5BBA" w:rsidRDefault="00182860" w:rsidP="00182860">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0BA3D4FF" w14:textId="77777777" w:rsidR="00182860" w:rsidRPr="002A5BBA" w:rsidRDefault="00182860" w:rsidP="0018286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272EF6E2" w14:textId="77777777" w:rsidR="00182860" w:rsidRPr="002A5BBA" w:rsidRDefault="00182860" w:rsidP="00182860">
      <w:pPr>
        <w:spacing w:after="0" w:line="360" w:lineRule="auto"/>
        <w:rPr>
          <w:rFonts w:ascii="Times New Roman" w:hAnsi="Times New Roman"/>
          <w:sz w:val="24"/>
          <w:szCs w:val="24"/>
        </w:rPr>
      </w:pPr>
    </w:p>
    <w:p w14:paraId="4FC1F113" w14:textId="77777777" w:rsidR="00182860" w:rsidRPr="002A5BBA" w:rsidRDefault="00182860" w:rsidP="00182860">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5E4A4FD9" w14:textId="77777777" w:rsidR="00182860" w:rsidRPr="002A5BBA" w:rsidRDefault="00182860" w:rsidP="00182860">
      <w:pPr>
        <w:spacing w:after="0" w:line="240" w:lineRule="auto"/>
        <w:rPr>
          <w:rFonts w:ascii="Times New Roman" w:hAnsi="Times New Roman"/>
          <w:sz w:val="24"/>
          <w:szCs w:val="24"/>
        </w:rPr>
      </w:pPr>
    </w:p>
    <w:p w14:paraId="63E631E3" w14:textId="77777777" w:rsidR="00182860" w:rsidRPr="002A5BBA" w:rsidRDefault="00182860" w:rsidP="00182860">
      <w:pPr>
        <w:spacing w:after="0"/>
        <w:jc w:val="both"/>
        <w:rPr>
          <w:rFonts w:ascii="Times New Roman" w:hAnsi="Times New Roman"/>
          <w:sz w:val="24"/>
          <w:szCs w:val="24"/>
        </w:rPr>
      </w:pPr>
    </w:p>
    <w:p w14:paraId="1114CD8D" w14:textId="77777777" w:rsidR="00182860" w:rsidRPr="002A5BBA" w:rsidRDefault="00182860" w:rsidP="00182860">
      <w:pPr>
        <w:spacing w:after="0" w:line="240" w:lineRule="auto"/>
        <w:jc w:val="both"/>
        <w:rPr>
          <w:rFonts w:ascii="Times New Roman" w:hAnsi="Times New Roman"/>
          <w:sz w:val="24"/>
          <w:szCs w:val="24"/>
        </w:rPr>
      </w:pPr>
    </w:p>
    <w:p w14:paraId="661E45E7" w14:textId="77777777" w:rsidR="00182860" w:rsidRPr="002A5BBA" w:rsidRDefault="00182860" w:rsidP="00182860">
      <w:pPr>
        <w:spacing w:after="0" w:line="240" w:lineRule="auto"/>
        <w:jc w:val="both"/>
        <w:rPr>
          <w:rFonts w:ascii="Times New Roman" w:hAnsi="Times New Roman"/>
          <w:sz w:val="24"/>
          <w:szCs w:val="24"/>
        </w:rPr>
      </w:pPr>
    </w:p>
    <w:p w14:paraId="326CAB26" w14:textId="36DC26CB" w:rsidR="00182860" w:rsidRPr="002A5BBA" w:rsidRDefault="00182860" w:rsidP="00182860">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025D0B" w:rsidRPr="00025D0B">
        <w:rPr>
          <w:rFonts w:ascii="Times New Roman" w:hAnsi="Times New Roman"/>
          <w:sz w:val="24"/>
          <w:szCs w:val="24"/>
          <w:u w:val="single"/>
        </w:rPr>
        <w:t>March 5</w:t>
      </w:r>
      <w:r w:rsidRPr="00025D0B">
        <w:rPr>
          <w:rFonts w:ascii="Times New Roman" w:hAnsi="Times New Roman"/>
          <w:sz w:val="24"/>
          <w:szCs w:val="24"/>
          <w:u w:val="single"/>
        </w:rPr>
        <w:t>, 2019</w:t>
      </w:r>
      <w:r w:rsidRPr="00025D0B">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025D0B">
        <w:rPr>
          <w:rFonts w:ascii="Times New Roman" w:hAnsi="Times New Roman"/>
          <w:sz w:val="24"/>
          <w:szCs w:val="24"/>
        </w:rPr>
        <w:tab/>
      </w:r>
      <w:r w:rsidRPr="002A5BBA">
        <w:rPr>
          <w:rFonts w:ascii="Times New Roman" w:hAnsi="Times New Roman"/>
          <w:sz w:val="24"/>
          <w:szCs w:val="24"/>
        </w:rPr>
        <w:t>______________________________</w:t>
      </w:r>
    </w:p>
    <w:p w14:paraId="0DEEB0CB" w14:textId="77777777" w:rsidR="00182860" w:rsidRDefault="00182860" w:rsidP="00182860">
      <w:pPr>
        <w:spacing w:after="0"/>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19010303" w14:textId="77777777" w:rsidR="00182860" w:rsidRDefault="00182860" w:rsidP="00182860"/>
    <w:p w14:paraId="56DD4475" w14:textId="77777777" w:rsidR="00182860" w:rsidRDefault="00182860" w:rsidP="00182860"/>
    <w:p w14:paraId="01982974" w14:textId="77777777" w:rsidR="00182860" w:rsidRDefault="00182860" w:rsidP="00182860"/>
    <w:p w14:paraId="716A47D9" w14:textId="77777777" w:rsidR="004B1FF0" w:rsidRDefault="004B1FF0" w:rsidP="004B1FF0">
      <w:pPr>
        <w:rPr>
          <w:rFonts w:ascii="Microsoft Sans Serif" w:eastAsia="Microsoft Sans Serif" w:hAnsi="Microsoft Sans Serif" w:cs="Microsoft Sans Serif"/>
          <w:b/>
          <w:sz w:val="24"/>
          <w:u w:val="single"/>
        </w:rPr>
        <w:sectPr w:rsidR="004B1FF0" w:rsidSect="00805FE9">
          <w:footerReference w:type="default" r:id="rId7"/>
          <w:pgSz w:w="12240" w:h="15840"/>
          <w:pgMar w:top="1440" w:right="1440" w:bottom="1440" w:left="1440" w:header="720" w:footer="720" w:gutter="0"/>
          <w:cols w:space="720"/>
          <w:titlePg/>
          <w:docGrid w:linePitch="360"/>
        </w:sectPr>
      </w:pPr>
    </w:p>
    <w:p w14:paraId="155332E4" w14:textId="3411FF4A" w:rsidR="004B1FF0" w:rsidRDefault="004B1FF0" w:rsidP="004B1FF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C-2018-3005818 - STEVE &amp; BETTY MAGILL v. WEST PENN POWER COMPANY</w:t>
      </w:r>
      <w:r>
        <w:rPr>
          <w:rFonts w:ascii="Microsoft Sans Serif" w:eastAsia="Microsoft Sans Serif" w:hAnsi="Microsoft Sans Serif" w:cs="Microsoft Sans Serif"/>
          <w:b/>
          <w:sz w:val="24"/>
          <w:u w:val="single"/>
        </w:rPr>
        <w:cr/>
      </w:r>
    </w:p>
    <w:p w14:paraId="33D42454" w14:textId="77777777" w:rsidR="004B1FF0" w:rsidRDefault="004B1FF0" w:rsidP="004B1FF0">
      <w:pPr>
        <w:spacing w:after="0"/>
        <w:rPr>
          <w:rFonts w:ascii="Microsoft Sans Serif" w:eastAsia="Microsoft Sans Serif" w:hAnsi="Microsoft Sans Serif" w:cs="Microsoft Sans Serif"/>
          <w:b/>
          <w:sz w:val="24"/>
        </w:rPr>
      </w:pPr>
      <w:bookmarkStart w:id="1" w:name="_Hlk534198966"/>
      <w:r>
        <w:rPr>
          <w:rFonts w:ascii="Microsoft Sans Serif" w:eastAsia="Microsoft Sans Serif" w:hAnsi="Microsoft Sans Serif" w:cs="Microsoft Sans Serif"/>
          <w:sz w:val="24"/>
        </w:rPr>
        <w:t>STEVE MAGILL</w:t>
      </w:r>
      <w:r>
        <w:rPr>
          <w:rFonts w:ascii="Microsoft Sans Serif" w:eastAsia="Microsoft Sans Serif" w:hAnsi="Microsoft Sans Serif" w:cs="Microsoft Sans Serif"/>
          <w:sz w:val="24"/>
        </w:rPr>
        <w:cr/>
        <w:t>265 SHOAF RD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bookmarkEnd w:id="1"/>
      <w:r w:rsidRPr="004F21C7">
        <w:rPr>
          <w:rFonts w:ascii="Microsoft Sans Serif" w:eastAsia="Microsoft Sans Serif" w:hAnsi="Microsoft Sans Serif" w:cs="Microsoft Sans Serif"/>
          <w:b/>
          <w:sz w:val="24"/>
        </w:rPr>
        <w:t>412.523.1148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BETTY MAGILL</w:t>
      </w:r>
      <w:r>
        <w:rPr>
          <w:rFonts w:ascii="Microsoft Sans Serif" w:eastAsia="Microsoft Sans Serif" w:hAnsi="Microsoft Sans Serif" w:cs="Microsoft Sans Serif"/>
          <w:sz w:val="24"/>
        </w:rPr>
        <w:cr/>
        <w:t>265 SHOAF ROAD</w:t>
      </w:r>
      <w:r>
        <w:rPr>
          <w:rFonts w:ascii="Microsoft Sans Serif" w:eastAsia="Microsoft Sans Serif" w:hAnsi="Microsoft Sans Serif" w:cs="Microsoft Sans Serif"/>
          <w:sz w:val="24"/>
        </w:rPr>
        <w:cr/>
        <w:t>SMITHFIELD PA  15478</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724.564.9013</w:t>
      </w:r>
      <w:r w:rsidRPr="004F21C7">
        <w:rPr>
          <w:rFonts w:ascii="Microsoft Sans Serif" w:eastAsia="Microsoft Sans Serif" w:hAnsi="Microsoft Sans Serif" w:cs="Microsoft Sans Serif"/>
          <w:b/>
          <w:sz w:val="24"/>
        </w:rPr>
        <w:cr/>
      </w:r>
      <w:r w:rsidRPr="004F21C7">
        <w:rPr>
          <w:rFonts w:ascii="Microsoft Sans Serif" w:eastAsia="Microsoft Sans Serif" w:hAnsi="Microsoft Sans Serif" w:cs="Microsoft Sans Serif"/>
          <w:b/>
          <w:i/>
          <w:sz w:val="24"/>
          <w:u w:val="single"/>
        </w:rPr>
        <w:t>ACCEPTS E-SERVICE</w:t>
      </w:r>
    </w:p>
    <w:p w14:paraId="6C8279A3" w14:textId="5D6F4648" w:rsidR="004B1FF0" w:rsidRDefault="004B1FF0" w:rsidP="004B1FF0">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caps/>
          <w:sz w:val="24"/>
        </w:rPr>
        <w:t>2800 Pottsville Pike</w:t>
      </w:r>
      <w:r w:rsidRPr="004F21C7">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F21C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64815B39" w14:textId="77777777" w:rsidR="00DC28A6" w:rsidRDefault="00945BE7"/>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626EC" w14:textId="77777777" w:rsidR="00805FE9" w:rsidRDefault="00805FE9" w:rsidP="00805FE9">
      <w:pPr>
        <w:spacing w:after="0" w:line="240" w:lineRule="auto"/>
      </w:pPr>
      <w:r>
        <w:separator/>
      </w:r>
    </w:p>
  </w:endnote>
  <w:endnote w:type="continuationSeparator" w:id="0">
    <w:p w14:paraId="16731C02" w14:textId="77777777" w:rsidR="00805FE9" w:rsidRDefault="00805FE9" w:rsidP="0080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421403"/>
      <w:docPartObj>
        <w:docPartGallery w:val="Page Numbers (Bottom of Page)"/>
        <w:docPartUnique/>
      </w:docPartObj>
    </w:sdtPr>
    <w:sdtEndPr>
      <w:rPr>
        <w:rFonts w:ascii="Times New Roman" w:hAnsi="Times New Roman"/>
        <w:noProof/>
        <w:sz w:val="24"/>
        <w:szCs w:val="24"/>
      </w:rPr>
    </w:sdtEndPr>
    <w:sdtContent>
      <w:p w14:paraId="1F4F5F1C" w14:textId="04C0B731" w:rsidR="00805FE9" w:rsidRPr="0051771E" w:rsidRDefault="00805FE9">
        <w:pPr>
          <w:pStyle w:val="Footer"/>
          <w:jc w:val="center"/>
          <w:rPr>
            <w:rFonts w:ascii="Times New Roman" w:hAnsi="Times New Roman"/>
            <w:sz w:val="24"/>
            <w:szCs w:val="24"/>
          </w:rPr>
        </w:pPr>
        <w:r w:rsidRPr="0051771E">
          <w:rPr>
            <w:rFonts w:ascii="Times New Roman" w:hAnsi="Times New Roman"/>
            <w:sz w:val="24"/>
            <w:szCs w:val="24"/>
          </w:rPr>
          <w:fldChar w:fldCharType="begin"/>
        </w:r>
        <w:r w:rsidRPr="0051771E">
          <w:rPr>
            <w:rFonts w:ascii="Times New Roman" w:hAnsi="Times New Roman"/>
            <w:sz w:val="24"/>
            <w:szCs w:val="24"/>
          </w:rPr>
          <w:instrText xml:space="preserve"> PAGE   \* MERGEFORMAT </w:instrText>
        </w:r>
        <w:r w:rsidRPr="0051771E">
          <w:rPr>
            <w:rFonts w:ascii="Times New Roman" w:hAnsi="Times New Roman"/>
            <w:sz w:val="24"/>
            <w:szCs w:val="24"/>
          </w:rPr>
          <w:fldChar w:fldCharType="separate"/>
        </w:r>
        <w:r w:rsidRPr="0051771E">
          <w:rPr>
            <w:rFonts w:ascii="Times New Roman" w:hAnsi="Times New Roman"/>
            <w:noProof/>
            <w:sz w:val="24"/>
            <w:szCs w:val="24"/>
          </w:rPr>
          <w:t>2</w:t>
        </w:r>
        <w:r w:rsidRPr="0051771E">
          <w:rPr>
            <w:rFonts w:ascii="Times New Roman" w:hAnsi="Times New Roman"/>
            <w:noProof/>
            <w:sz w:val="24"/>
            <w:szCs w:val="24"/>
          </w:rPr>
          <w:fldChar w:fldCharType="end"/>
        </w:r>
      </w:p>
    </w:sdtContent>
  </w:sdt>
  <w:p w14:paraId="570BDC23" w14:textId="77777777" w:rsidR="00805FE9" w:rsidRDefault="00805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D556D" w14:textId="2ABEF7E9" w:rsidR="00000994" w:rsidRPr="0051771E" w:rsidRDefault="00000994">
    <w:pPr>
      <w:pStyle w:val="Footer"/>
      <w:jc w:val="center"/>
      <w:rPr>
        <w:rFonts w:ascii="Times New Roman" w:hAnsi="Times New Roman"/>
        <w:sz w:val="24"/>
        <w:szCs w:val="24"/>
      </w:rPr>
    </w:pPr>
  </w:p>
  <w:p w14:paraId="67030E43" w14:textId="77777777" w:rsidR="00000994" w:rsidRDefault="00000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DB504" w14:textId="77777777" w:rsidR="00805FE9" w:rsidRDefault="00805FE9" w:rsidP="00805FE9">
      <w:pPr>
        <w:spacing w:after="0" w:line="240" w:lineRule="auto"/>
      </w:pPr>
      <w:r>
        <w:separator/>
      </w:r>
    </w:p>
  </w:footnote>
  <w:footnote w:type="continuationSeparator" w:id="0">
    <w:p w14:paraId="04667D9F" w14:textId="77777777" w:rsidR="00805FE9" w:rsidRDefault="00805FE9" w:rsidP="00805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60"/>
    <w:rsid w:val="00000994"/>
    <w:rsid w:val="00025D0B"/>
    <w:rsid w:val="000D2C2C"/>
    <w:rsid w:val="000F25F2"/>
    <w:rsid w:val="00107A6F"/>
    <w:rsid w:val="0015085E"/>
    <w:rsid w:val="00182860"/>
    <w:rsid w:val="0021750B"/>
    <w:rsid w:val="002C5B49"/>
    <w:rsid w:val="003136E7"/>
    <w:rsid w:val="003D7540"/>
    <w:rsid w:val="004B1FF0"/>
    <w:rsid w:val="0051771E"/>
    <w:rsid w:val="0069276E"/>
    <w:rsid w:val="006A10AE"/>
    <w:rsid w:val="007B5A70"/>
    <w:rsid w:val="007B5C79"/>
    <w:rsid w:val="00805FE9"/>
    <w:rsid w:val="009B01C3"/>
    <w:rsid w:val="00B06FC7"/>
    <w:rsid w:val="00B347C1"/>
    <w:rsid w:val="00B631B3"/>
    <w:rsid w:val="00BC4FBE"/>
    <w:rsid w:val="00C66E1B"/>
    <w:rsid w:val="00D3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FC40"/>
  <w15:chartTrackingRefBased/>
  <w15:docId w15:val="{1551097A-8D2B-4144-9A58-8B155220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86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86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1828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FE9"/>
    <w:rPr>
      <w:rFonts w:ascii="Calibri" w:eastAsia="Calibri" w:hAnsi="Calibri" w:cs="Times New Roman"/>
    </w:rPr>
  </w:style>
  <w:style w:type="paragraph" w:styleId="Footer">
    <w:name w:val="footer"/>
    <w:basedOn w:val="Normal"/>
    <w:link w:val="FooterChar"/>
    <w:uiPriority w:val="99"/>
    <w:unhideWhenUsed/>
    <w:rsid w:val="0080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F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cp:revision>
  <cp:lastPrinted>2019-03-05T17:22:00Z</cp:lastPrinted>
  <dcterms:created xsi:type="dcterms:W3CDTF">2019-03-05T17:23:00Z</dcterms:created>
  <dcterms:modified xsi:type="dcterms:W3CDTF">2019-03-05T17:23:00Z</dcterms:modified>
</cp:coreProperties>
</file>