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F59B" w14:textId="77777777" w:rsidR="00C322F0" w:rsidRPr="00E248A5" w:rsidRDefault="00C322F0" w:rsidP="00721B82">
      <w:pPr>
        <w:pStyle w:val="Title"/>
      </w:pPr>
      <w:r w:rsidRPr="00E248A5">
        <w:t>PENNSYLVANIA</w:t>
      </w:r>
    </w:p>
    <w:p w14:paraId="40DF263B"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4BCA8711"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17105-3265</w:t>
      </w:r>
    </w:p>
    <w:p w14:paraId="33AC64A7" w14:textId="77777777" w:rsidR="00C322F0" w:rsidRPr="00E248A5" w:rsidRDefault="00C322F0"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E248A5" w14:paraId="46F2DF39" w14:textId="77777777" w:rsidTr="00875DAC">
        <w:tc>
          <w:tcPr>
            <w:tcW w:w="4821" w:type="dxa"/>
          </w:tcPr>
          <w:p w14:paraId="779E2D76"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0A42FD0F" w14:textId="0E18AF48"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3763E2">
              <w:rPr>
                <w:rFonts w:ascii="Times New Roman" w:eastAsia="Times New Roman" w:hAnsi="Times New Roman" w:cs="Times New Roman"/>
                <w:sz w:val="26"/>
                <w:szCs w:val="26"/>
              </w:rPr>
              <w:t>March 14</w:t>
            </w:r>
            <w:r w:rsidRPr="00E248A5">
              <w:rPr>
                <w:rFonts w:ascii="Times New Roman" w:eastAsia="Times New Roman" w:hAnsi="Times New Roman" w:cs="Times New Roman"/>
                <w:sz w:val="26"/>
                <w:szCs w:val="26"/>
              </w:rPr>
              <w:t>, 201</w:t>
            </w:r>
            <w:r w:rsidR="00A16920" w:rsidRPr="00E248A5">
              <w:rPr>
                <w:rFonts w:ascii="Times New Roman" w:eastAsia="Times New Roman" w:hAnsi="Times New Roman" w:cs="Times New Roman"/>
                <w:sz w:val="26"/>
                <w:szCs w:val="26"/>
              </w:rPr>
              <w:t>9</w:t>
            </w:r>
          </w:p>
        </w:tc>
      </w:tr>
      <w:tr w:rsidR="00C322F0" w:rsidRPr="00E248A5" w14:paraId="5A8AFBB7" w14:textId="77777777" w:rsidTr="002D6ED4">
        <w:trPr>
          <w:trHeight w:val="2547"/>
        </w:trPr>
        <w:tc>
          <w:tcPr>
            <w:tcW w:w="9360" w:type="dxa"/>
            <w:gridSpan w:val="2"/>
          </w:tcPr>
          <w:p w14:paraId="6E6A5F14" w14:textId="77777777" w:rsidR="00C322F0" w:rsidRPr="00E248A5" w:rsidRDefault="00C322F0" w:rsidP="00C322F0">
            <w:pPr>
              <w:rPr>
                <w:rFonts w:ascii="Times New Roman" w:eastAsia="Times New Roman" w:hAnsi="Times New Roman" w:cs="Times New Roman"/>
                <w:sz w:val="26"/>
                <w:szCs w:val="26"/>
              </w:rPr>
            </w:pPr>
          </w:p>
          <w:p w14:paraId="01CE6626" w14:textId="77777777" w:rsidR="00C322F0" w:rsidRPr="00E248A5" w:rsidRDefault="00C322F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66317839" w14:textId="77777777" w:rsidR="00C322F0" w:rsidRPr="00E248A5" w:rsidRDefault="00C322F0" w:rsidP="00C322F0">
            <w:pPr>
              <w:rPr>
                <w:rFonts w:ascii="Times New Roman" w:eastAsia="Times New Roman" w:hAnsi="Times New Roman" w:cs="Times New Roman"/>
                <w:sz w:val="26"/>
                <w:szCs w:val="26"/>
              </w:rPr>
            </w:pPr>
          </w:p>
          <w:p w14:paraId="12DE1A4C"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M. Brown, Chairman</w:t>
            </w:r>
          </w:p>
          <w:p w14:paraId="6DA39C3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38ABE1B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Norman J. Kennard</w:t>
            </w:r>
          </w:p>
          <w:p w14:paraId="34FDE758"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0BA0DC9C" w14:textId="0FC91BC6" w:rsidR="00C322F0" w:rsidRPr="00E248A5" w:rsidRDefault="00A16920" w:rsidP="000956BA">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353C04A5" w14:textId="77777777" w:rsidR="00A16920" w:rsidRPr="00E248A5" w:rsidRDefault="00A16920" w:rsidP="00A16920">
            <w:pPr>
              <w:rPr>
                <w:rFonts w:ascii="Times New Roman" w:eastAsia="Times New Roman" w:hAnsi="Times New Roman" w:cs="Times New Roman"/>
                <w:sz w:val="26"/>
                <w:szCs w:val="26"/>
              </w:rPr>
            </w:pPr>
          </w:p>
        </w:tc>
      </w:tr>
      <w:tr w:rsidR="00C322F0" w:rsidRPr="00E248A5" w14:paraId="6ADDBBBE" w14:textId="77777777" w:rsidTr="00875DAC">
        <w:tc>
          <w:tcPr>
            <w:tcW w:w="4821" w:type="dxa"/>
          </w:tcPr>
          <w:p w14:paraId="20E78A27" w14:textId="77777777" w:rsidR="00C322F0" w:rsidRPr="00E248A5" w:rsidRDefault="00C322F0" w:rsidP="00C322F0">
            <w:pPr>
              <w:rPr>
                <w:rFonts w:ascii="Times New Roman" w:eastAsia="Times New Roman" w:hAnsi="Times New Roman" w:cs="Times New Roman"/>
                <w:sz w:val="26"/>
                <w:szCs w:val="26"/>
              </w:rPr>
            </w:pPr>
          </w:p>
          <w:p w14:paraId="6DABB881" w14:textId="628683BB" w:rsidR="00C322F0" w:rsidRPr="00E248A5" w:rsidRDefault="003763E2" w:rsidP="00C322F0">
            <w:pPr>
              <w:rPr>
                <w:rFonts w:ascii="Times New Roman" w:eastAsia="Times New Roman" w:hAnsi="Times New Roman" w:cs="Times New Roman"/>
                <w:sz w:val="26"/>
                <w:szCs w:val="26"/>
              </w:rPr>
            </w:pPr>
            <w:r>
              <w:rPr>
                <w:rFonts w:ascii="Times New Roman" w:eastAsia="Times New Roman" w:hAnsi="Times New Roman" w:cs="Times New Roman"/>
                <w:sz w:val="26"/>
                <w:szCs w:val="26"/>
              </w:rPr>
              <w:t>Amir V. Willi</w:t>
            </w:r>
            <w:r w:rsidR="00A16920" w:rsidRPr="00E248A5">
              <w:rPr>
                <w:rFonts w:ascii="Times New Roman" w:eastAsia="Times New Roman" w:hAnsi="Times New Roman" w:cs="Times New Roman"/>
                <w:sz w:val="26"/>
                <w:szCs w:val="26"/>
              </w:rPr>
              <w:t>a</w:t>
            </w:r>
            <w:r>
              <w:rPr>
                <w:rFonts w:ascii="Times New Roman" w:eastAsia="Times New Roman" w:hAnsi="Times New Roman" w:cs="Times New Roman"/>
                <w:sz w:val="26"/>
                <w:szCs w:val="26"/>
              </w:rPr>
              <w:t>ms</w:t>
            </w:r>
          </w:p>
          <w:p w14:paraId="6FD231DC"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6DCFAEA5" w14:textId="77777777" w:rsidR="00C322F0" w:rsidRPr="00E248A5" w:rsidRDefault="00C322F0" w:rsidP="00C322F0">
            <w:pPr>
              <w:rPr>
                <w:rFonts w:ascii="Times New Roman" w:eastAsia="Times New Roman" w:hAnsi="Times New Roman" w:cs="Times New Roman"/>
                <w:sz w:val="26"/>
                <w:szCs w:val="26"/>
              </w:rPr>
            </w:pPr>
          </w:p>
          <w:p w14:paraId="536BD52B" w14:textId="4E334168"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C-2018-</w:t>
            </w:r>
            <w:r w:rsidR="008B03EE" w:rsidRPr="00E248A5">
              <w:rPr>
                <w:rFonts w:ascii="Times New Roman" w:eastAsia="Times New Roman" w:hAnsi="Times New Roman" w:cs="Times New Roman"/>
                <w:sz w:val="26"/>
                <w:szCs w:val="26"/>
              </w:rPr>
              <w:t>30</w:t>
            </w:r>
            <w:r w:rsidR="00A16920" w:rsidRPr="00E248A5">
              <w:rPr>
                <w:rFonts w:ascii="Times New Roman" w:eastAsia="Times New Roman" w:hAnsi="Times New Roman" w:cs="Times New Roman"/>
                <w:sz w:val="26"/>
                <w:szCs w:val="26"/>
              </w:rPr>
              <w:t>0</w:t>
            </w:r>
            <w:r w:rsidR="003763E2">
              <w:rPr>
                <w:rFonts w:ascii="Times New Roman" w:eastAsia="Times New Roman" w:hAnsi="Times New Roman" w:cs="Times New Roman"/>
                <w:sz w:val="26"/>
                <w:szCs w:val="26"/>
              </w:rPr>
              <w:t>0734</w:t>
            </w:r>
          </w:p>
        </w:tc>
      </w:tr>
      <w:tr w:rsidR="00C322F0" w:rsidRPr="00E248A5" w14:paraId="0E2A0818" w14:textId="77777777" w:rsidTr="00875DAC">
        <w:tc>
          <w:tcPr>
            <w:tcW w:w="4821" w:type="dxa"/>
          </w:tcPr>
          <w:p w14:paraId="57786228" w14:textId="77777777" w:rsidR="00C322F0" w:rsidRPr="00E248A5" w:rsidRDefault="00C322F0" w:rsidP="00C322F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405A755E" w14:textId="77777777" w:rsidR="00C322F0" w:rsidRPr="00E248A5" w:rsidRDefault="00C322F0" w:rsidP="00C322F0">
            <w:pPr>
              <w:ind w:firstLine="1440"/>
              <w:rPr>
                <w:rFonts w:ascii="Times New Roman" w:eastAsia="Times New Roman" w:hAnsi="Times New Roman" w:cs="Times New Roman"/>
                <w:sz w:val="26"/>
                <w:szCs w:val="26"/>
              </w:rPr>
            </w:pPr>
          </w:p>
        </w:tc>
        <w:tc>
          <w:tcPr>
            <w:tcW w:w="4539" w:type="dxa"/>
          </w:tcPr>
          <w:p w14:paraId="69557302" w14:textId="77777777" w:rsidR="00C322F0" w:rsidRPr="00E248A5" w:rsidRDefault="00C322F0" w:rsidP="00C322F0">
            <w:pPr>
              <w:rPr>
                <w:rFonts w:ascii="Times New Roman" w:eastAsia="Times New Roman" w:hAnsi="Times New Roman" w:cs="Times New Roman"/>
                <w:sz w:val="26"/>
                <w:szCs w:val="26"/>
              </w:rPr>
            </w:pPr>
          </w:p>
        </w:tc>
      </w:tr>
      <w:tr w:rsidR="00C322F0" w:rsidRPr="00E248A5" w14:paraId="4C3149A5" w14:textId="77777777" w:rsidTr="00875DAC">
        <w:tc>
          <w:tcPr>
            <w:tcW w:w="4821" w:type="dxa"/>
          </w:tcPr>
          <w:p w14:paraId="7D853790" w14:textId="0F971161" w:rsidR="00C322F0" w:rsidRPr="00E248A5" w:rsidRDefault="003763E2" w:rsidP="00C322F0">
            <w:pPr>
              <w:rPr>
                <w:rFonts w:ascii="Times New Roman" w:eastAsia="Times New Roman" w:hAnsi="Times New Roman" w:cs="Times New Roman"/>
                <w:sz w:val="26"/>
                <w:szCs w:val="26"/>
              </w:rPr>
            </w:pPr>
            <w:bookmarkStart w:id="0" w:name="_Hlk1649619"/>
            <w:r>
              <w:rPr>
                <w:rFonts w:ascii="Times New Roman" w:eastAsia="Times New Roman" w:hAnsi="Times New Roman" w:cs="Times New Roman"/>
                <w:sz w:val="26"/>
                <w:szCs w:val="26"/>
              </w:rPr>
              <w:t>PECO Energy Company</w:t>
            </w:r>
          </w:p>
          <w:bookmarkEnd w:id="0"/>
          <w:p w14:paraId="7AB18E03"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08A20F4A" w14:textId="77777777" w:rsidR="00C322F0" w:rsidRPr="00E248A5" w:rsidRDefault="00C322F0" w:rsidP="00C322F0">
            <w:pPr>
              <w:rPr>
                <w:rFonts w:ascii="Times New Roman" w:eastAsia="Times New Roman" w:hAnsi="Times New Roman" w:cs="Times New Roman"/>
                <w:sz w:val="26"/>
                <w:szCs w:val="26"/>
              </w:rPr>
            </w:pPr>
          </w:p>
        </w:tc>
      </w:tr>
    </w:tbl>
    <w:p w14:paraId="19E32EE3"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3B8A7C2D"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4ACAAFA6" w14:textId="77777777" w:rsidR="00C322F0" w:rsidRPr="00E248A5" w:rsidRDefault="002D6ED4" w:rsidP="00C322F0">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w:t>
      </w:r>
      <w:r w:rsidR="00C322F0" w:rsidRPr="00E248A5">
        <w:rPr>
          <w:rFonts w:ascii="Times New Roman" w:eastAsia="Times New Roman" w:hAnsi="Times New Roman" w:cs="Times New Roman"/>
          <w:b/>
          <w:sz w:val="26"/>
          <w:szCs w:val="26"/>
        </w:rPr>
        <w:t>PINION AND ORDER</w:t>
      </w:r>
    </w:p>
    <w:p w14:paraId="5CC16352" w14:textId="77777777" w:rsidR="002D6ED4" w:rsidRPr="00E248A5" w:rsidRDefault="002D6ED4" w:rsidP="00C322F0">
      <w:pPr>
        <w:spacing w:after="0" w:line="360" w:lineRule="auto"/>
        <w:rPr>
          <w:rFonts w:ascii="Times New Roman" w:eastAsia="Times New Roman" w:hAnsi="Times New Roman" w:cs="Times New Roman"/>
          <w:b/>
          <w:sz w:val="26"/>
          <w:szCs w:val="26"/>
        </w:rPr>
      </w:pPr>
    </w:p>
    <w:p w14:paraId="020C2FD6" w14:textId="77777777" w:rsidR="00C322F0" w:rsidRPr="00E248A5" w:rsidRDefault="00C322F0" w:rsidP="00C322F0">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2893DF90" w14:textId="77777777" w:rsidR="00C322F0" w:rsidRPr="00E248A5" w:rsidRDefault="00C322F0" w:rsidP="00C322F0">
      <w:pPr>
        <w:spacing w:after="0" w:line="360" w:lineRule="auto"/>
        <w:rPr>
          <w:rFonts w:ascii="Times New Roman" w:eastAsia="Times New Roman" w:hAnsi="Times New Roman" w:cs="Times New Roman"/>
          <w:b/>
          <w:sz w:val="26"/>
          <w:szCs w:val="26"/>
        </w:rPr>
      </w:pPr>
    </w:p>
    <w:p w14:paraId="4BF46158" w14:textId="5242513D" w:rsidR="00C322F0" w:rsidRPr="00E248A5" w:rsidRDefault="001E7C48" w:rsidP="00C322F0">
      <w:pPr>
        <w:spacing w:after="0" w:line="360" w:lineRule="auto"/>
        <w:ind w:firstLine="1440"/>
        <w:rPr>
          <w:rFonts w:ascii="Times New Roman" w:eastAsia="Times New Roman" w:hAnsi="Times New Roman" w:cs="Times New Roman"/>
          <w:sz w:val="26"/>
          <w:szCs w:val="26"/>
        </w:rPr>
      </w:pPr>
      <w:r w:rsidRPr="003763E2">
        <w:rPr>
          <w:rFonts w:ascii="Times New Roman" w:hAnsi="Times New Roman" w:cs="Times New Roman"/>
          <w:sz w:val="26"/>
          <w:szCs w:val="26"/>
        </w:rPr>
        <w:t xml:space="preserve">Before the Pennsylvania Public Utility Commission (Commission) for consideration and disposition are the Exceptions of Amir V. Williams (Complainant or Mr. Williams) filed on September 27, 2018, to the Initial Decision (I.D.) of Administrative Law Judge (ALJ) Benjamin </w:t>
      </w:r>
      <w:r w:rsidR="00490CE7">
        <w:rPr>
          <w:rFonts w:ascii="Times New Roman" w:hAnsi="Times New Roman" w:cs="Times New Roman"/>
          <w:sz w:val="26"/>
          <w:szCs w:val="26"/>
        </w:rPr>
        <w:t xml:space="preserve">J. </w:t>
      </w:r>
      <w:r w:rsidR="006E4A2C">
        <w:rPr>
          <w:rFonts w:ascii="Times New Roman" w:hAnsi="Times New Roman" w:cs="Times New Roman"/>
          <w:sz w:val="26"/>
          <w:szCs w:val="26"/>
        </w:rPr>
        <w:t xml:space="preserve">Myers </w:t>
      </w:r>
      <w:r w:rsidRPr="003763E2">
        <w:rPr>
          <w:rFonts w:ascii="Times New Roman" w:hAnsi="Times New Roman" w:cs="Times New Roman"/>
          <w:sz w:val="26"/>
          <w:szCs w:val="26"/>
        </w:rPr>
        <w:t>issued on August 30, 2018.</w:t>
      </w:r>
      <w:r>
        <w:rPr>
          <w:sz w:val="26"/>
          <w:szCs w:val="26"/>
        </w:rPr>
        <w:t xml:space="preserve"> </w:t>
      </w:r>
      <w:r w:rsidR="00D22A60" w:rsidRPr="00E248A5">
        <w:rPr>
          <w:rFonts w:ascii="Times New Roman" w:eastAsia="Times New Roman" w:hAnsi="Times New Roman" w:cs="Times New Roman"/>
          <w:sz w:val="26"/>
          <w:szCs w:val="26"/>
        </w:rPr>
        <w:t xml:space="preserve"> The Initial Decision </w:t>
      </w:r>
      <w:r w:rsidR="00C322F0" w:rsidRPr="00E248A5">
        <w:rPr>
          <w:rFonts w:ascii="Times New Roman" w:eastAsia="Times New Roman" w:hAnsi="Times New Roman" w:cs="Times New Roman"/>
          <w:sz w:val="26"/>
          <w:szCs w:val="26"/>
        </w:rPr>
        <w:t>dismissed</w:t>
      </w:r>
      <w:r w:rsidR="003763E2">
        <w:rPr>
          <w:rFonts w:ascii="Times New Roman" w:eastAsia="Times New Roman" w:hAnsi="Times New Roman" w:cs="Times New Roman"/>
          <w:sz w:val="26"/>
          <w:szCs w:val="26"/>
        </w:rPr>
        <w:t xml:space="preserve"> </w:t>
      </w:r>
      <w:r w:rsidR="00193BFF" w:rsidRPr="00E248A5">
        <w:rPr>
          <w:rFonts w:ascii="Times New Roman" w:eastAsia="Times New Roman" w:hAnsi="Times New Roman" w:cs="Times New Roman"/>
          <w:sz w:val="26"/>
          <w:szCs w:val="26"/>
        </w:rPr>
        <w:t>M</w:t>
      </w:r>
      <w:r w:rsidR="00590EDF" w:rsidRPr="00E248A5">
        <w:rPr>
          <w:rFonts w:ascii="Times New Roman" w:eastAsia="Times New Roman" w:hAnsi="Times New Roman" w:cs="Times New Roman"/>
          <w:sz w:val="26"/>
          <w:szCs w:val="26"/>
        </w:rPr>
        <w:t xml:space="preserve">r. </w:t>
      </w:r>
      <w:r w:rsidR="003763E2">
        <w:rPr>
          <w:rFonts w:ascii="Times New Roman" w:eastAsia="Times New Roman" w:hAnsi="Times New Roman" w:cs="Times New Roman"/>
          <w:sz w:val="26"/>
          <w:szCs w:val="26"/>
        </w:rPr>
        <w:t>Williams’ F</w:t>
      </w:r>
      <w:r w:rsidR="00C322F0" w:rsidRPr="00E248A5">
        <w:rPr>
          <w:rFonts w:ascii="Times New Roman" w:eastAsia="Times New Roman" w:hAnsi="Times New Roman" w:cs="Times New Roman"/>
          <w:sz w:val="26"/>
          <w:szCs w:val="26"/>
        </w:rPr>
        <w:t xml:space="preserve">ormal Complaint (Complaint) against </w:t>
      </w:r>
      <w:r w:rsidR="003763E2">
        <w:rPr>
          <w:rFonts w:ascii="Times New Roman" w:eastAsia="Times New Roman" w:hAnsi="Times New Roman" w:cs="Times New Roman"/>
          <w:sz w:val="26"/>
          <w:szCs w:val="26"/>
        </w:rPr>
        <w:t xml:space="preserve">PECO Energy Company </w:t>
      </w:r>
      <w:r w:rsidR="00C322F0" w:rsidRPr="00E248A5">
        <w:rPr>
          <w:rFonts w:ascii="Times New Roman" w:eastAsia="Times New Roman" w:hAnsi="Times New Roman" w:cs="Times New Roman"/>
          <w:sz w:val="26"/>
          <w:szCs w:val="26"/>
        </w:rPr>
        <w:t>(</w:t>
      </w:r>
      <w:r w:rsidR="003763E2">
        <w:rPr>
          <w:rFonts w:ascii="Times New Roman" w:eastAsia="Times New Roman" w:hAnsi="Times New Roman" w:cs="Times New Roman"/>
          <w:sz w:val="26"/>
          <w:szCs w:val="26"/>
        </w:rPr>
        <w:t>Respondent or PECO</w:t>
      </w:r>
      <w:r w:rsidR="00C322F0" w:rsidRPr="00E248A5">
        <w:rPr>
          <w:rFonts w:ascii="Times New Roman" w:eastAsia="Times New Roman" w:hAnsi="Times New Roman" w:cs="Times New Roman"/>
          <w:sz w:val="26"/>
          <w:szCs w:val="26"/>
        </w:rPr>
        <w:t>)</w:t>
      </w:r>
      <w:r w:rsidR="00D22A60" w:rsidRPr="00E248A5">
        <w:rPr>
          <w:rFonts w:ascii="Times New Roman" w:eastAsia="Times New Roman" w:hAnsi="Times New Roman" w:cs="Times New Roman"/>
          <w:sz w:val="26"/>
          <w:szCs w:val="26"/>
        </w:rPr>
        <w:t xml:space="preserve"> for failure to appear at the hearing and prosecute his Complaint</w:t>
      </w:r>
      <w:r w:rsidR="00C322F0" w:rsidRPr="00E248A5">
        <w:rPr>
          <w:rFonts w:ascii="Times New Roman" w:eastAsia="Times New Roman" w:hAnsi="Times New Roman" w:cs="Times New Roman"/>
          <w:sz w:val="26"/>
          <w:szCs w:val="26"/>
        </w:rPr>
        <w:t xml:space="preserve">.  </w:t>
      </w:r>
      <w:r w:rsidR="003763E2">
        <w:rPr>
          <w:rFonts w:ascii="Times New Roman" w:eastAsia="Times New Roman" w:hAnsi="Times New Roman" w:cs="Times New Roman"/>
          <w:sz w:val="26"/>
          <w:szCs w:val="26"/>
        </w:rPr>
        <w:t>PECO</w:t>
      </w:r>
      <w:r w:rsidR="00C322F0" w:rsidRPr="00E248A5">
        <w:rPr>
          <w:rFonts w:ascii="Times New Roman" w:eastAsia="Times New Roman" w:hAnsi="Times New Roman" w:cs="Times New Roman"/>
          <w:sz w:val="26"/>
          <w:szCs w:val="26"/>
        </w:rPr>
        <w:t xml:space="preserve"> filed Replies to Exceptions on </w:t>
      </w:r>
      <w:r w:rsidR="003763E2">
        <w:rPr>
          <w:rFonts w:ascii="Times New Roman" w:eastAsia="Times New Roman" w:hAnsi="Times New Roman" w:cs="Times New Roman"/>
          <w:sz w:val="26"/>
          <w:szCs w:val="26"/>
        </w:rPr>
        <w:t>October 9, 2018</w:t>
      </w:r>
      <w:r w:rsidR="00C322F0" w:rsidRPr="00E248A5">
        <w:rPr>
          <w:rFonts w:ascii="Times New Roman" w:eastAsia="Times New Roman" w:hAnsi="Times New Roman" w:cs="Times New Roman"/>
          <w:sz w:val="26"/>
          <w:szCs w:val="26"/>
        </w:rPr>
        <w:t xml:space="preserve">.  For the reasons set forth below, we shall </w:t>
      </w:r>
      <w:r w:rsidR="003763E2">
        <w:rPr>
          <w:rFonts w:ascii="Times New Roman" w:eastAsia="Times New Roman" w:hAnsi="Times New Roman" w:cs="Times New Roman"/>
          <w:sz w:val="26"/>
          <w:szCs w:val="26"/>
        </w:rPr>
        <w:t>deny</w:t>
      </w:r>
      <w:r w:rsidR="004A5A4C"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sz w:val="26"/>
          <w:szCs w:val="26"/>
        </w:rPr>
        <w:t>the Exceptions</w:t>
      </w:r>
      <w:r w:rsidR="003763E2">
        <w:rPr>
          <w:rFonts w:ascii="Times New Roman" w:eastAsia="Times New Roman" w:hAnsi="Times New Roman" w:cs="Times New Roman"/>
          <w:sz w:val="26"/>
          <w:szCs w:val="26"/>
        </w:rPr>
        <w:t xml:space="preserve"> and adopt the ALJ’s Initial Decision</w:t>
      </w:r>
      <w:r w:rsidR="00BB16B6" w:rsidRPr="00E248A5">
        <w:rPr>
          <w:rFonts w:ascii="Times New Roman" w:eastAsia="Times New Roman" w:hAnsi="Times New Roman" w:cs="Times New Roman"/>
          <w:sz w:val="26"/>
          <w:szCs w:val="26"/>
        </w:rPr>
        <w:t xml:space="preserve">, </w:t>
      </w:r>
      <w:r w:rsidR="006E4A2C">
        <w:rPr>
          <w:rFonts w:ascii="Times New Roman" w:eastAsia="Times New Roman" w:hAnsi="Times New Roman" w:cs="Times New Roman"/>
          <w:sz w:val="26"/>
          <w:szCs w:val="26"/>
        </w:rPr>
        <w:t xml:space="preserve">as modified, </w:t>
      </w:r>
      <w:r w:rsidR="003763E2">
        <w:rPr>
          <w:rFonts w:ascii="Times New Roman" w:eastAsia="Times New Roman" w:hAnsi="Times New Roman" w:cs="Times New Roman"/>
          <w:sz w:val="26"/>
          <w:szCs w:val="26"/>
        </w:rPr>
        <w:t>consistent with this Opinion and Order.</w:t>
      </w:r>
    </w:p>
    <w:p w14:paraId="6809CB16" w14:textId="3313E832" w:rsidR="00C322F0" w:rsidRDefault="00C322F0" w:rsidP="000956BA">
      <w:pPr>
        <w:keepNext/>
        <w:keepLines/>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lastRenderedPageBreak/>
        <w:t>History of the Proceeding</w:t>
      </w:r>
    </w:p>
    <w:p w14:paraId="1DBF8AA7" w14:textId="77777777" w:rsidR="000956BA" w:rsidRPr="000956BA" w:rsidRDefault="000956BA" w:rsidP="000956BA">
      <w:pPr>
        <w:keepNext/>
        <w:keepLines/>
        <w:spacing w:after="0" w:line="360" w:lineRule="auto"/>
        <w:jc w:val="center"/>
        <w:rPr>
          <w:rFonts w:ascii="Times New Roman" w:eastAsia="Times New Roman" w:hAnsi="Times New Roman" w:cs="Times New Roman"/>
          <w:b/>
          <w:sz w:val="26"/>
          <w:szCs w:val="26"/>
        </w:rPr>
      </w:pPr>
    </w:p>
    <w:p w14:paraId="7AFA57FB" w14:textId="59020117" w:rsidR="001119A7" w:rsidRDefault="001119A7" w:rsidP="001119A7">
      <w:pPr>
        <w:spacing w:after="0" w:line="360" w:lineRule="auto"/>
        <w:ind w:firstLine="1296"/>
        <w:textAlignment w:val="baseline"/>
        <w:rPr>
          <w:rFonts w:ascii="Times New Roman" w:eastAsia="Times New Roman" w:hAnsi="Times New Roman"/>
          <w:color w:val="000000"/>
          <w:sz w:val="26"/>
          <w:szCs w:val="26"/>
        </w:rPr>
      </w:pPr>
      <w:r w:rsidRPr="0003144C">
        <w:rPr>
          <w:rFonts w:ascii="Times New Roman" w:eastAsia="Times New Roman" w:hAnsi="Times New Roman"/>
          <w:color w:val="000000"/>
          <w:sz w:val="26"/>
          <w:szCs w:val="26"/>
        </w:rPr>
        <w:t xml:space="preserve">On March 26, 2018, </w:t>
      </w:r>
      <w:r>
        <w:rPr>
          <w:rFonts w:ascii="Times New Roman" w:eastAsia="Times New Roman" w:hAnsi="Times New Roman"/>
          <w:color w:val="000000"/>
          <w:sz w:val="26"/>
          <w:szCs w:val="26"/>
        </w:rPr>
        <w:t xml:space="preserve">Mr. </w:t>
      </w:r>
      <w:r w:rsidRPr="0003144C">
        <w:rPr>
          <w:rFonts w:ascii="Times New Roman" w:eastAsia="Times New Roman" w:hAnsi="Times New Roman"/>
          <w:color w:val="000000"/>
          <w:sz w:val="26"/>
          <w:szCs w:val="26"/>
        </w:rPr>
        <w:t xml:space="preserve">Williams filed a </w:t>
      </w:r>
      <w:r>
        <w:rPr>
          <w:rFonts w:ascii="Times New Roman" w:eastAsia="Times New Roman" w:hAnsi="Times New Roman"/>
          <w:color w:val="000000"/>
          <w:sz w:val="26"/>
          <w:szCs w:val="26"/>
        </w:rPr>
        <w:t>C</w:t>
      </w:r>
      <w:r w:rsidRPr="0003144C">
        <w:rPr>
          <w:rFonts w:ascii="Times New Roman" w:eastAsia="Times New Roman" w:hAnsi="Times New Roman"/>
          <w:color w:val="000000"/>
          <w:sz w:val="26"/>
          <w:szCs w:val="26"/>
        </w:rPr>
        <w:t xml:space="preserve">omplaint against PECO </w:t>
      </w:r>
      <w:r>
        <w:rPr>
          <w:rFonts w:ascii="Times New Roman" w:eastAsia="Times New Roman" w:hAnsi="Times New Roman"/>
          <w:color w:val="000000"/>
          <w:sz w:val="26"/>
          <w:szCs w:val="26"/>
        </w:rPr>
        <w:t>alleging</w:t>
      </w:r>
      <w:r w:rsidRPr="0003144C">
        <w:rPr>
          <w:rFonts w:ascii="Times New Roman" w:eastAsia="Times New Roman" w:hAnsi="Times New Roman"/>
          <w:color w:val="000000"/>
          <w:sz w:val="26"/>
          <w:szCs w:val="26"/>
        </w:rPr>
        <w:t xml:space="preserve"> that the Respondent was threatening to shut off his service. </w:t>
      </w:r>
      <w:r>
        <w:rPr>
          <w:rFonts w:ascii="Times New Roman" w:eastAsia="Times New Roman" w:hAnsi="Times New Roman"/>
          <w:color w:val="000000"/>
          <w:sz w:val="26"/>
          <w:szCs w:val="26"/>
        </w:rPr>
        <w:t xml:space="preserve"> </w:t>
      </w:r>
      <w:r w:rsidRPr="0003144C">
        <w:rPr>
          <w:rFonts w:ascii="Times New Roman" w:eastAsia="Times New Roman" w:hAnsi="Times New Roman"/>
          <w:color w:val="000000"/>
          <w:sz w:val="26"/>
          <w:szCs w:val="26"/>
        </w:rPr>
        <w:t xml:space="preserve">The Complainant alleged there were incorrect charges on his bill and requested a payment arrangement. </w:t>
      </w:r>
      <w:r>
        <w:rPr>
          <w:rFonts w:ascii="Times New Roman" w:eastAsia="Times New Roman" w:hAnsi="Times New Roman"/>
          <w:color w:val="000000"/>
          <w:sz w:val="26"/>
          <w:szCs w:val="26"/>
        </w:rPr>
        <w:t xml:space="preserve"> </w:t>
      </w:r>
      <w:r w:rsidR="00B46641">
        <w:rPr>
          <w:rFonts w:ascii="Times New Roman" w:eastAsia="Times New Roman" w:hAnsi="Times New Roman"/>
          <w:color w:val="000000"/>
          <w:sz w:val="26"/>
          <w:szCs w:val="26"/>
        </w:rPr>
        <w:t>He also sought</w:t>
      </w:r>
      <w:r w:rsidRPr="0003144C">
        <w:rPr>
          <w:rFonts w:ascii="Times New Roman" w:eastAsia="Times New Roman" w:hAnsi="Times New Roman"/>
          <w:color w:val="000000"/>
          <w:sz w:val="26"/>
          <w:szCs w:val="26"/>
        </w:rPr>
        <w:t xml:space="preserve"> to be enrolled in the Respondent's Customer Assistance Program (CAP). </w:t>
      </w:r>
      <w:r>
        <w:rPr>
          <w:rFonts w:ascii="Times New Roman" w:eastAsia="Times New Roman" w:hAnsi="Times New Roman"/>
          <w:color w:val="000000"/>
          <w:sz w:val="26"/>
          <w:szCs w:val="26"/>
        </w:rPr>
        <w:t xml:space="preserve"> For relief, the </w:t>
      </w:r>
      <w:r w:rsidRPr="0003144C">
        <w:rPr>
          <w:rFonts w:ascii="Times New Roman" w:eastAsia="Times New Roman" w:hAnsi="Times New Roman"/>
          <w:color w:val="000000"/>
          <w:sz w:val="26"/>
          <w:szCs w:val="26"/>
        </w:rPr>
        <w:t>Complainant requested that the Commission reduce his bill, provide him with a payment arrangement and enroll him in the CAP program.</w:t>
      </w:r>
    </w:p>
    <w:p w14:paraId="710E2D98" w14:textId="77777777" w:rsidR="001119A7" w:rsidRPr="0003144C" w:rsidRDefault="001119A7" w:rsidP="001119A7">
      <w:pPr>
        <w:spacing w:after="0" w:line="360" w:lineRule="auto"/>
        <w:ind w:firstLine="1296"/>
        <w:textAlignment w:val="baseline"/>
        <w:rPr>
          <w:rFonts w:eastAsia="Times New Roman"/>
          <w:color w:val="000000"/>
          <w:sz w:val="26"/>
          <w:szCs w:val="26"/>
        </w:rPr>
      </w:pPr>
    </w:p>
    <w:p w14:paraId="47F81256" w14:textId="3CF0A453" w:rsidR="001119A7" w:rsidRDefault="001119A7" w:rsidP="001119A7">
      <w:pPr>
        <w:spacing w:after="0" w:line="360" w:lineRule="auto"/>
        <w:ind w:firstLine="1296"/>
        <w:textAlignment w:val="baseline"/>
        <w:rPr>
          <w:rFonts w:ascii="Times New Roman" w:eastAsia="Times New Roman" w:hAnsi="Times New Roman"/>
          <w:color w:val="000000"/>
          <w:sz w:val="26"/>
          <w:szCs w:val="26"/>
        </w:rPr>
      </w:pPr>
      <w:r>
        <w:rPr>
          <w:rFonts w:ascii="Times New Roman" w:eastAsia="Times New Roman" w:hAnsi="Times New Roman"/>
          <w:color w:val="000000"/>
          <w:spacing w:val="-1"/>
          <w:sz w:val="26"/>
          <w:szCs w:val="26"/>
        </w:rPr>
        <w:t>On April 13, 2018, t</w:t>
      </w:r>
      <w:r w:rsidRPr="0003144C">
        <w:rPr>
          <w:rFonts w:ascii="Times New Roman" w:eastAsia="Times New Roman" w:hAnsi="Times New Roman"/>
          <w:color w:val="000000"/>
          <w:spacing w:val="-1"/>
          <w:sz w:val="26"/>
          <w:szCs w:val="26"/>
        </w:rPr>
        <w:t xml:space="preserve">he Respondent filed an </w:t>
      </w:r>
      <w:r>
        <w:rPr>
          <w:rFonts w:ascii="Times New Roman" w:eastAsia="Times New Roman" w:hAnsi="Times New Roman"/>
          <w:color w:val="000000"/>
          <w:spacing w:val="-1"/>
          <w:sz w:val="26"/>
          <w:szCs w:val="26"/>
        </w:rPr>
        <w:t>A</w:t>
      </w:r>
      <w:r w:rsidRPr="0003144C">
        <w:rPr>
          <w:rFonts w:ascii="Times New Roman" w:eastAsia="Times New Roman" w:hAnsi="Times New Roman"/>
          <w:color w:val="000000"/>
          <w:spacing w:val="-1"/>
          <w:sz w:val="26"/>
          <w:szCs w:val="26"/>
        </w:rPr>
        <w:t xml:space="preserve">nswer </w:t>
      </w:r>
      <w:r>
        <w:rPr>
          <w:rFonts w:ascii="Times New Roman" w:eastAsia="Times New Roman" w:hAnsi="Times New Roman"/>
          <w:color w:val="000000"/>
          <w:spacing w:val="-1"/>
          <w:sz w:val="26"/>
          <w:szCs w:val="26"/>
        </w:rPr>
        <w:t xml:space="preserve">admitting that it </w:t>
      </w:r>
      <w:r w:rsidRPr="0003144C">
        <w:rPr>
          <w:rFonts w:ascii="Times New Roman" w:eastAsia="Times New Roman" w:hAnsi="Times New Roman"/>
          <w:color w:val="000000"/>
          <w:spacing w:val="-1"/>
          <w:sz w:val="26"/>
          <w:szCs w:val="26"/>
        </w:rPr>
        <w:t xml:space="preserve">provided electric service to the Complainant but denied that </w:t>
      </w:r>
      <w:r>
        <w:rPr>
          <w:rFonts w:ascii="Times New Roman" w:eastAsia="Times New Roman" w:hAnsi="Times New Roman"/>
          <w:color w:val="000000"/>
          <w:spacing w:val="-1"/>
          <w:sz w:val="26"/>
          <w:szCs w:val="26"/>
        </w:rPr>
        <w:t>he</w:t>
      </w:r>
      <w:r w:rsidRPr="0003144C">
        <w:rPr>
          <w:rFonts w:ascii="Times New Roman" w:eastAsia="Times New Roman" w:hAnsi="Times New Roman"/>
          <w:color w:val="000000"/>
          <w:spacing w:val="-1"/>
          <w:sz w:val="26"/>
          <w:szCs w:val="26"/>
        </w:rPr>
        <w:t xml:space="preserve"> was</w:t>
      </w:r>
      <w:r>
        <w:rPr>
          <w:rFonts w:ascii="Times New Roman" w:eastAsia="Times New Roman" w:hAnsi="Times New Roman"/>
          <w:color w:val="000000"/>
          <w:spacing w:val="-1"/>
          <w:sz w:val="26"/>
          <w:szCs w:val="26"/>
        </w:rPr>
        <w:t xml:space="preserve"> </w:t>
      </w:r>
      <w:r w:rsidRPr="0003144C">
        <w:rPr>
          <w:rFonts w:ascii="Times New Roman" w:eastAsia="Times New Roman" w:hAnsi="Times New Roman"/>
          <w:color w:val="000000"/>
          <w:sz w:val="26"/>
          <w:szCs w:val="26"/>
        </w:rPr>
        <w:t xml:space="preserve">eligible for a payment arrangement as his entire outstanding balance consisted of CAP arrears. </w:t>
      </w:r>
      <w:r>
        <w:rPr>
          <w:rFonts w:ascii="Times New Roman" w:eastAsia="Times New Roman" w:hAnsi="Times New Roman"/>
          <w:color w:val="000000"/>
          <w:sz w:val="26"/>
          <w:szCs w:val="26"/>
        </w:rPr>
        <w:t xml:space="preserve"> PECO reque</w:t>
      </w:r>
      <w:r w:rsidRPr="0003144C">
        <w:rPr>
          <w:rFonts w:ascii="Times New Roman" w:eastAsia="Times New Roman" w:hAnsi="Times New Roman"/>
          <w:color w:val="000000"/>
          <w:sz w:val="26"/>
          <w:szCs w:val="26"/>
        </w:rPr>
        <w:t xml:space="preserve">sted that the Commission deny the </w:t>
      </w:r>
      <w:r>
        <w:rPr>
          <w:rFonts w:ascii="Times New Roman" w:eastAsia="Times New Roman" w:hAnsi="Times New Roman"/>
          <w:color w:val="000000"/>
          <w:sz w:val="26"/>
          <w:szCs w:val="26"/>
        </w:rPr>
        <w:t>C</w:t>
      </w:r>
      <w:r w:rsidRPr="0003144C">
        <w:rPr>
          <w:rFonts w:ascii="Times New Roman" w:eastAsia="Times New Roman" w:hAnsi="Times New Roman"/>
          <w:color w:val="000000"/>
          <w:sz w:val="26"/>
          <w:szCs w:val="26"/>
        </w:rPr>
        <w:t>omplaint.</w:t>
      </w:r>
    </w:p>
    <w:p w14:paraId="12E4394C" w14:textId="77777777" w:rsidR="001119A7" w:rsidRPr="0003144C" w:rsidRDefault="001119A7" w:rsidP="001119A7">
      <w:pPr>
        <w:spacing w:after="0" w:line="360" w:lineRule="auto"/>
        <w:ind w:firstLine="1296"/>
        <w:textAlignment w:val="baseline"/>
        <w:rPr>
          <w:rFonts w:eastAsia="Times New Roman"/>
          <w:color w:val="000000"/>
          <w:sz w:val="26"/>
          <w:szCs w:val="26"/>
        </w:rPr>
      </w:pPr>
    </w:p>
    <w:p w14:paraId="5876DA18" w14:textId="5E752719" w:rsidR="001119A7" w:rsidRDefault="001119A7" w:rsidP="001119A7">
      <w:pPr>
        <w:spacing w:after="0" w:line="360" w:lineRule="auto"/>
        <w:ind w:right="72" w:firstLine="1296"/>
        <w:textAlignment w:val="baseline"/>
        <w:rPr>
          <w:rFonts w:ascii="Times New Roman" w:eastAsia="Times New Roman" w:hAnsi="Times New Roman"/>
          <w:color w:val="000000"/>
          <w:spacing w:val="-2"/>
          <w:sz w:val="26"/>
          <w:szCs w:val="26"/>
        </w:rPr>
      </w:pPr>
      <w:r w:rsidRPr="0003144C">
        <w:rPr>
          <w:rFonts w:ascii="Times New Roman" w:eastAsia="Times New Roman" w:hAnsi="Times New Roman"/>
          <w:color w:val="000000"/>
          <w:spacing w:val="-2"/>
          <w:sz w:val="26"/>
          <w:szCs w:val="26"/>
        </w:rPr>
        <w:t xml:space="preserve">By </w:t>
      </w:r>
      <w:r>
        <w:rPr>
          <w:rFonts w:ascii="Times New Roman" w:eastAsia="Times New Roman" w:hAnsi="Times New Roman"/>
          <w:color w:val="000000"/>
          <w:spacing w:val="-2"/>
          <w:sz w:val="26"/>
          <w:szCs w:val="26"/>
        </w:rPr>
        <w:t>Hearing N</w:t>
      </w:r>
      <w:r w:rsidRPr="0003144C">
        <w:rPr>
          <w:rFonts w:ascii="Times New Roman" w:eastAsia="Times New Roman" w:hAnsi="Times New Roman"/>
          <w:color w:val="000000"/>
          <w:spacing w:val="-2"/>
          <w:sz w:val="26"/>
          <w:szCs w:val="26"/>
        </w:rPr>
        <w:t xml:space="preserve">otice dated April 19, 2018, the Commission scheduled an initial telephonic hearing </w:t>
      </w:r>
      <w:r w:rsidR="00B46641">
        <w:rPr>
          <w:rFonts w:ascii="Times New Roman" w:eastAsia="Times New Roman" w:hAnsi="Times New Roman"/>
          <w:color w:val="000000"/>
          <w:spacing w:val="-2"/>
          <w:sz w:val="26"/>
          <w:szCs w:val="26"/>
        </w:rPr>
        <w:t>for</w:t>
      </w:r>
      <w:r w:rsidRPr="0003144C">
        <w:rPr>
          <w:rFonts w:ascii="Times New Roman" w:eastAsia="Times New Roman" w:hAnsi="Times New Roman"/>
          <w:color w:val="000000"/>
          <w:spacing w:val="-2"/>
          <w:sz w:val="26"/>
          <w:szCs w:val="26"/>
        </w:rPr>
        <w:t xml:space="preserve"> June 7, 2018</w:t>
      </w:r>
      <w:r>
        <w:rPr>
          <w:rFonts w:ascii="Times New Roman" w:eastAsia="Times New Roman" w:hAnsi="Times New Roman"/>
          <w:color w:val="000000"/>
          <w:spacing w:val="-2"/>
          <w:sz w:val="26"/>
          <w:szCs w:val="26"/>
        </w:rPr>
        <w:t xml:space="preserve">.  </w:t>
      </w:r>
      <w:r w:rsidRPr="0003144C">
        <w:rPr>
          <w:rFonts w:ascii="Times New Roman" w:eastAsia="Times New Roman" w:hAnsi="Times New Roman"/>
          <w:color w:val="000000"/>
          <w:spacing w:val="-2"/>
          <w:sz w:val="26"/>
          <w:szCs w:val="26"/>
        </w:rPr>
        <w:t xml:space="preserve">A </w:t>
      </w:r>
      <w:r>
        <w:rPr>
          <w:rFonts w:ascii="Times New Roman" w:eastAsia="Times New Roman" w:hAnsi="Times New Roman"/>
          <w:color w:val="000000"/>
          <w:spacing w:val="-2"/>
          <w:sz w:val="26"/>
          <w:szCs w:val="26"/>
        </w:rPr>
        <w:t>P</w:t>
      </w:r>
      <w:r w:rsidRPr="0003144C">
        <w:rPr>
          <w:rFonts w:ascii="Times New Roman" w:eastAsia="Times New Roman" w:hAnsi="Times New Roman"/>
          <w:color w:val="000000"/>
          <w:spacing w:val="-2"/>
          <w:sz w:val="26"/>
          <w:szCs w:val="26"/>
        </w:rPr>
        <w:t xml:space="preserve">rehearing </w:t>
      </w:r>
      <w:r>
        <w:rPr>
          <w:rFonts w:ascii="Times New Roman" w:eastAsia="Times New Roman" w:hAnsi="Times New Roman"/>
          <w:color w:val="000000"/>
          <w:spacing w:val="-2"/>
          <w:sz w:val="26"/>
          <w:szCs w:val="26"/>
        </w:rPr>
        <w:t>O</w:t>
      </w:r>
      <w:r w:rsidRPr="0003144C">
        <w:rPr>
          <w:rFonts w:ascii="Times New Roman" w:eastAsia="Times New Roman" w:hAnsi="Times New Roman"/>
          <w:color w:val="000000"/>
          <w:spacing w:val="-2"/>
          <w:sz w:val="26"/>
          <w:szCs w:val="26"/>
        </w:rPr>
        <w:t>rder was issued on April 20, 2018</w:t>
      </w:r>
      <w:r>
        <w:rPr>
          <w:rFonts w:ascii="Times New Roman" w:eastAsia="Times New Roman" w:hAnsi="Times New Roman"/>
          <w:color w:val="000000"/>
          <w:spacing w:val="-2"/>
          <w:sz w:val="26"/>
          <w:szCs w:val="26"/>
        </w:rPr>
        <w:t>,</w:t>
      </w:r>
      <w:r w:rsidRPr="0003144C">
        <w:rPr>
          <w:rFonts w:ascii="Times New Roman" w:eastAsia="Times New Roman" w:hAnsi="Times New Roman"/>
          <w:color w:val="000000"/>
          <w:spacing w:val="-2"/>
          <w:sz w:val="26"/>
          <w:szCs w:val="26"/>
        </w:rPr>
        <w:t xml:space="preserve"> addressing, </w:t>
      </w:r>
      <w:r w:rsidRPr="0003144C">
        <w:rPr>
          <w:rFonts w:ascii="Times New Roman" w:eastAsia="Times New Roman" w:hAnsi="Times New Roman"/>
          <w:i/>
          <w:color w:val="000000"/>
          <w:spacing w:val="-2"/>
          <w:sz w:val="26"/>
          <w:szCs w:val="26"/>
        </w:rPr>
        <w:t>inter alia</w:t>
      </w:r>
      <w:r w:rsidRPr="0003144C">
        <w:rPr>
          <w:rFonts w:ascii="Times New Roman" w:eastAsia="Times New Roman" w:hAnsi="Times New Roman"/>
          <w:color w:val="000000"/>
          <w:spacing w:val="-2"/>
          <w:sz w:val="26"/>
          <w:szCs w:val="26"/>
        </w:rPr>
        <w:t>, requests for continuance</w:t>
      </w:r>
      <w:r>
        <w:rPr>
          <w:rFonts w:ascii="Times New Roman" w:eastAsia="Times New Roman" w:hAnsi="Times New Roman"/>
          <w:color w:val="000000"/>
          <w:spacing w:val="-2"/>
          <w:sz w:val="26"/>
          <w:szCs w:val="26"/>
        </w:rPr>
        <w:t>s</w:t>
      </w:r>
      <w:r w:rsidRPr="0003144C">
        <w:rPr>
          <w:rFonts w:ascii="Times New Roman" w:eastAsia="Times New Roman" w:hAnsi="Times New Roman"/>
          <w:color w:val="000000"/>
          <w:spacing w:val="-2"/>
          <w:sz w:val="26"/>
          <w:szCs w:val="26"/>
        </w:rPr>
        <w:t>.</w:t>
      </w:r>
    </w:p>
    <w:p w14:paraId="6299C17A" w14:textId="77777777" w:rsidR="001119A7" w:rsidRPr="0003144C" w:rsidRDefault="001119A7" w:rsidP="001119A7">
      <w:pPr>
        <w:spacing w:after="0" w:line="360" w:lineRule="auto"/>
        <w:ind w:right="72" w:firstLine="1296"/>
        <w:textAlignment w:val="baseline"/>
        <w:rPr>
          <w:rFonts w:eastAsia="Times New Roman"/>
          <w:color w:val="000000"/>
          <w:spacing w:val="-2"/>
          <w:sz w:val="26"/>
          <w:szCs w:val="26"/>
        </w:rPr>
      </w:pPr>
    </w:p>
    <w:p w14:paraId="333B7AA7" w14:textId="5DEA5764" w:rsidR="008C451D" w:rsidRDefault="001119A7" w:rsidP="001119A7">
      <w:pPr>
        <w:spacing w:after="0" w:line="360" w:lineRule="auto"/>
        <w:ind w:right="72" w:firstLine="1296"/>
        <w:textAlignment w:val="baseline"/>
        <w:rPr>
          <w:rFonts w:ascii="Times New Roman" w:eastAsia="Times New Roman" w:hAnsi="Times New Roman"/>
          <w:color w:val="000000"/>
          <w:sz w:val="26"/>
          <w:szCs w:val="26"/>
        </w:rPr>
      </w:pPr>
      <w:r w:rsidRPr="0003144C">
        <w:rPr>
          <w:rFonts w:ascii="Times New Roman" w:eastAsia="Times New Roman" w:hAnsi="Times New Roman"/>
          <w:color w:val="000000"/>
          <w:sz w:val="26"/>
          <w:szCs w:val="26"/>
        </w:rPr>
        <w:t xml:space="preserve">On June 4, 2018, </w:t>
      </w:r>
      <w:r>
        <w:rPr>
          <w:rFonts w:ascii="Times New Roman" w:eastAsia="Times New Roman" w:hAnsi="Times New Roman"/>
          <w:color w:val="000000"/>
          <w:sz w:val="26"/>
          <w:szCs w:val="26"/>
        </w:rPr>
        <w:t xml:space="preserve">the Complainant filed a </w:t>
      </w:r>
      <w:r w:rsidR="004A18C5">
        <w:rPr>
          <w:rFonts w:ascii="Times New Roman" w:eastAsia="Times New Roman" w:hAnsi="Times New Roman"/>
          <w:color w:val="000000"/>
          <w:sz w:val="26"/>
          <w:szCs w:val="26"/>
        </w:rPr>
        <w:t xml:space="preserve">Motion to Reschedule Hearing (First Motion) </w:t>
      </w:r>
      <w:r w:rsidR="00426B67">
        <w:rPr>
          <w:rFonts w:ascii="Times New Roman" w:eastAsia="Times New Roman" w:hAnsi="Times New Roman"/>
          <w:color w:val="000000"/>
          <w:sz w:val="26"/>
          <w:szCs w:val="26"/>
        </w:rPr>
        <w:t xml:space="preserve">in </w:t>
      </w:r>
      <w:r w:rsidR="004A18C5">
        <w:rPr>
          <w:rFonts w:ascii="Times New Roman" w:eastAsia="Times New Roman" w:hAnsi="Times New Roman"/>
          <w:color w:val="000000"/>
          <w:sz w:val="26"/>
          <w:szCs w:val="26"/>
        </w:rPr>
        <w:t xml:space="preserve">which </w:t>
      </w:r>
      <w:r w:rsidR="00426B67">
        <w:rPr>
          <w:rFonts w:ascii="Times New Roman" w:eastAsia="Times New Roman" w:hAnsi="Times New Roman"/>
          <w:color w:val="000000"/>
          <w:sz w:val="26"/>
          <w:szCs w:val="26"/>
        </w:rPr>
        <w:t xml:space="preserve">he </w:t>
      </w:r>
      <w:r>
        <w:rPr>
          <w:rFonts w:ascii="Times New Roman" w:eastAsia="Times New Roman" w:hAnsi="Times New Roman"/>
          <w:color w:val="000000"/>
          <w:sz w:val="26"/>
          <w:szCs w:val="26"/>
        </w:rPr>
        <w:t>request</w:t>
      </w:r>
      <w:r w:rsidR="004A18C5">
        <w:rPr>
          <w:rFonts w:ascii="Times New Roman" w:eastAsia="Times New Roman" w:hAnsi="Times New Roman"/>
          <w:color w:val="000000"/>
          <w:sz w:val="26"/>
          <w:szCs w:val="26"/>
        </w:rPr>
        <w:t>ed</w:t>
      </w:r>
      <w:r>
        <w:rPr>
          <w:rFonts w:ascii="Times New Roman" w:eastAsia="Times New Roman" w:hAnsi="Times New Roman"/>
          <w:color w:val="000000"/>
          <w:sz w:val="26"/>
          <w:szCs w:val="26"/>
        </w:rPr>
        <w:t xml:space="preserve"> a continuance of the telephonic hearing with </w:t>
      </w:r>
      <w:r w:rsidRPr="0003144C">
        <w:rPr>
          <w:rFonts w:ascii="Times New Roman" w:eastAsia="Times New Roman" w:hAnsi="Times New Roman"/>
          <w:color w:val="000000"/>
          <w:sz w:val="26"/>
          <w:szCs w:val="26"/>
        </w:rPr>
        <w:t xml:space="preserve">the Office of Administrative Law Judge (OALJ). </w:t>
      </w:r>
      <w:r>
        <w:rPr>
          <w:rFonts w:ascii="Times New Roman" w:eastAsia="Times New Roman" w:hAnsi="Times New Roman"/>
          <w:color w:val="000000"/>
          <w:sz w:val="26"/>
          <w:szCs w:val="26"/>
        </w:rPr>
        <w:t xml:space="preserve"> In his request, t</w:t>
      </w:r>
      <w:r w:rsidRPr="0003144C">
        <w:rPr>
          <w:rFonts w:ascii="Times New Roman" w:eastAsia="Times New Roman" w:hAnsi="Times New Roman"/>
          <w:color w:val="000000"/>
          <w:sz w:val="26"/>
          <w:szCs w:val="26"/>
        </w:rPr>
        <w:t xml:space="preserve">he Complainant indicated that he was experiencing complications and other adverse effects from pneumonia as well as a medical procedure and that he had difficulty speaking and being understood. </w:t>
      </w:r>
      <w:r>
        <w:rPr>
          <w:rFonts w:ascii="Times New Roman" w:eastAsia="Times New Roman" w:hAnsi="Times New Roman"/>
          <w:color w:val="000000"/>
          <w:sz w:val="26"/>
          <w:szCs w:val="26"/>
        </w:rPr>
        <w:t xml:space="preserve"> </w:t>
      </w:r>
      <w:r w:rsidR="004A18C5">
        <w:rPr>
          <w:rFonts w:ascii="Times New Roman" w:eastAsia="Times New Roman" w:hAnsi="Times New Roman"/>
          <w:color w:val="000000"/>
          <w:sz w:val="26"/>
          <w:szCs w:val="26"/>
        </w:rPr>
        <w:t>The First Motion contained Mr. Williams</w:t>
      </w:r>
      <w:r w:rsidR="00426B67">
        <w:rPr>
          <w:rFonts w:ascii="Times New Roman" w:eastAsia="Times New Roman" w:hAnsi="Times New Roman"/>
          <w:color w:val="000000"/>
          <w:sz w:val="26"/>
          <w:szCs w:val="26"/>
        </w:rPr>
        <w:t>’</w:t>
      </w:r>
      <w:r w:rsidR="004A18C5">
        <w:rPr>
          <w:rFonts w:ascii="Times New Roman" w:eastAsia="Times New Roman" w:hAnsi="Times New Roman"/>
          <w:color w:val="000000"/>
          <w:sz w:val="26"/>
          <w:szCs w:val="26"/>
        </w:rPr>
        <w:t xml:space="preserve"> current correct phone number.  </w:t>
      </w:r>
      <w:r w:rsidRPr="0003144C">
        <w:rPr>
          <w:rFonts w:ascii="Times New Roman" w:eastAsia="Times New Roman" w:hAnsi="Times New Roman"/>
          <w:color w:val="000000"/>
          <w:sz w:val="26"/>
          <w:szCs w:val="26"/>
        </w:rPr>
        <w:t xml:space="preserve">The </w:t>
      </w:r>
      <w:r w:rsidR="00B46641">
        <w:rPr>
          <w:rFonts w:ascii="Times New Roman" w:eastAsia="Times New Roman" w:hAnsi="Times New Roman"/>
          <w:color w:val="000000"/>
          <w:sz w:val="26"/>
          <w:szCs w:val="26"/>
        </w:rPr>
        <w:t xml:space="preserve">OALJ granted the </w:t>
      </w:r>
      <w:r w:rsidR="004A18C5">
        <w:rPr>
          <w:rFonts w:ascii="Times New Roman" w:eastAsia="Times New Roman" w:hAnsi="Times New Roman"/>
          <w:color w:val="000000"/>
          <w:sz w:val="26"/>
          <w:szCs w:val="26"/>
        </w:rPr>
        <w:t xml:space="preserve">First Motion </w:t>
      </w:r>
      <w:r w:rsidR="00B46641">
        <w:rPr>
          <w:rFonts w:ascii="Times New Roman" w:eastAsia="Times New Roman" w:hAnsi="Times New Roman"/>
          <w:color w:val="000000"/>
          <w:sz w:val="26"/>
          <w:szCs w:val="26"/>
        </w:rPr>
        <w:t xml:space="preserve">and on </w:t>
      </w:r>
      <w:r w:rsidRPr="0003144C">
        <w:rPr>
          <w:rFonts w:ascii="Times New Roman" w:eastAsia="Times New Roman" w:hAnsi="Times New Roman"/>
          <w:color w:val="000000"/>
          <w:sz w:val="26"/>
          <w:szCs w:val="26"/>
        </w:rPr>
        <w:t xml:space="preserve">June 6, 2018, </w:t>
      </w:r>
      <w:r>
        <w:rPr>
          <w:rFonts w:ascii="Times New Roman" w:eastAsia="Times New Roman" w:hAnsi="Times New Roman"/>
          <w:color w:val="000000"/>
          <w:sz w:val="26"/>
          <w:szCs w:val="26"/>
        </w:rPr>
        <w:t xml:space="preserve">issued </w:t>
      </w:r>
      <w:r w:rsidRPr="0003144C">
        <w:rPr>
          <w:rFonts w:ascii="Times New Roman" w:eastAsia="Times New Roman" w:hAnsi="Times New Roman"/>
          <w:color w:val="000000"/>
          <w:sz w:val="26"/>
          <w:szCs w:val="26"/>
        </w:rPr>
        <w:t xml:space="preserve">a </w:t>
      </w:r>
      <w:r>
        <w:rPr>
          <w:rFonts w:ascii="Times New Roman" w:eastAsia="Times New Roman" w:hAnsi="Times New Roman"/>
          <w:color w:val="000000"/>
          <w:sz w:val="26"/>
          <w:szCs w:val="26"/>
        </w:rPr>
        <w:t>H</w:t>
      </w:r>
      <w:r w:rsidRPr="0003144C">
        <w:rPr>
          <w:rFonts w:ascii="Times New Roman" w:eastAsia="Times New Roman" w:hAnsi="Times New Roman"/>
          <w:color w:val="000000"/>
          <w:sz w:val="26"/>
          <w:szCs w:val="26"/>
        </w:rPr>
        <w:t xml:space="preserve">earing </w:t>
      </w:r>
      <w:r>
        <w:rPr>
          <w:rFonts w:ascii="Times New Roman" w:eastAsia="Times New Roman" w:hAnsi="Times New Roman"/>
          <w:color w:val="000000"/>
          <w:sz w:val="26"/>
          <w:szCs w:val="26"/>
        </w:rPr>
        <w:t>C</w:t>
      </w:r>
      <w:r w:rsidRPr="0003144C">
        <w:rPr>
          <w:rFonts w:ascii="Times New Roman" w:eastAsia="Times New Roman" w:hAnsi="Times New Roman"/>
          <w:color w:val="000000"/>
          <w:sz w:val="26"/>
          <w:szCs w:val="26"/>
        </w:rPr>
        <w:t>ancellation/</w:t>
      </w:r>
      <w:r>
        <w:rPr>
          <w:rFonts w:ascii="Times New Roman" w:eastAsia="Times New Roman" w:hAnsi="Times New Roman"/>
          <w:color w:val="000000"/>
          <w:sz w:val="26"/>
          <w:szCs w:val="26"/>
        </w:rPr>
        <w:t>R</w:t>
      </w:r>
      <w:r w:rsidRPr="0003144C">
        <w:rPr>
          <w:rFonts w:ascii="Times New Roman" w:eastAsia="Times New Roman" w:hAnsi="Times New Roman"/>
          <w:color w:val="000000"/>
          <w:sz w:val="26"/>
          <w:szCs w:val="26"/>
        </w:rPr>
        <w:t xml:space="preserve">eschedule </w:t>
      </w:r>
      <w:r>
        <w:rPr>
          <w:rFonts w:ascii="Times New Roman" w:eastAsia="Times New Roman" w:hAnsi="Times New Roman"/>
          <w:color w:val="000000"/>
          <w:sz w:val="26"/>
          <w:szCs w:val="26"/>
        </w:rPr>
        <w:t>N</w:t>
      </w:r>
      <w:r w:rsidRPr="0003144C">
        <w:rPr>
          <w:rFonts w:ascii="Times New Roman" w:eastAsia="Times New Roman" w:hAnsi="Times New Roman"/>
          <w:color w:val="000000"/>
          <w:sz w:val="26"/>
          <w:szCs w:val="26"/>
        </w:rPr>
        <w:t>otice rescheduling this matter for an initial telephonic hearing on July 26, 2018</w:t>
      </w:r>
      <w:r>
        <w:rPr>
          <w:rFonts w:ascii="Times New Roman" w:eastAsia="Times New Roman" w:hAnsi="Times New Roman"/>
          <w:color w:val="000000"/>
          <w:sz w:val="26"/>
          <w:szCs w:val="26"/>
        </w:rPr>
        <w:t>,</w:t>
      </w:r>
      <w:r w:rsidRPr="0003144C">
        <w:rPr>
          <w:rFonts w:ascii="Times New Roman" w:eastAsia="Times New Roman" w:hAnsi="Times New Roman"/>
          <w:color w:val="000000"/>
          <w:sz w:val="26"/>
          <w:szCs w:val="26"/>
        </w:rPr>
        <w:t xml:space="preserve"> at 10</w:t>
      </w:r>
      <w:r w:rsidR="00426B67">
        <w:rPr>
          <w:rFonts w:ascii="Times New Roman" w:eastAsia="Times New Roman" w:hAnsi="Times New Roman"/>
          <w:color w:val="000000"/>
          <w:sz w:val="26"/>
          <w:szCs w:val="26"/>
        </w:rPr>
        <w:t>:00</w:t>
      </w:r>
      <w:r>
        <w:rPr>
          <w:rFonts w:ascii="Times New Roman" w:eastAsia="Times New Roman" w:hAnsi="Times New Roman"/>
          <w:color w:val="000000"/>
          <w:sz w:val="26"/>
          <w:szCs w:val="26"/>
        </w:rPr>
        <w:t xml:space="preserve"> </w:t>
      </w:r>
      <w:r w:rsidRPr="0003144C">
        <w:rPr>
          <w:rFonts w:ascii="Times New Roman" w:eastAsia="Times New Roman" w:hAnsi="Times New Roman"/>
          <w:color w:val="000000"/>
          <w:sz w:val="26"/>
          <w:szCs w:val="26"/>
        </w:rPr>
        <w:t>a.m.</w:t>
      </w:r>
    </w:p>
    <w:p w14:paraId="2F1833EE" w14:textId="77777777" w:rsidR="00B46641" w:rsidRDefault="00B46641" w:rsidP="001119A7">
      <w:pPr>
        <w:spacing w:after="0" w:line="360" w:lineRule="auto"/>
        <w:ind w:right="72" w:firstLine="1296"/>
        <w:textAlignment w:val="baseline"/>
        <w:rPr>
          <w:rFonts w:ascii="Times New Roman" w:eastAsia="Times New Roman" w:hAnsi="Times New Roman"/>
          <w:color w:val="000000"/>
          <w:sz w:val="26"/>
          <w:szCs w:val="26"/>
        </w:rPr>
      </w:pPr>
    </w:p>
    <w:p w14:paraId="1AAB18AA" w14:textId="2A542F29" w:rsidR="001119A7" w:rsidRDefault="001119A7" w:rsidP="001119A7">
      <w:pPr>
        <w:spacing w:after="0" w:line="360" w:lineRule="auto"/>
        <w:ind w:right="72" w:firstLine="1296"/>
        <w:textAlignment w:val="baseline"/>
        <w:rPr>
          <w:rFonts w:ascii="Times New Roman" w:eastAsia="Times New Roman" w:hAnsi="Times New Roman"/>
          <w:color w:val="000000"/>
          <w:sz w:val="26"/>
          <w:szCs w:val="26"/>
        </w:rPr>
      </w:pPr>
      <w:r w:rsidRPr="0003144C">
        <w:rPr>
          <w:rFonts w:ascii="Times New Roman" w:eastAsia="Times New Roman" w:hAnsi="Times New Roman"/>
          <w:color w:val="000000"/>
          <w:sz w:val="26"/>
          <w:szCs w:val="26"/>
        </w:rPr>
        <w:lastRenderedPageBreak/>
        <w:t xml:space="preserve">On July 25, 2018, the OALJ received </w:t>
      </w:r>
      <w:r w:rsidR="004A18C5">
        <w:rPr>
          <w:rFonts w:ascii="Times New Roman" w:eastAsia="Times New Roman" w:hAnsi="Times New Roman"/>
          <w:color w:val="000000"/>
          <w:sz w:val="26"/>
          <w:szCs w:val="26"/>
        </w:rPr>
        <w:t xml:space="preserve">a Motion for a Formal Face to Face Hearing as Originally Petitioned (Second Motion) </w:t>
      </w:r>
      <w:r w:rsidRPr="0003144C">
        <w:rPr>
          <w:rFonts w:ascii="Times New Roman" w:eastAsia="Times New Roman" w:hAnsi="Times New Roman"/>
          <w:color w:val="000000"/>
          <w:sz w:val="26"/>
          <w:szCs w:val="26"/>
        </w:rPr>
        <w:t xml:space="preserve">from the Complainant requesting that the telephonic hearing scheduled for the following day be continued and rescheduled for an in-person hearing in Philadelphia. </w:t>
      </w:r>
      <w:r>
        <w:rPr>
          <w:rFonts w:ascii="Times New Roman" w:eastAsia="Times New Roman" w:hAnsi="Times New Roman"/>
          <w:color w:val="000000"/>
          <w:sz w:val="26"/>
          <w:szCs w:val="26"/>
        </w:rPr>
        <w:t xml:space="preserve"> </w:t>
      </w:r>
      <w:r w:rsidR="004A18C5">
        <w:rPr>
          <w:rFonts w:ascii="Times New Roman" w:eastAsia="Times New Roman" w:hAnsi="Times New Roman"/>
          <w:color w:val="000000"/>
          <w:sz w:val="26"/>
          <w:szCs w:val="26"/>
        </w:rPr>
        <w:t>In the Second Motion, t</w:t>
      </w:r>
      <w:r w:rsidRPr="0003144C">
        <w:rPr>
          <w:rFonts w:ascii="Times New Roman" w:eastAsia="Times New Roman" w:hAnsi="Times New Roman"/>
          <w:color w:val="000000"/>
          <w:sz w:val="26"/>
          <w:szCs w:val="26"/>
        </w:rPr>
        <w:t xml:space="preserve">he Complainant indicated that he did not have a land-line </w:t>
      </w:r>
      <w:r w:rsidR="00141C29" w:rsidRPr="0003144C">
        <w:rPr>
          <w:rFonts w:ascii="Times New Roman" w:eastAsia="Times New Roman" w:hAnsi="Times New Roman"/>
          <w:color w:val="000000"/>
          <w:sz w:val="26"/>
          <w:szCs w:val="26"/>
        </w:rPr>
        <w:t xml:space="preserve">telephone </w:t>
      </w:r>
      <w:r w:rsidRPr="0003144C">
        <w:rPr>
          <w:rFonts w:ascii="Times New Roman" w:eastAsia="Times New Roman" w:hAnsi="Times New Roman"/>
          <w:color w:val="000000"/>
          <w:sz w:val="26"/>
          <w:szCs w:val="26"/>
        </w:rPr>
        <w:t>available to accompany his witness</w:t>
      </w:r>
      <w:r w:rsidR="004E3F2E">
        <w:rPr>
          <w:rFonts w:ascii="Times New Roman" w:eastAsia="Times New Roman" w:hAnsi="Times New Roman"/>
          <w:color w:val="000000"/>
          <w:sz w:val="26"/>
          <w:szCs w:val="26"/>
        </w:rPr>
        <w:t xml:space="preserve"> testimony</w:t>
      </w:r>
      <w:r w:rsidRPr="0003144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004A18C5">
        <w:rPr>
          <w:rFonts w:ascii="Times New Roman" w:eastAsia="Times New Roman" w:hAnsi="Times New Roman"/>
          <w:color w:val="000000"/>
          <w:sz w:val="26"/>
          <w:szCs w:val="26"/>
        </w:rPr>
        <w:t>Additionally, Mr. Williams asserted that he called the Commission and spoke with a staff member to explain that he was “experiencing DIFFICULTY SPEAKING AND BEING HEARD because of</w:t>
      </w:r>
      <w:r w:rsidR="00455522">
        <w:rPr>
          <w:rFonts w:ascii="Times New Roman" w:eastAsia="Times New Roman" w:hAnsi="Times New Roman"/>
          <w:color w:val="000000"/>
          <w:sz w:val="26"/>
          <w:szCs w:val="26"/>
        </w:rPr>
        <w:t xml:space="preserve"> a previous medical procedure on my lungs (see, enclosed medical prescription for further future testing this month).”  Second Motion at</w:t>
      </w:r>
      <w:r w:rsidR="00141C29">
        <w:rPr>
          <w:rFonts w:ascii="Times New Roman" w:eastAsia="Times New Roman" w:hAnsi="Times New Roman"/>
          <w:color w:val="000000"/>
          <w:sz w:val="26"/>
          <w:szCs w:val="26"/>
        </w:rPr>
        <w:t> </w:t>
      </w:r>
      <w:r w:rsidR="00455522">
        <w:rPr>
          <w:rFonts w:ascii="Times New Roman" w:eastAsia="Times New Roman" w:hAnsi="Times New Roman"/>
          <w:color w:val="000000"/>
          <w:sz w:val="26"/>
          <w:szCs w:val="26"/>
        </w:rPr>
        <w:t>1 (emphasis in original).</w:t>
      </w:r>
      <w:r w:rsidR="00455522">
        <w:rPr>
          <w:rStyle w:val="FootnoteReference"/>
          <w:rFonts w:ascii="Times New Roman" w:eastAsia="Times New Roman" w:hAnsi="Times New Roman"/>
          <w:color w:val="000000"/>
          <w:sz w:val="26"/>
          <w:szCs w:val="26"/>
        </w:rPr>
        <w:footnoteReference w:id="1"/>
      </w:r>
      <w:r w:rsidR="00455522">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Mr. Williams</w:t>
      </w:r>
      <w:r w:rsidRPr="0003144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also </w:t>
      </w:r>
      <w:r w:rsidRPr="0003144C">
        <w:rPr>
          <w:rFonts w:ascii="Times New Roman" w:eastAsia="Times New Roman" w:hAnsi="Times New Roman"/>
          <w:color w:val="000000"/>
          <w:sz w:val="26"/>
          <w:szCs w:val="26"/>
        </w:rPr>
        <w:t xml:space="preserve">alleged that he previously requested an in-person hearing </w:t>
      </w:r>
      <w:r>
        <w:rPr>
          <w:rFonts w:ascii="Times New Roman" w:eastAsia="Times New Roman" w:hAnsi="Times New Roman"/>
          <w:color w:val="000000"/>
          <w:sz w:val="26"/>
          <w:szCs w:val="26"/>
        </w:rPr>
        <w:t>but</w:t>
      </w:r>
      <w:r w:rsidRPr="0003144C">
        <w:rPr>
          <w:rFonts w:ascii="Times New Roman" w:eastAsia="Times New Roman" w:hAnsi="Times New Roman"/>
          <w:color w:val="000000"/>
          <w:sz w:val="26"/>
          <w:szCs w:val="26"/>
        </w:rPr>
        <w:t xml:space="preserve"> that his request had not been honored. </w:t>
      </w:r>
      <w:r w:rsidR="008C451D">
        <w:rPr>
          <w:rFonts w:ascii="Times New Roman" w:eastAsia="Times New Roman" w:hAnsi="Times New Roman"/>
          <w:color w:val="000000"/>
          <w:sz w:val="26"/>
          <w:szCs w:val="26"/>
        </w:rPr>
        <w:t xml:space="preserve"> </w:t>
      </w:r>
      <w:r w:rsidRPr="0003144C">
        <w:rPr>
          <w:rFonts w:ascii="Times New Roman" w:eastAsia="Times New Roman" w:hAnsi="Times New Roman"/>
          <w:color w:val="000000"/>
          <w:sz w:val="26"/>
          <w:szCs w:val="26"/>
        </w:rPr>
        <w:t xml:space="preserve">Included with the Complainant’s request was a shut-off notice from the Respondent </w:t>
      </w:r>
      <w:r>
        <w:rPr>
          <w:rFonts w:ascii="Times New Roman" w:eastAsia="Times New Roman" w:hAnsi="Times New Roman"/>
          <w:color w:val="000000"/>
          <w:sz w:val="26"/>
          <w:szCs w:val="26"/>
        </w:rPr>
        <w:t xml:space="preserve">and a letter from Temple Health dated </w:t>
      </w:r>
      <w:r w:rsidRPr="0003144C">
        <w:rPr>
          <w:rFonts w:ascii="Times New Roman" w:eastAsia="Times New Roman" w:hAnsi="Times New Roman"/>
          <w:color w:val="000000"/>
          <w:sz w:val="26"/>
          <w:szCs w:val="26"/>
        </w:rPr>
        <w:t>July 18, 2018</w:t>
      </w:r>
      <w:r>
        <w:rPr>
          <w:rFonts w:ascii="Times New Roman" w:eastAsia="Times New Roman" w:hAnsi="Times New Roman"/>
          <w:color w:val="000000"/>
          <w:sz w:val="26"/>
          <w:szCs w:val="26"/>
        </w:rPr>
        <w:t>,</w:t>
      </w:r>
      <w:r w:rsidRPr="0003144C">
        <w:rPr>
          <w:rFonts w:ascii="Times New Roman" w:eastAsia="Times New Roman" w:hAnsi="Times New Roman"/>
          <w:color w:val="000000"/>
          <w:sz w:val="26"/>
          <w:szCs w:val="26"/>
        </w:rPr>
        <w:t xml:space="preserve"> regarding an appointment </w:t>
      </w:r>
      <w:r>
        <w:rPr>
          <w:rFonts w:ascii="Times New Roman" w:eastAsia="Times New Roman" w:hAnsi="Times New Roman"/>
          <w:color w:val="000000"/>
          <w:sz w:val="26"/>
          <w:szCs w:val="26"/>
        </w:rPr>
        <w:t xml:space="preserve">scheduled for </w:t>
      </w:r>
      <w:r w:rsidRPr="0003144C">
        <w:rPr>
          <w:rFonts w:ascii="Times New Roman" w:eastAsia="Times New Roman" w:hAnsi="Times New Roman"/>
          <w:color w:val="000000"/>
          <w:sz w:val="26"/>
          <w:szCs w:val="26"/>
        </w:rPr>
        <w:t>July 26, 2018</w:t>
      </w:r>
      <w:r>
        <w:rPr>
          <w:rFonts w:ascii="Times New Roman" w:eastAsia="Times New Roman" w:hAnsi="Times New Roman"/>
          <w:color w:val="000000"/>
          <w:sz w:val="26"/>
          <w:szCs w:val="26"/>
        </w:rPr>
        <w:t>, at 10:15 a.m</w:t>
      </w:r>
      <w:r w:rsidRPr="0003144C">
        <w:rPr>
          <w:rFonts w:ascii="Times New Roman" w:eastAsia="Times New Roman" w:hAnsi="Times New Roman"/>
          <w:color w:val="000000"/>
          <w:sz w:val="26"/>
          <w:szCs w:val="26"/>
        </w:rPr>
        <w:t>.</w:t>
      </w:r>
    </w:p>
    <w:p w14:paraId="30DDECE1" w14:textId="77777777" w:rsidR="001119A7" w:rsidRPr="0003144C" w:rsidRDefault="001119A7" w:rsidP="001119A7">
      <w:pPr>
        <w:spacing w:after="0" w:line="360" w:lineRule="auto"/>
        <w:ind w:right="72" w:firstLine="1296"/>
        <w:textAlignment w:val="baseline"/>
        <w:rPr>
          <w:rFonts w:eastAsia="Times New Roman"/>
          <w:color w:val="000000"/>
          <w:sz w:val="26"/>
          <w:szCs w:val="26"/>
        </w:rPr>
      </w:pPr>
    </w:p>
    <w:p w14:paraId="7BDE98D1" w14:textId="32C46DD3" w:rsidR="001F725C" w:rsidRDefault="00C322F0" w:rsidP="00286664">
      <w:pPr>
        <w:autoSpaceDE w:val="0"/>
        <w:autoSpaceDN w:val="0"/>
        <w:adjustRightInd w:val="0"/>
        <w:spacing w:after="0" w:line="360" w:lineRule="auto"/>
        <w:ind w:firstLine="1440"/>
        <w:rPr>
          <w:rFonts w:ascii="Times New Roman" w:hAnsi="Times New Roman" w:cs="Times New Roman"/>
          <w:sz w:val="26"/>
          <w:szCs w:val="26"/>
        </w:rPr>
      </w:pPr>
      <w:r w:rsidRPr="00E248A5">
        <w:rPr>
          <w:rFonts w:ascii="Times New Roman" w:hAnsi="Times New Roman" w:cs="Times New Roman"/>
          <w:color w:val="000000"/>
          <w:sz w:val="26"/>
          <w:szCs w:val="26"/>
        </w:rPr>
        <w:t xml:space="preserve">On </w:t>
      </w:r>
      <w:r w:rsidR="00D22A60" w:rsidRPr="00E248A5">
        <w:rPr>
          <w:rFonts w:ascii="Times New Roman" w:hAnsi="Times New Roman" w:cs="Times New Roman"/>
          <w:color w:val="000000"/>
          <w:sz w:val="26"/>
          <w:szCs w:val="26"/>
        </w:rPr>
        <w:t xml:space="preserve">July </w:t>
      </w:r>
      <w:r w:rsidR="008C451D">
        <w:rPr>
          <w:rFonts w:ascii="Times New Roman" w:hAnsi="Times New Roman" w:cs="Times New Roman"/>
          <w:color w:val="000000"/>
          <w:sz w:val="26"/>
          <w:szCs w:val="26"/>
        </w:rPr>
        <w:t>26</w:t>
      </w:r>
      <w:r w:rsidR="00E928FD" w:rsidRPr="00E248A5">
        <w:rPr>
          <w:rFonts w:ascii="Times New Roman" w:hAnsi="Times New Roman" w:cs="Times New Roman"/>
          <w:color w:val="000000"/>
          <w:sz w:val="26"/>
          <w:szCs w:val="26"/>
        </w:rPr>
        <w:t>, 2018</w:t>
      </w:r>
      <w:r w:rsidRPr="00E248A5">
        <w:rPr>
          <w:rFonts w:ascii="Times New Roman" w:hAnsi="Times New Roman" w:cs="Times New Roman"/>
          <w:color w:val="000000"/>
          <w:sz w:val="26"/>
          <w:szCs w:val="26"/>
        </w:rPr>
        <w:t xml:space="preserve">, ALJ </w:t>
      </w:r>
      <w:r w:rsidR="008C451D">
        <w:rPr>
          <w:rFonts w:ascii="Times New Roman" w:hAnsi="Times New Roman" w:cs="Times New Roman"/>
          <w:color w:val="000000"/>
          <w:sz w:val="26"/>
          <w:szCs w:val="26"/>
        </w:rPr>
        <w:t>Myers</w:t>
      </w:r>
      <w:r w:rsidRPr="00E248A5">
        <w:rPr>
          <w:rFonts w:ascii="Times New Roman" w:hAnsi="Times New Roman" w:cs="Times New Roman"/>
          <w:color w:val="000000"/>
          <w:sz w:val="26"/>
          <w:szCs w:val="26"/>
        </w:rPr>
        <w:t xml:space="preserve"> convened the </w:t>
      </w:r>
      <w:r w:rsidR="008C451D">
        <w:rPr>
          <w:rFonts w:ascii="Times New Roman" w:hAnsi="Times New Roman" w:cs="Times New Roman"/>
          <w:color w:val="000000"/>
          <w:sz w:val="26"/>
          <w:szCs w:val="26"/>
        </w:rPr>
        <w:t>telephonic</w:t>
      </w:r>
      <w:r w:rsidRPr="00E248A5">
        <w:rPr>
          <w:rFonts w:ascii="Times New Roman" w:hAnsi="Times New Roman" w:cs="Times New Roman"/>
          <w:color w:val="000000"/>
          <w:sz w:val="26"/>
          <w:szCs w:val="26"/>
        </w:rPr>
        <w:t xml:space="preserve"> hearing as scheduled.</w:t>
      </w:r>
      <w:r w:rsidR="006C7520">
        <w:rPr>
          <w:rFonts w:ascii="Times New Roman" w:hAnsi="Times New Roman" w:cs="Times New Roman"/>
          <w:color w:val="000000"/>
          <w:sz w:val="26"/>
          <w:szCs w:val="26"/>
        </w:rPr>
        <w:t xml:space="preserve">  </w:t>
      </w:r>
      <w:r w:rsidR="001F725C" w:rsidRPr="00E248A5">
        <w:rPr>
          <w:rFonts w:ascii="Times New Roman" w:hAnsi="Times New Roman" w:cs="Times New Roman"/>
          <w:sz w:val="26"/>
          <w:szCs w:val="26"/>
        </w:rPr>
        <w:t xml:space="preserve">Counsel for </w:t>
      </w:r>
      <w:r w:rsidR="008C451D">
        <w:rPr>
          <w:rFonts w:ascii="Times New Roman" w:hAnsi="Times New Roman" w:cs="Times New Roman"/>
          <w:sz w:val="26"/>
          <w:szCs w:val="26"/>
        </w:rPr>
        <w:t>PECO</w:t>
      </w:r>
      <w:r w:rsidR="001F725C" w:rsidRPr="00E248A5">
        <w:rPr>
          <w:rFonts w:ascii="Times New Roman" w:hAnsi="Times New Roman" w:cs="Times New Roman"/>
          <w:sz w:val="26"/>
          <w:szCs w:val="26"/>
        </w:rPr>
        <w:t xml:space="preserve"> was present with a witness and was prepared to proceed.  Mr. </w:t>
      </w:r>
      <w:r w:rsidR="008C451D">
        <w:rPr>
          <w:rFonts w:ascii="Times New Roman" w:hAnsi="Times New Roman" w:cs="Times New Roman"/>
          <w:sz w:val="26"/>
          <w:szCs w:val="26"/>
        </w:rPr>
        <w:t>Williams</w:t>
      </w:r>
      <w:r w:rsidR="001F725C" w:rsidRPr="00E248A5">
        <w:rPr>
          <w:rFonts w:ascii="Times New Roman" w:hAnsi="Times New Roman" w:cs="Times New Roman"/>
          <w:sz w:val="26"/>
          <w:szCs w:val="26"/>
        </w:rPr>
        <w:t xml:space="preserve"> did not appear at the hearing.  No witnesses were presented</w:t>
      </w:r>
      <w:r w:rsidR="006C7520">
        <w:rPr>
          <w:rFonts w:ascii="Times New Roman" w:hAnsi="Times New Roman" w:cs="Times New Roman"/>
          <w:sz w:val="26"/>
          <w:szCs w:val="26"/>
        </w:rPr>
        <w:t>,</w:t>
      </w:r>
      <w:r w:rsidR="001F725C" w:rsidRPr="00E248A5">
        <w:rPr>
          <w:rFonts w:ascii="Times New Roman" w:hAnsi="Times New Roman" w:cs="Times New Roman"/>
          <w:sz w:val="26"/>
          <w:szCs w:val="26"/>
        </w:rPr>
        <w:t xml:space="preserve"> and no exhibits were introduced into the record. </w:t>
      </w:r>
      <w:r w:rsidR="00D871D8" w:rsidRPr="00E248A5">
        <w:rPr>
          <w:rFonts w:ascii="Times New Roman" w:hAnsi="Times New Roman" w:cs="Times New Roman"/>
          <w:sz w:val="26"/>
          <w:szCs w:val="26"/>
        </w:rPr>
        <w:t xml:space="preserve"> </w:t>
      </w:r>
      <w:r w:rsidR="008C451D">
        <w:rPr>
          <w:rFonts w:ascii="Times New Roman" w:hAnsi="Times New Roman" w:cs="Times New Roman"/>
          <w:sz w:val="26"/>
          <w:szCs w:val="26"/>
        </w:rPr>
        <w:t>PECO</w:t>
      </w:r>
      <w:r w:rsidR="001F725C" w:rsidRPr="00E248A5">
        <w:rPr>
          <w:rFonts w:ascii="Times New Roman" w:hAnsi="Times New Roman" w:cs="Times New Roman"/>
          <w:sz w:val="26"/>
          <w:szCs w:val="26"/>
        </w:rPr>
        <w:t>’s counsel moved that the Complaint be dismissed with prejudice for lack of prosecution.</w:t>
      </w:r>
      <w:r w:rsidR="00D871D8" w:rsidRPr="00E248A5">
        <w:rPr>
          <w:rFonts w:ascii="Times New Roman" w:hAnsi="Times New Roman" w:cs="Times New Roman"/>
          <w:sz w:val="26"/>
          <w:szCs w:val="26"/>
        </w:rPr>
        <w:t xml:space="preserve">  The ALJ indicated he would take </w:t>
      </w:r>
      <w:r w:rsidR="008C451D">
        <w:rPr>
          <w:rFonts w:ascii="Times New Roman" w:hAnsi="Times New Roman" w:cs="Times New Roman"/>
          <w:sz w:val="26"/>
          <w:szCs w:val="26"/>
        </w:rPr>
        <w:t>PECO</w:t>
      </w:r>
      <w:r w:rsidR="00D871D8" w:rsidRPr="00E248A5">
        <w:rPr>
          <w:rFonts w:ascii="Times New Roman" w:hAnsi="Times New Roman" w:cs="Times New Roman"/>
          <w:sz w:val="26"/>
          <w:szCs w:val="26"/>
        </w:rPr>
        <w:t xml:space="preserve">’s motion </w:t>
      </w:r>
      <w:r w:rsidR="00C111C4">
        <w:rPr>
          <w:rFonts w:ascii="Times New Roman" w:hAnsi="Times New Roman" w:cs="Times New Roman"/>
          <w:sz w:val="26"/>
          <w:szCs w:val="26"/>
        </w:rPr>
        <w:t>under</w:t>
      </w:r>
      <w:r w:rsidR="00D871D8" w:rsidRPr="00E248A5">
        <w:rPr>
          <w:rFonts w:ascii="Times New Roman" w:hAnsi="Times New Roman" w:cs="Times New Roman"/>
          <w:sz w:val="26"/>
          <w:szCs w:val="26"/>
        </w:rPr>
        <w:t xml:space="preserve"> consideration.</w:t>
      </w:r>
    </w:p>
    <w:p w14:paraId="714393B8" w14:textId="4886FA20" w:rsidR="001119A7" w:rsidRDefault="001119A7" w:rsidP="00286664">
      <w:pPr>
        <w:autoSpaceDE w:val="0"/>
        <w:autoSpaceDN w:val="0"/>
        <w:adjustRightInd w:val="0"/>
        <w:spacing w:after="0" w:line="360" w:lineRule="auto"/>
        <w:ind w:firstLine="1440"/>
        <w:rPr>
          <w:rFonts w:ascii="Times New Roman" w:hAnsi="Times New Roman" w:cs="Times New Roman"/>
          <w:sz w:val="26"/>
          <w:szCs w:val="26"/>
        </w:rPr>
      </w:pPr>
    </w:p>
    <w:p w14:paraId="3CE20397" w14:textId="1209F39B" w:rsidR="00D871D8" w:rsidRDefault="008C451D" w:rsidP="008C451D">
      <w:pPr>
        <w:spacing w:after="0" w:line="360" w:lineRule="auto"/>
        <w:ind w:right="360" w:firstLine="1368"/>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By Prehearing Order #2 dated A</w:t>
      </w:r>
      <w:r w:rsidR="001119A7" w:rsidRPr="0003144C">
        <w:rPr>
          <w:rFonts w:ascii="Times New Roman" w:eastAsia="Times New Roman" w:hAnsi="Times New Roman"/>
          <w:color w:val="000000"/>
          <w:sz w:val="26"/>
          <w:szCs w:val="26"/>
        </w:rPr>
        <w:t xml:space="preserve">ugust </w:t>
      </w:r>
      <w:r>
        <w:rPr>
          <w:rFonts w:ascii="Times New Roman" w:eastAsia="Times New Roman" w:hAnsi="Times New Roman"/>
          <w:color w:val="000000"/>
          <w:sz w:val="26"/>
          <w:szCs w:val="26"/>
        </w:rPr>
        <w:t>30</w:t>
      </w:r>
      <w:r w:rsidR="001119A7" w:rsidRPr="0003144C">
        <w:rPr>
          <w:rFonts w:ascii="Times New Roman" w:eastAsia="Times New Roman" w:hAnsi="Times New Roman"/>
          <w:color w:val="000000"/>
          <w:sz w:val="26"/>
          <w:szCs w:val="26"/>
        </w:rPr>
        <w:t>, 2018</w:t>
      </w:r>
      <w:r w:rsidR="00595A4A">
        <w:rPr>
          <w:rFonts w:ascii="Times New Roman" w:eastAsia="Times New Roman" w:hAnsi="Times New Roman"/>
          <w:color w:val="000000"/>
          <w:sz w:val="26"/>
          <w:szCs w:val="26"/>
        </w:rPr>
        <w:t xml:space="preserve"> (</w:t>
      </w:r>
      <w:bookmarkStart w:id="1" w:name="_Hlk2173145"/>
      <w:r w:rsidR="00595A4A" w:rsidRPr="00595A4A">
        <w:rPr>
          <w:rFonts w:ascii="Times New Roman" w:eastAsia="Times New Roman" w:hAnsi="Times New Roman"/>
          <w:i/>
          <w:color w:val="000000"/>
          <w:sz w:val="26"/>
          <w:szCs w:val="26"/>
        </w:rPr>
        <w:t>August 2018 Prehearing Order</w:t>
      </w:r>
      <w:bookmarkEnd w:id="1"/>
      <w:r w:rsidR="00595A4A">
        <w:rPr>
          <w:rFonts w:ascii="Times New Roman" w:eastAsia="Times New Roman" w:hAnsi="Times New Roman"/>
          <w:color w:val="000000"/>
          <w:sz w:val="26"/>
          <w:szCs w:val="26"/>
        </w:rPr>
        <w:t>)</w:t>
      </w:r>
      <w:r w:rsidR="001119A7" w:rsidRPr="0003144C">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ALJ Myers directed</w:t>
      </w:r>
      <w:r w:rsidR="001119A7" w:rsidRPr="0003144C">
        <w:rPr>
          <w:rFonts w:ascii="Times New Roman" w:eastAsia="Times New Roman" w:hAnsi="Times New Roman"/>
          <w:color w:val="000000"/>
          <w:sz w:val="26"/>
          <w:szCs w:val="26"/>
        </w:rPr>
        <w:t xml:space="preserve"> Mr. Williams to provide evidence of the reason for his absence from the July 26, 2018</w:t>
      </w:r>
      <w:r>
        <w:rPr>
          <w:rFonts w:ascii="Times New Roman" w:eastAsia="Times New Roman" w:hAnsi="Times New Roman"/>
          <w:color w:val="000000"/>
          <w:sz w:val="26"/>
          <w:szCs w:val="26"/>
        </w:rPr>
        <w:t>,</w:t>
      </w:r>
      <w:r w:rsidR="001119A7" w:rsidRPr="0003144C">
        <w:rPr>
          <w:rFonts w:ascii="Times New Roman" w:eastAsia="Times New Roman" w:hAnsi="Times New Roman"/>
          <w:color w:val="000000"/>
          <w:sz w:val="26"/>
          <w:szCs w:val="26"/>
        </w:rPr>
        <w:t xml:space="preserve"> hearing within </w:t>
      </w:r>
      <w:r>
        <w:rPr>
          <w:rFonts w:ascii="Times New Roman" w:eastAsia="Times New Roman" w:hAnsi="Times New Roman"/>
          <w:color w:val="000000"/>
          <w:sz w:val="26"/>
          <w:szCs w:val="26"/>
        </w:rPr>
        <w:t>fifteen</w:t>
      </w:r>
      <w:r w:rsidR="001119A7" w:rsidRPr="0003144C">
        <w:rPr>
          <w:rFonts w:ascii="Times New Roman" w:eastAsia="Times New Roman" w:hAnsi="Times New Roman"/>
          <w:color w:val="000000"/>
          <w:sz w:val="26"/>
          <w:szCs w:val="26"/>
        </w:rPr>
        <w:t xml:space="preserve"> days. </w:t>
      </w:r>
      <w:r>
        <w:rPr>
          <w:rFonts w:ascii="Times New Roman" w:eastAsia="Times New Roman" w:hAnsi="Times New Roman"/>
          <w:color w:val="000000"/>
          <w:sz w:val="26"/>
          <w:szCs w:val="26"/>
        </w:rPr>
        <w:t xml:space="preserve"> </w:t>
      </w:r>
      <w:r w:rsidR="001119A7" w:rsidRPr="0003144C">
        <w:rPr>
          <w:rFonts w:ascii="Times New Roman" w:eastAsia="Times New Roman" w:hAnsi="Times New Roman"/>
          <w:color w:val="000000"/>
          <w:sz w:val="26"/>
          <w:szCs w:val="26"/>
        </w:rPr>
        <w:t xml:space="preserve">Mr. Williams did not </w:t>
      </w:r>
      <w:r>
        <w:rPr>
          <w:rFonts w:ascii="Times New Roman" w:eastAsia="Times New Roman" w:hAnsi="Times New Roman"/>
          <w:color w:val="000000"/>
          <w:sz w:val="26"/>
          <w:szCs w:val="26"/>
        </w:rPr>
        <w:t>respond to this directive</w:t>
      </w:r>
      <w:r w:rsidR="001119A7" w:rsidRPr="0003144C">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T</w:t>
      </w:r>
      <w:r w:rsidR="001119A7" w:rsidRPr="0003144C">
        <w:rPr>
          <w:rFonts w:ascii="Times New Roman" w:eastAsia="Times New Roman" w:hAnsi="Times New Roman"/>
          <w:color w:val="000000"/>
          <w:sz w:val="26"/>
          <w:szCs w:val="26"/>
        </w:rPr>
        <w:t>he</w:t>
      </w:r>
      <w:r>
        <w:rPr>
          <w:rFonts w:ascii="Times New Roman" w:eastAsia="Times New Roman" w:hAnsi="Times New Roman"/>
          <w:color w:val="000000"/>
          <w:sz w:val="26"/>
          <w:szCs w:val="26"/>
        </w:rPr>
        <w:t xml:space="preserve"> ALJ closed the</w:t>
      </w:r>
      <w:r w:rsidR="001119A7" w:rsidRPr="0003144C">
        <w:rPr>
          <w:rFonts w:ascii="Times New Roman" w:eastAsia="Times New Roman" w:hAnsi="Times New Roman"/>
          <w:color w:val="000000"/>
          <w:sz w:val="26"/>
          <w:szCs w:val="26"/>
        </w:rPr>
        <w:t xml:space="preserve"> record on August 23, 2018, the deadline </w:t>
      </w:r>
      <w:r w:rsidR="001119A7" w:rsidRPr="0003144C">
        <w:rPr>
          <w:rFonts w:ascii="Times New Roman" w:eastAsia="Times New Roman" w:hAnsi="Times New Roman"/>
          <w:color w:val="000000"/>
          <w:sz w:val="26"/>
          <w:szCs w:val="26"/>
        </w:rPr>
        <w:lastRenderedPageBreak/>
        <w:t>for Mr. Williams to provide the reason</w:t>
      </w:r>
      <w:r>
        <w:rPr>
          <w:rFonts w:ascii="Times New Roman" w:eastAsia="Times New Roman" w:hAnsi="Times New Roman"/>
          <w:color w:val="000000"/>
          <w:sz w:val="26"/>
          <w:szCs w:val="26"/>
        </w:rPr>
        <w:t>s</w:t>
      </w:r>
      <w:r w:rsidR="001119A7" w:rsidRPr="0003144C">
        <w:rPr>
          <w:rFonts w:ascii="Times New Roman" w:eastAsia="Times New Roman" w:hAnsi="Times New Roman"/>
          <w:color w:val="000000"/>
          <w:sz w:val="26"/>
          <w:szCs w:val="26"/>
        </w:rPr>
        <w:t xml:space="preserve"> for his absence from the July 26, 2018 hearing.</w:t>
      </w:r>
    </w:p>
    <w:p w14:paraId="22D34C50" w14:textId="77777777" w:rsidR="00365726" w:rsidRPr="00E248A5" w:rsidRDefault="00365726" w:rsidP="008C451D">
      <w:pPr>
        <w:spacing w:after="0" w:line="360" w:lineRule="auto"/>
        <w:ind w:right="360" w:firstLine="1368"/>
        <w:textAlignment w:val="baseline"/>
        <w:rPr>
          <w:rFonts w:ascii="Times New Roman" w:hAnsi="Times New Roman" w:cs="Times New Roman"/>
          <w:color w:val="000000"/>
          <w:sz w:val="26"/>
          <w:szCs w:val="26"/>
        </w:rPr>
      </w:pPr>
    </w:p>
    <w:p w14:paraId="79935007" w14:textId="6ACF4BDE" w:rsidR="00C322F0" w:rsidRPr="00E248A5" w:rsidRDefault="008C451D" w:rsidP="00C322F0">
      <w:pPr>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By Initial Decision issued </w:t>
      </w:r>
      <w:r w:rsidR="00C111C4">
        <w:rPr>
          <w:rFonts w:ascii="Times New Roman" w:hAnsi="Times New Roman" w:cs="Times New Roman"/>
          <w:color w:val="000000"/>
          <w:sz w:val="26"/>
          <w:szCs w:val="26"/>
        </w:rPr>
        <w:t>August 30</w:t>
      </w:r>
      <w:r w:rsidR="00875DAC" w:rsidRPr="00E248A5">
        <w:rPr>
          <w:rFonts w:ascii="Times New Roman" w:hAnsi="Times New Roman" w:cs="Times New Roman"/>
          <w:color w:val="000000"/>
          <w:sz w:val="26"/>
          <w:szCs w:val="26"/>
        </w:rPr>
        <w:t>, 2018</w:t>
      </w:r>
      <w:r w:rsidR="00C322F0" w:rsidRPr="00E248A5">
        <w:rPr>
          <w:rFonts w:ascii="Times New Roman" w:hAnsi="Times New Roman" w:cs="Times New Roman"/>
          <w:color w:val="000000"/>
          <w:sz w:val="26"/>
          <w:szCs w:val="26"/>
        </w:rPr>
        <w:t xml:space="preserve">, </w:t>
      </w:r>
      <w:r w:rsidR="00C111C4">
        <w:rPr>
          <w:rFonts w:ascii="Times New Roman" w:hAnsi="Times New Roman" w:cs="Times New Roman"/>
          <w:color w:val="000000"/>
          <w:sz w:val="26"/>
          <w:szCs w:val="26"/>
        </w:rPr>
        <w:t>ALJ Myers</w:t>
      </w:r>
      <w:r w:rsidR="00854B38">
        <w:rPr>
          <w:rFonts w:ascii="Times New Roman" w:hAnsi="Times New Roman" w:cs="Times New Roman"/>
          <w:color w:val="000000"/>
          <w:sz w:val="26"/>
          <w:szCs w:val="26"/>
        </w:rPr>
        <w:t xml:space="preserve"> </w:t>
      </w:r>
      <w:r w:rsidR="00C322F0" w:rsidRPr="00E248A5">
        <w:rPr>
          <w:rFonts w:ascii="Times New Roman" w:hAnsi="Times New Roman" w:cs="Times New Roman"/>
          <w:color w:val="000000"/>
          <w:sz w:val="26"/>
          <w:szCs w:val="26"/>
        </w:rPr>
        <w:t>dismiss</w:t>
      </w:r>
      <w:r w:rsidR="00A34D64" w:rsidRPr="00E248A5">
        <w:rPr>
          <w:rFonts w:ascii="Times New Roman" w:hAnsi="Times New Roman" w:cs="Times New Roman"/>
          <w:color w:val="000000"/>
          <w:sz w:val="26"/>
          <w:szCs w:val="26"/>
        </w:rPr>
        <w:t>ed the Complaint</w:t>
      </w:r>
      <w:r w:rsidR="00C111C4">
        <w:rPr>
          <w:rFonts w:ascii="Times New Roman" w:hAnsi="Times New Roman" w:cs="Times New Roman"/>
          <w:color w:val="000000"/>
          <w:sz w:val="26"/>
          <w:szCs w:val="26"/>
        </w:rPr>
        <w:t xml:space="preserve"> for failure of Mr. Williams to appear for the hearing and prosecute his Complaint.</w:t>
      </w:r>
    </w:p>
    <w:p w14:paraId="237225AA" w14:textId="77777777" w:rsidR="00C322F0" w:rsidRPr="00E248A5" w:rsidRDefault="00C322F0" w:rsidP="00C322F0">
      <w:pPr>
        <w:spacing w:after="0" w:line="360" w:lineRule="auto"/>
        <w:rPr>
          <w:rFonts w:ascii="Times New Roman" w:hAnsi="Times New Roman" w:cs="Times New Roman"/>
          <w:color w:val="000000"/>
          <w:sz w:val="26"/>
          <w:szCs w:val="26"/>
        </w:rPr>
      </w:pPr>
    </w:p>
    <w:p w14:paraId="73CE66E6" w14:textId="3429C00C" w:rsidR="00C111C4" w:rsidRDefault="00C111C4" w:rsidP="00875DAC">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On September 19, 2018, Mr. Williams filed a letter-petition requesting an additional five to seven days to file Exceptions.  PECO submitted a letter in response on September 25, 2018, advising that it did not object to a ten-day extension to file Exceptions.  Thereafter, the Commission issued a Secretarial Letter dated September 27, 2018, extending the deadline for filing Exceptions to October 1, 2018, and the deadline for filing Replies to Exceptions to October 11, 2018.</w:t>
      </w:r>
    </w:p>
    <w:p w14:paraId="6D2C6F4A" w14:textId="77777777" w:rsidR="00C111C4" w:rsidRDefault="00C111C4" w:rsidP="00875DAC">
      <w:pPr>
        <w:spacing w:after="0" w:line="360" w:lineRule="auto"/>
        <w:ind w:firstLine="1440"/>
        <w:rPr>
          <w:rFonts w:ascii="Times New Roman" w:eastAsia="Times New Roman" w:hAnsi="Times New Roman" w:cs="Times New Roman"/>
          <w:sz w:val="26"/>
          <w:szCs w:val="26"/>
        </w:rPr>
      </w:pPr>
    </w:p>
    <w:p w14:paraId="6D1BADD1" w14:textId="5B6C6A75" w:rsidR="00C322F0" w:rsidRPr="00E248A5" w:rsidRDefault="00C322F0" w:rsidP="00875DAC">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On </w:t>
      </w:r>
      <w:r w:rsidR="00C111C4">
        <w:rPr>
          <w:rFonts w:ascii="Times New Roman" w:eastAsia="Times New Roman" w:hAnsi="Times New Roman" w:cs="Times New Roman"/>
          <w:sz w:val="26"/>
          <w:szCs w:val="26"/>
        </w:rPr>
        <w:t>September 27</w:t>
      </w:r>
      <w:r w:rsidR="00875DAC"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the Complainant filed Exceptions to the Initial Decision.  The Complainant’s Exceptions did not include a Certificate of Service</w:t>
      </w:r>
      <w:r w:rsidR="00D947EE">
        <w:rPr>
          <w:rFonts w:ascii="Times New Roman" w:eastAsia="Times New Roman" w:hAnsi="Times New Roman" w:cs="Times New Roman"/>
          <w:sz w:val="26"/>
          <w:szCs w:val="26"/>
        </w:rPr>
        <w:t xml:space="preserve">.  </w:t>
      </w:r>
      <w:r w:rsidR="00BC3D83">
        <w:rPr>
          <w:rFonts w:ascii="Times New Roman" w:eastAsia="Times New Roman" w:hAnsi="Times New Roman" w:cs="Times New Roman"/>
          <w:sz w:val="26"/>
          <w:szCs w:val="26"/>
        </w:rPr>
        <w:t xml:space="preserve">Therefore, by Secretarial Letter dated </w:t>
      </w:r>
      <w:r w:rsidR="00A34D64" w:rsidRPr="00E248A5">
        <w:rPr>
          <w:rFonts w:ascii="Times New Roman" w:eastAsia="Times New Roman" w:hAnsi="Times New Roman" w:cs="Times New Roman"/>
          <w:sz w:val="26"/>
          <w:szCs w:val="26"/>
        </w:rPr>
        <w:t xml:space="preserve">October </w:t>
      </w:r>
      <w:r w:rsidR="00375AC5">
        <w:rPr>
          <w:rFonts w:ascii="Times New Roman" w:eastAsia="Times New Roman" w:hAnsi="Times New Roman" w:cs="Times New Roman"/>
          <w:sz w:val="26"/>
          <w:szCs w:val="26"/>
        </w:rPr>
        <w:t>1</w:t>
      </w:r>
      <w:r w:rsidR="00A34D64" w:rsidRPr="00E248A5">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201</w:t>
      </w:r>
      <w:r w:rsidR="00875DAC" w:rsidRPr="00E248A5">
        <w:rPr>
          <w:rFonts w:ascii="Times New Roman" w:eastAsia="Times New Roman" w:hAnsi="Times New Roman" w:cs="Times New Roman"/>
          <w:sz w:val="26"/>
          <w:szCs w:val="26"/>
        </w:rPr>
        <w:t>8</w:t>
      </w:r>
      <w:r w:rsidRPr="00E248A5">
        <w:rPr>
          <w:rFonts w:ascii="Times New Roman" w:eastAsia="Times New Roman" w:hAnsi="Times New Roman" w:cs="Times New Roman"/>
          <w:sz w:val="26"/>
          <w:szCs w:val="26"/>
        </w:rPr>
        <w:t xml:space="preserve">, </w:t>
      </w:r>
      <w:r w:rsidR="00BC3D83">
        <w:rPr>
          <w:rFonts w:ascii="Times New Roman" w:eastAsia="Times New Roman" w:hAnsi="Times New Roman" w:cs="Times New Roman"/>
          <w:sz w:val="26"/>
          <w:szCs w:val="26"/>
        </w:rPr>
        <w:t xml:space="preserve">the Commission </w:t>
      </w:r>
      <w:r w:rsidRPr="00E248A5">
        <w:rPr>
          <w:rFonts w:ascii="Times New Roman" w:eastAsia="Times New Roman" w:hAnsi="Times New Roman" w:cs="Times New Roman"/>
          <w:sz w:val="26"/>
          <w:szCs w:val="26"/>
        </w:rPr>
        <w:t xml:space="preserve">served a copy of the Exceptions on </w:t>
      </w:r>
      <w:r w:rsidR="00A40CE2">
        <w:rPr>
          <w:rFonts w:ascii="Times New Roman" w:eastAsia="Times New Roman" w:hAnsi="Times New Roman" w:cs="Times New Roman"/>
          <w:sz w:val="26"/>
          <w:szCs w:val="26"/>
        </w:rPr>
        <w:t>PECO</w:t>
      </w:r>
      <w:r w:rsidR="006B4843" w:rsidRPr="00E248A5">
        <w:rPr>
          <w:rFonts w:ascii="Times New Roman" w:eastAsia="Times New Roman" w:hAnsi="Times New Roman" w:cs="Times New Roman"/>
          <w:sz w:val="26"/>
          <w:szCs w:val="26"/>
        </w:rPr>
        <w:t xml:space="preserve"> and established a deadline </w:t>
      </w:r>
      <w:r w:rsidR="00424129" w:rsidRPr="00E248A5">
        <w:rPr>
          <w:rFonts w:ascii="Times New Roman" w:eastAsia="Times New Roman" w:hAnsi="Times New Roman" w:cs="Times New Roman"/>
          <w:sz w:val="26"/>
          <w:szCs w:val="26"/>
        </w:rPr>
        <w:t xml:space="preserve">of </w:t>
      </w:r>
      <w:r w:rsidR="00A40CE2">
        <w:rPr>
          <w:rFonts w:ascii="Times New Roman" w:eastAsia="Times New Roman" w:hAnsi="Times New Roman" w:cs="Times New Roman"/>
          <w:sz w:val="26"/>
          <w:szCs w:val="26"/>
        </w:rPr>
        <w:t>October 11</w:t>
      </w:r>
      <w:r w:rsidR="00424129" w:rsidRPr="00E248A5">
        <w:rPr>
          <w:rFonts w:ascii="Times New Roman" w:eastAsia="Times New Roman" w:hAnsi="Times New Roman" w:cs="Times New Roman"/>
          <w:sz w:val="26"/>
          <w:szCs w:val="26"/>
        </w:rPr>
        <w:t xml:space="preserve">, 2018, </w:t>
      </w:r>
      <w:r w:rsidR="006B4843" w:rsidRPr="00E248A5">
        <w:rPr>
          <w:rFonts w:ascii="Times New Roman" w:eastAsia="Times New Roman" w:hAnsi="Times New Roman" w:cs="Times New Roman"/>
          <w:sz w:val="26"/>
          <w:szCs w:val="26"/>
        </w:rPr>
        <w:t>for filing Replies</w:t>
      </w:r>
      <w:r w:rsidR="00875DAC"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On </w:t>
      </w:r>
      <w:r w:rsidR="00A40CE2">
        <w:rPr>
          <w:rFonts w:ascii="Times New Roman" w:eastAsia="Times New Roman" w:hAnsi="Times New Roman" w:cs="Times New Roman"/>
          <w:sz w:val="26"/>
          <w:szCs w:val="26"/>
        </w:rPr>
        <w:t>October</w:t>
      </w:r>
      <w:r w:rsidR="00A34D64" w:rsidRPr="00E248A5">
        <w:rPr>
          <w:rFonts w:ascii="Times New Roman" w:eastAsia="Times New Roman" w:hAnsi="Times New Roman" w:cs="Times New Roman"/>
          <w:sz w:val="26"/>
          <w:szCs w:val="26"/>
        </w:rPr>
        <w:t xml:space="preserve"> 8</w:t>
      </w:r>
      <w:r w:rsidR="00875DAC"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xml:space="preserve">, </w:t>
      </w:r>
      <w:r w:rsidR="00A40CE2">
        <w:rPr>
          <w:rFonts w:ascii="Times New Roman" w:eastAsia="Times New Roman" w:hAnsi="Times New Roman" w:cs="Times New Roman"/>
          <w:sz w:val="26"/>
          <w:szCs w:val="26"/>
        </w:rPr>
        <w:t>PECO</w:t>
      </w:r>
      <w:r w:rsidRPr="00E248A5">
        <w:rPr>
          <w:rFonts w:ascii="Times New Roman" w:eastAsia="Times New Roman" w:hAnsi="Times New Roman" w:cs="Times New Roman"/>
          <w:sz w:val="26"/>
          <w:szCs w:val="26"/>
        </w:rPr>
        <w:t xml:space="preserve"> filed Replies to Exceptions.</w:t>
      </w:r>
      <w:r w:rsidR="00A40CE2">
        <w:rPr>
          <w:rStyle w:val="FootnoteReference"/>
          <w:rFonts w:ascii="Times New Roman" w:eastAsia="Times New Roman" w:hAnsi="Times New Roman" w:cs="Times New Roman"/>
          <w:sz w:val="26"/>
          <w:szCs w:val="26"/>
        </w:rPr>
        <w:footnoteReference w:id="2"/>
      </w:r>
    </w:p>
    <w:p w14:paraId="59E81A91"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38501F64" w14:textId="77777777" w:rsidR="00C322F0" w:rsidRPr="00E248A5" w:rsidRDefault="00C322F0" w:rsidP="00F47C26">
      <w:pPr>
        <w:keepNext/>
        <w:keepLines/>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Discussion</w:t>
      </w:r>
    </w:p>
    <w:p w14:paraId="74D11CB0" w14:textId="77777777" w:rsidR="009C5990" w:rsidRPr="00E248A5" w:rsidRDefault="009C5990" w:rsidP="00F47C26">
      <w:pPr>
        <w:keepNext/>
        <w:keepLines/>
        <w:spacing w:line="360" w:lineRule="auto"/>
        <w:rPr>
          <w:rFonts w:ascii="Times New Roman" w:eastAsia="Times New Roman" w:hAnsi="Times New Roman" w:cs="Times New Roman"/>
          <w:sz w:val="26"/>
          <w:szCs w:val="26"/>
        </w:rPr>
      </w:pPr>
    </w:p>
    <w:p w14:paraId="1A0E78AA" w14:textId="7697D83C" w:rsidR="00EB0B65" w:rsidRDefault="008F3978" w:rsidP="008F3978">
      <w:pPr>
        <w:pStyle w:val="FootnoteText"/>
        <w:tabs>
          <w:tab w:val="left" w:pos="720"/>
          <w:tab w:val="left" w:pos="1440"/>
        </w:tabs>
        <w:spacing w:line="360" w:lineRule="auto"/>
        <w:rPr>
          <w:sz w:val="26"/>
        </w:rPr>
      </w:pPr>
      <w:r>
        <w:rPr>
          <w:sz w:val="26"/>
        </w:rPr>
        <w:tab/>
      </w:r>
      <w:r>
        <w:rPr>
          <w:sz w:val="26"/>
        </w:rPr>
        <w:tab/>
      </w:r>
      <w:r w:rsidR="00EB0B65" w:rsidRPr="00655657">
        <w:rPr>
          <w:sz w:val="26"/>
        </w:rPr>
        <w:t>We acknowledge that the format of the Complainant’s Exceptions do not strictly comply with Section 5.533(b) of our Regulations, 52 Pa. Code § 5.533(b), which requires that exceptions be numbered, identify the finding of fact and conclusion</w:t>
      </w:r>
      <w:r w:rsidR="00EB0B65">
        <w:rPr>
          <w:sz w:val="26"/>
        </w:rPr>
        <w:t>s</w:t>
      </w:r>
      <w:r w:rsidR="00EB0B65" w:rsidRPr="00655657">
        <w:rPr>
          <w:sz w:val="26"/>
        </w:rPr>
        <w:t xml:space="preserve"> of law </w:t>
      </w:r>
      <w:r w:rsidR="00EB0B65" w:rsidRPr="00655657">
        <w:rPr>
          <w:sz w:val="26"/>
        </w:rPr>
        <w:lastRenderedPageBreak/>
        <w:t xml:space="preserve">to which exception is taken, and cite to the relevant pages of the Initial Decision.  Nevertheless, particularly because the Complainant is appearing </w:t>
      </w:r>
      <w:r w:rsidR="00EB0B65" w:rsidRPr="00655657">
        <w:rPr>
          <w:i/>
          <w:sz w:val="26"/>
        </w:rPr>
        <w:t>pro se</w:t>
      </w:r>
      <w:r>
        <w:rPr>
          <w:sz w:val="26"/>
        </w:rPr>
        <w:t xml:space="preserve"> and because PECO was given a meaningful opportunity to file Replies to Exceptions, </w:t>
      </w:r>
      <w:r w:rsidR="00EB0B65" w:rsidRPr="00655657">
        <w:rPr>
          <w:sz w:val="26"/>
        </w:rPr>
        <w:t>we will accept the Exceptions as filed pursuant to Section 1.2(</w:t>
      </w:r>
      <w:r w:rsidR="00EB0B65">
        <w:rPr>
          <w:sz w:val="26"/>
        </w:rPr>
        <w:t>a</w:t>
      </w:r>
      <w:r w:rsidR="00EB0B65" w:rsidRPr="00655657">
        <w:rPr>
          <w:sz w:val="26"/>
        </w:rPr>
        <w:t>) of our Regulations, 52 Pa.</w:t>
      </w:r>
      <w:r w:rsidR="00EB0B65">
        <w:rPr>
          <w:sz w:val="26"/>
        </w:rPr>
        <w:t xml:space="preserve"> </w:t>
      </w:r>
      <w:r w:rsidR="00EB0B65" w:rsidRPr="00655657">
        <w:rPr>
          <w:sz w:val="26"/>
        </w:rPr>
        <w:t xml:space="preserve">Code </w:t>
      </w:r>
    </w:p>
    <w:p w14:paraId="3837CD1A" w14:textId="3A4F6A89" w:rsidR="00EB0B65" w:rsidRDefault="00EB0B65" w:rsidP="008F3978">
      <w:pPr>
        <w:pStyle w:val="FootnoteText"/>
        <w:spacing w:line="360" w:lineRule="auto"/>
        <w:rPr>
          <w:sz w:val="26"/>
        </w:rPr>
      </w:pPr>
      <w:r w:rsidRPr="00655657">
        <w:rPr>
          <w:sz w:val="26"/>
        </w:rPr>
        <w:t>§ 1.2(</w:t>
      </w:r>
      <w:r>
        <w:rPr>
          <w:sz w:val="26"/>
        </w:rPr>
        <w:t>a</w:t>
      </w:r>
      <w:r w:rsidRPr="00655657">
        <w:rPr>
          <w:sz w:val="26"/>
        </w:rPr>
        <w:t>)</w:t>
      </w:r>
      <w:r>
        <w:rPr>
          <w:sz w:val="26"/>
        </w:rPr>
        <w:t>, in order to secure a just, speedy, and inexpensive determination</w:t>
      </w:r>
      <w:r w:rsidRPr="00655657">
        <w:rPr>
          <w:sz w:val="26"/>
        </w:rPr>
        <w:t>.</w:t>
      </w:r>
    </w:p>
    <w:p w14:paraId="4A987F92" w14:textId="77777777" w:rsidR="00577E61" w:rsidRPr="00E248A5" w:rsidRDefault="00577E61" w:rsidP="005650F3">
      <w:pPr>
        <w:spacing w:line="360" w:lineRule="auto"/>
        <w:contextualSpacing/>
        <w:rPr>
          <w:rFonts w:ascii="Times New Roman" w:hAnsi="Times New Roman" w:cs="Times New Roman"/>
          <w:color w:val="212121"/>
          <w:sz w:val="26"/>
          <w:szCs w:val="26"/>
        </w:rPr>
      </w:pPr>
    </w:p>
    <w:p w14:paraId="65B86E9E" w14:textId="77777777" w:rsidR="00C322F0" w:rsidRPr="00E248A5" w:rsidRDefault="00C322F0" w:rsidP="002D6ED4">
      <w:pPr>
        <w:keepNext/>
        <w:keepLines/>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Legal Standards</w:t>
      </w:r>
    </w:p>
    <w:p w14:paraId="6F788C12" w14:textId="77777777" w:rsidR="00C322F0" w:rsidRPr="00E248A5" w:rsidRDefault="00C322F0" w:rsidP="002D6ED4">
      <w:pPr>
        <w:keepNext/>
        <w:keepLines/>
        <w:spacing w:after="0" w:line="360" w:lineRule="auto"/>
        <w:rPr>
          <w:rFonts w:ascii="Times New Roman" w:eastAsia="Times New Roman" w:hAnsi="Times New Roman" w:cs="Times New Roman"/>
          <w:b/>
          <w:sz w:val="26"/>
          <w:szCs w:val="26"/>
        </w:rPr>
      </w:pPr>
    </w:p>
    <w:p w14:paraId="7EA28539" w14:textId="1DCA815A" w:rsidR="00875DAC" w:rsidRPr="00E248A5" w:rsidRDefault="00875DAC" w:rsidP="00CC63E9">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As an administrative agency of the Commonwealth, the Commission is required to provide due process to the parties appearing before it.  </w:t>
      </w:r>
      <w:r w:rsidRPr="00E248A5">
        <w:rPr>
          <w:rFonts w:ascii="Times New Roman" w:hAnsi="Times New Roman" w:cs="Times New Roman"/>
          <w:i/>
          <w:sz w:val="26"/>
          <w:szCs w:val="26"/>
        </w:rPr>
        <w:t>Schneider v. Pa. PUC</w:t>
      </w:r>
      <w:r w:rsidRPr="00E248A5">
        <w:rPr>
          <w:rFonts w:ascii="Times New Roman" w:hAnsi="Times New Roman" w:cs="Times New Roman"/>
          <w:sz w:val="26"/>
          <w:szCs w:val="26"/>
        </w:rPr>
        <w:t>, 479 A.2d 10, 15 (Pa. Cmwlth. 1984) (</w:t>
      </w:r>
      <w:r w:rsidRPr="00E248A5">
        <w:rPr>
          <w:rFonts w:ascii="Times New Roman" w:hAnsi="Times New Roman" w:cs="Times New Roman"/>
          <w:i/>
          <w:sz w:val="26"/>
          <w:szCs w:val="26"/>
        </w:rPr>
        <w:t>Schneider</w:t>
      </w:r>
      <w:r w:rsidRPr="00E248A5">
        <w:rPr>
          <w:rFonts w:ascii="Times New Roman" w:hAnsi="Times New Roman" w:cs="Times New Roman"/>
          <w:sz w:val="26"/>
          <w:szCs w:val="26"/>
        </w:rPr>
        <w:t xml:space="preserve">).  Due process is satisfied when the parties are afforded notice and the opportunity to appear and be heard.  </w:t>
      </w:r>
      <w:r w:rsidRPr="00E248A5">
        <w:rPr>
          <w:rFonts w:ascii="Times New Roman" w:hAnsi="Times New Roman" w:cs="Times New Roman"/>
          <w:i/>
          <w:sz w:val="26"/>
          <w:szCs w:val="26"/>
        </w:rPr>
        <w:t>Schneider</w:t>
      </w:r>
      <w:r w:rsidRPr="00E248A5">
        <w:rPr>
          <w:rFonts w:ascii="Times New Roman" w:hAnsi="Times New Roman" w:cs="Times New Roman"/>
          <w:sz w:val="26"/>
          <w:szCs w:val="26"/>
        </w:rPr>
        <w:t>, 479 A.2d at 15 (Pa. Cmwlth. 1984).</w:t>
      </w:r>
      <w:r w:rsidR="00CC63E9" w:rsidRPr="00E248A5">
        <w:rPr>
          <w:rFonts w:ascii="Times New Roman" w:hAnsi="Times New Roman" w:cs="Times New Roman"/>
          <w:sz w:val="26"/>
          <w:szCs w:val="26"/>
        </w:rPr>
        <w:t xml:space="preserve">   </w:t>
      </w:r>
      <w:r w:rsidRPr="00E248A5">
        <w:rPr>
          <w:rFonts w:ascii="Times New Roman" w:hAnsi="Times New Roman" w:cs="Times New Roman"/>
          <w:sz w:val="26"/>
          <w:szCs w:val="26"/>
        </w:rPr>
        <w:t xml:space="preserve">The fundamental requirement of due process is the opportunity to be heard at a meaningful time and in a meaningful manner. </w:t>
      </w:r>
      <w:r w:rsidRPr="00E248A5">
        <w:rPr>
          <w:rFonts w:ascii="Times New Roman" w:hAnsi="Times New Roman" w:cs="Times New Roman"/>
          <w:i/>
          <w:sz w:val="26"/>
          <w:szCs w:val="26"/>
        </w:rPr>
        <w:t>Montefiore Hospital Ass’n of Western Pennsylvania v. Pa. PUC</w:t>
      </w:r>
      <w:r w:rsidRPr="00E248A5">
        <w:rPr>
          <w:rFonts w:ascii="Times New Roman" w:hAnsi="Times New Roman" w:cs="Times New Roman"/>
          <w:sz w:val="26"/>
          <w:szCs w:val="26"/>
        </w:rPr>
        <w:t>, 421 A.2d 481, 484 (Pa. Cmwlth. 1980).</w:t>
      </w:r>
    </w:p>
    <w:p w14:paraId="3BDDD11F" w14:textId="77777777" w:rsidR="00875DAC" w:rsidRPr="00E248A5" w:rsidRDefault="00875DAC" w:rsidP="00875DAC">
      <w:pPr>
        <w:spacing w:after="0" w:line="360" w:lineRule="auto"/>
        <w:ind w:left="720" w:firstLine="1440"/>
        <w:rPr>
          <w:rFonts w:ascii="Times New Roman" w:hAnsi="Times New Roman" w:cs="Times New Roman"/>
          <w:sz w:val="26"/>
          <w:szCs w:val="26"/>
        </w:rPr>
      </w:pPr>
    </w:p>
    <w:p w14:paraId="47AC5E04" w14:textId="10187683" w:rsidR="00875DAC" w:rsidRPr="00E248A5" w:rsidRDefault="00875DAC"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The Commission is required to fix the time and place of a hearing in a complaint proceeding and to serve notice thereof upon the parties in interest.  </w:t>
      </w:r>
      <w:r w:rsidRPr="00E248A5">
        <w:rPr>
          <w:rFonts w:ascii="Times New Roman" w:hAnsi="Times New Roman" w:cs="Times New Roman"/>
          <w:i/>
          <w:sz w:val="26"/>
          <w:szCs w:val="26"/>
        </w:rPr>
        <w:t>See</w:t>
      </w:r>
      <w:r w:rsidRPr="00E248A5">
        <w:rPr>
          <w:rFonts w:ascii="Times New Roman" w:hAnsi="Times New Roman" w:cs="Times New Roman"/>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E248A5">
        <w:rPr>
          <w:rFonts w:ascii="Times New Roman" w:hAnsi="Times New Roman" w:cs="Times New Roman"/>
          <w:i/>
          <w:sz w:val="26"/>
          <w:szCs w:val="26"/>
        </w:rPr>
        <w:t>See Berkowitz v. Mayflower Securities, Inc</w:t>
      </w:r>
      <w:r w:rsidRPr="00E248A5">
        <w:rPr>
          <w:rFonts w:ascii="Times New Roman" w:hAnsi="Times New Roman" w:cs="Times New Roman"/>
          <w:sz w:val="26"/>
          <w:szCs w:val="26"/>
        </w:rPr>
        <w:t>., 455 Pa. 531, 317 A.2d 584 (Pa. 1974) (</w:t>
      </w:r>
      <w:r w:rsidRPr="00E248A5">
        <w:rPr>
          <w:rFonts w:ascii="Times New Roman" w:hAnsi="Times New Roman" w:cs="Times New Roman"/>
          <w:i/>
          <w:sz w:val="26"/>
          <w:szCs w:val="26"/>
        </w:rPr>
        <w:t>Mayflower</w:t>
      </w:r>
      <w:r w:rsidRPr="00E248A5">
        <w:rPr>
          <w:rFonts w:ascii="Times New Roman" w:hAnsi="Times New Roman" w:cs="Times New Roman"/>
          <w:sz w:val="26"/>
          <w:szCs w:val="26"/>
        </w:rPr>
        <w:t xml:space="preserve">); </w:t>
      </w:r>
      <w:r w:rsidRPr="00E248A5">
        <w:rPr>
          <w:rFonts w:ascii="Times New Roman" w:hAnsi="Times New Roman" w:cs="Times New Roman"/>
          <w:i/>
          <w:sz w:val="26"/>
          <w:szCs w:val="26"/>
        </w:rPr>
        <w:t>Chartiers Industrial and Commercial Development Authority v. Allegheny County Board of Property Assessment Appeals and Review</w:t>
      </w:r>
      <w:r w:rsidRPr="00E248A5">
        <w:rPr>
          <w:rFonts w:ascii="Times New Roman" w:hAnsi="Times New Roman" w:cs="Times New Roman"/>
          <w:sz w:val="26"/>
          <w:szCs w:val="26"/>
        </w:rPr>
        <w:t xml:space="preserve">, 645 A.2d 944, 946 (Pa. Cmwlth. 1994), appeal denied 539 Pa. 696, 653 A.2d 1234 (1994); </w:t>
      </w:r>
      <w:r w:rsidRPr="00E248A5">
        <w:rPr>
          <w:rFonts w:ascii="Times New Roman" w:hAnsi="Times New Roman" w:cs="Times New Roman"/>
          <w:i/>
          <w:sz w:val="26"/>
          <w:szCs w:val="26"/>
        </w:rPr>
        <w:t>Geary v. Verizon Pennsylvania Inc</w:t>
      </w:r>
      <w:r w:rsidRPr="00E248A5">
        <w:rPr>
          <w:rFonts w:ascii="Times New Roman" w:hAnsi="Times New Roman" w:cs="Times New Roman"/>
          <w:sz w:val="26"/>
          <w:szCs w:val="26"/>
        </w:rPr>
        <w:t>., Docket No. C-2009-2118625 (Order entered September 16, 2010)</w:t>
      </w:r>
      <w:r w:rsidR="009B0FA7">
        <w:rPr>
          <w:rFonts w:ascii="Times New Roman" w:hAnsi="Times New Roman" w:cs="Times New Roman"/>
          <w:sz w:val="26"/>
          <w:szCs w:val="26"/>
        </w:rPr>
        <w:t xml:space="preserve"> (</w:t>
      </w:r>
      <w:r w:rsidR="009B0FA7" w:rsidRPr="008D2CAD">
        <w:rPr>
          <w:rFonts w:ascii="Times New Roman" w:hAnsi="Times New Roman" w:cs="Times New Roman"/>
          <w:i/>
          <w:sz w:val="26"/>
          <w:szCs w:val="26"/>
        </w:rPr>
        <w:t>Geary</w:t>
      </w:r>
      <w:r w:rsidR="009B0FA7">
        <w:rPr>
          <w:rFonts w:ascii="Times New Roman" w:hAnsi="Times New Roman" w:cs="Times New Roman"/>
          <w:sz w:val="26"/>
          <w:szCs w:val="26"/>
        </w:rPr>
        <w:t>)</w:t>
      </w:r>
      <w:r w:rsidRPr="00E248A5">
        <w:rPr>
          <w:rFonts w:ascii="Times New Roman" w:hAnsi="Times New Roman" w:cs="Times New Roman"/>
          <w:sz w:val="26"/>
          <w:szCs w:val="26"/>
        </w:rPr>
        <w:t>.</w:t>
      </w:r>
    </w:p>
    <w:p w14:paraId="3A9F8B6E" w14:textId="77777777" w:rsidR="00875DAC" w:rsidRPr="00E248A5" w:rsidRDefault="00875DAC" w:rsidP="00875DAC">
      <w:pPr>
        <w:spacing w:after="0" w:line="360" w:lineRule="auto"/>
        <w:ind w:firstLine="1440"/>
        <w:rPr>
          <w:rFonts w:ascii="Times New Roman" w:hAnsi="Times New Roman" w:cs="Times New Roman"/>
          <w:sz w:val="26"/>
          <w:szCs w:val="26"/>
        </w:rPr>
      </w:pPr>
    </w:p>
    <w:p w14:paraId="15B4DBD9" w14:textId="7E491A00" w:rsidR="00875DAC" w:rsidRPr="00E248A5" w:rsidRDefault="00F27427"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lastRenderedPageBreak/>
        <w:t>Once a hearing is scheduled and</w:t>
      </w:r>
      <w:r w:rsidR="00875DAC" w:rsidRPr="00E248A5">
        <w:rPr>
          <w:rFonts w:ascii="Times New Roman" w:hAnsi="Times New Roman" w:cs="Times New Roman"/>
          <w:sz w:val="26"/>
          <w:szCs w:val="26"/>
        </w:rPr>
        <w:t xml:space="preserve"> duly notified by the Commission, it is the responsibility of the parties to appear and participate in the hearing.  </w:t>
      </w:r>
      <w:r w:rsidR="00875DAC" w:rsidRPr="00E248A5">
        <w:rPr>
          <w:rFonts w:ascii="Times New Roman" w:hAnsi="Times New Roman" w:cs="Times New Roman"/>
          <w:i/>
          <w:sz w:val="26"/>
          <w:szCs w:val="26"/>
        </w:rPr>
        <w:t>Mumma v. PPL Electric Utilities Corporation</w:t>
      </w:r>
      <w:r w:rsidR="00875DAC" w:rsidRPr="00E248A5">
        <w:rPr>
          <w:rFonts w:ascii="Times New Roman" w:hAnsi="Times New Roman" w:cs="Times New Roman"/>
          <w:sz w:val="26"/>
          <w:szCs w:val="26"/>
        </w:rPr>
        <w:t xml:space="preserve">, Docket No. C-00014869 (Order entered January 24, 2002); </w:t>
      </w:r>
      <w:r w:rsidR="00875DAC" w:rsidRPr="00E248A5">
        <w:rPr>
          <w:rFonts w:ascii="Times New Roman" w:hAnsi="Times New Roman" w:cs="Times New Roman"/>
          <w:i/>
          <w:sz w:val="26"/>
          <w:szCs w:val="26"/>
        </w:rPr>
        <w:t>Sentner v. Bell Tel. Co. of PA</w:t>
      </w:r>
      <w:r w:rsidR="00875DAC" w:rsidRPr="00E248A5">
        <w:rPr>
          <w:rFonts w:ascii="Times New Roman" w:hAnsi="Times New Roman" w:cs="Times New Roman"/>
          <w:sz w:val="26"/>
          <w:szCs w:val="26"/>
        </w:rPr>
        <w:t>, Docket No. F-00161106 (Order entered October 25, 1993)</w:t>
      </w:r>
      <w:r w:rsidR="00835C55">
        <w:rPr>
          <w:rFonts w:ascii="Times New Roman" w:hAnsi="Times New Roman" w:cs="Times New Roman"/>
          <w:sz w:val="26"/>
          <w:szCs w:val="26"/>
        </w:rPr>
        <w:t xml:space="preserve"> (</w:t>
      </w:r>
      <w:r w:rsidR="00835C55" w:rsidRPr="00E248A5">
        <w:rPr>
          <w:rFonts w:ascii="Times New Roman" w:hAnsi="Times New Roman" w:cs="Times New Roman"/>
          <w:i/>
          <w:sz w:val="26"/>
          <w:szCs w:val="26"/>
        </w:rPr>
        <w:t>Sentner</w:t>
      </w:r>
      <w:r w:rsidR="00835C55">
        <w:rPr>
          <w:rFonts w:ascii="Times New Roman" w:hAnsi="Times New Roman" w:cs="Times New Roman"/>
          <w:sz w:val="26"/>
          <w:szCs w:val="26"/>
        </w:rPr>
        <w:t>)</w:t>
      </w:r>
      <w:r w:rsidR="00875DAC" w:rsidRPr="00E248A5">
        <w:rPr>
          <w:rFonts w:ascii="Times New Roman" w:hAnsi="Times New Roman" w:cs="Times New Roman"/>
          <w:sz w:val="26"/>
          <w:szCs w:val="26"/>
        </w:rPr>
        <w:t>.</w:t>
      </w:r>
    </w:p>
    <w:p w14:paraId="5662C1FD" w14:textId="77777777" w:rsidR="00875DAC" w:rsidRPr="00E248A5" w:rsidRDefault="00875DAC" w:rsidP="00875DAC">
      <w:pPr>
        <w:spacing w:after="0" w:line="360" w:lineRule="auto"/>
        <w:ind w:left="720" w:firstLine="1440"/>
        <w:rPr>
          <w:rFonts w:ascii="Times New Roman" w:hAnsi="Times New Roman" w:cs="Times New Roman"/>
          <w:sz w:val="26"/>
          <w:szCs w:val="26"/>
        </w:rPr>
      </w:pPr>
    </w:p>
    <w:p w14:paraId="25B8DC8E" w14:textId="237A8C18" w:rsidR="00875DAC" w:rsidRDefault="00875DAC"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A party to a proceeding has the right to request a continuance of the hearing, which may be considered and granted by the presiding officer “only for good cause shown.”  </w:t>
      </w:r>
      <w:r w:rsidRPr="00E248A5">
        <w:rPr>
          <w:rFonts w:ascii="Times New Roman" w:hAnsi="Times New Roman" w:cs="Times New Roman"/>
          <w:i/>
          <w:sz w:val="26"/>
          <w:szCs w:val="26"/>
        </w:rPr>
        <w:t>See</w:t>
      </w:r>
      <w:r w:rsidRPr="00E248A5">
        <w:rPr>
          <w:rFonts w:ascii="Times New Roman" w:hAnsi="Times New Roman" w:cs="Times New Roman"/>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251E1FC3" w14:textId="77777777" w:rsidR="00F47C26" w:rsidRPr="00E248A5" w:rsidRDefault="00F47C26" w:rsidP="00875DAC">
      <w:pPr>
        <w:spacing w:after="0" w:line="360" w:lineRule="auto"/>
        <w:ind w:firstLine="1440"/>
        <w:rPr>
          <w:rFonts w:ascii="Times New Roman" w:hAnsi="Times New Roman" w:cs="Times New Roman"/>
          <w:sz w:val="26"/>
          <w:szCs w:val="26"/>
        </w:rPr>
      </w:pPr>
    </w:p>
    <w:p w14:paraId="41C399BF" w14:textId="52D02D24" w:rsidR="00C322F0" w:rsidRPr="00E248A5" w:rsidRDefault="00875DAC" w:rsidP="00A474CC">
      <w:pPr>
        <w:spacing w:after="0" w:line="360" w:lineRule="auto"/>
        <w:ind w:firstLine="1440"/>
        <w:rPr>
          <w:rFonts w:ascii="Times New Roman" w:eastAsia="Times New Roman" w:hAnsi="Times New Roman" w:cs="Times New Roman"/>
          <w:sz w:val="26"/>
          <w:szCs w:val="26"/>
        </w:rPr>
      </w:pPr>
      <w:r w:rsidRPr="00E248A5">
        <w:rPr>
          <w:rFonts w:ascii="Times New Roman" w:hAnsi="Times New Roman" w:cs="Times New Roman"/>
          <w:sz w:val="26"/>
          <w:szCs w:val="26"/>
        </w:rPr>
        <w:t xml:space="preserve">If a party fails to appear at a scheduled </w:t>
      </w:r>
      <w:r w:rsidR="00F27427" w:rsidRPr="00E248A5">
        <w:rPr>
          <w:rFonts w:ascii="Times New Roman" w:hAnsi="Times New Roman" w:cs="Times New Roman"/>
          <w:sz w:val="26"/>
          <w:szCs w:val="26"/>
        </w:rPr>
        <w:t>and</w:t>
      </w:r>
      <w:r w:rsidRPr="00E248A5">
        <w:rPr>
          <w:rFonts w:ascii="Times New Roman" w:hAnsi="Times New Roman" w:cs="Times New Roman"/>
          <w:sz w:val="26"/>
          <w:szCs w:val="26"/>
        </w:rPr>
        <w:t xml:space="preserve"> duly notified hearing, the party will be deemed to have waived the opportunity to participate in a hearing in the matter.  </w:t>
      </w:r>
      <w:r w:rsidR="00F27427" w:rsidRPr="00E248A5">
        <w:rPr>
          <w:rFonts w:ascii="Times New Roman" w:hAnsi="Times New Roman" w:cs="Times New Roman"/>
          <w:sz w:val="26"/>
          <w:szCs w:val="26"/>
        </w:rPr>
        <w:t xml:space="preserve">66 Pa. C.S. § 332(f); 52 Pa. Code § 5.245(a)-(b). </w:t>
      </w:r>
      <w:r w:rsidRPr="00E248A5">
        <w:rPr>
          <w:rFonts w:ascii="Times New Roman" w:hAnsi="Times New Roman" w:cs="Times New Roman"/>
          <w:sz w:val="26"/>
          <w:szCs w:val="26"/>
        </w:rPr>
        <w:t xml:space="preserve">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 Pa. Code § 5.245(a)-(b).</w:t>
      </w:r>
      <w:r w:rsidR="00A474CC" w:rsidRPr="00E248A5">
        <w:rPr>
          <w:rFonts w:ascii="Times New Roman" w:hAnsi="Times New Roman" w:cs="Times New Roman"/>
          <w:sz w:val="26"/>
          <w:szCs w:val="26"/>
        </w:rPr>
        <w:t xml:space="preserve">  Also, this result </w:t>
      </w:r>
      <w:r w:rsidR="00D26593" w:rsidRPr="00E248A5">
        <w:rPr>
          <w:rFonts w:ascii="Times New Roman" w:hAnsi="Times New Roman" w:cs="Times New Roman"/>
          <w:sz w:val="26"/>
          <w:szCs w:val="26"/>
        </w:rPr>
        <w:t xml:space="preserve">may </w:t>
      </w:r>
      <w:r w:rsidR="00A474CC" w:rsidRPr="00E248A5">
        <w:rPr>
          <w:rFonts w:ascii="Times New Roman" w:hAnsi="Times New Roman" w:cs="Times New Roman"/>
          <w:sz w:val="26"/>
          <w:szCs w:val="26"/>
        </w:rPr>
        <w:t xml:space="preserve">not </w:t>
      </w:r>
      <w:r w:rsidR="00D26593" w:rsidRPr="00E248A5">
        <w:rPr>
          <w:rFonts w:ascii="Times New Roman" w:hAnsi="Times New Roman" w:cs="Times New Roman"/>
          <w:sz w:val="26"/>
          <w:szCs w:val="26"/>
        </w:rPr>
        <w:t xml:space="preserve">be </w:t>
      </w:r>
      <w:r w:rsidR="00A474CC" w:rsidRPr="00E248A5">
        <w:rPr>
          <w:rFonts w:ascii="Times New Roman" w:hAnsi="Times New Roman" w:cs="Times New Roman"/>
          <w:sz w:val="26"/>
          <w:szCs w:val="26"/>
        </w:rPr>
        <w:t xml:space="preserve">applied </w:t>
      </w:r>
      <w:r w:rsidR="00C322F0" w:rsidRPr="00E248A5">
        <w:rPr>
          <w:rFonts w:ascii="Times New Roman" w:eastAsia="Times New Roman" w:hAnsi="Times New Roman" w:cs="Times New Roman"/>
          <w:sz w:val="26"/>
          <w:szCs w:val="26"/>
        </w:rPr>
        <w:t>if the</w:t>
      </w:r>
      <w:r w:rsidR="00A474CC" w:rsidRPr="00E248A5">
        <w:rPr>
          <w:rFonts w:ascii="Times New Roman" w:eastAsia="Times New Roman" w:hAnsi="Times New Roman" w:cs="Times New Roman"/>
          <w:sz w:val="26"/>
          <w:szCs w:val="26"/>
        </w:rPr>
        <w:t xml:space="preserve"> presiding officer of Commission determines that the complainant demonstrated </w:t>
      </w:r>
      <w:r w:rsidR="00C322F0" w:rsidRPr="00E248A5">
        <w:rPr>
          <w:rFonts w:ascii="Times New Roman" w:eastAsia="Times New Roman" w:hAnsi="Times New Roman" w:cs="Times New Roman"/>
          <w:sz w:val="26"/>
          <w:szCs w:val="26"/>
        </w:rPr>
        <w:t xml:space="preserve">a good faith attempt to attend the hearing.  </w:t>
      </w:r>
      <w:r w:rsidR="00C322F0" w:rsidRPr="00E248A5">
        <w:rPr>
          <w:rFonts w:ascii="Times New Roman" w:eastAsia="Times New Roman" w:hAnsi="Times New Roman" w:cs="Times New Roman"/>
          <w:i/>
          <w:sz w:val="26"/>
          <w:szCs w:val="26"/>
        </w:rPr>
        <w:t>See, e.g., Yomari Then v. Philadelphia Gas Works</w:t>
      </w:r>
      <w:r w:rsidR="00C322F0" w:rsidRPr="00E248A5">
        <w:rPr>
          <w:rFonts w:ascii="Times New Roman" w:eastAsia="Times New Roman" w:hAnsi="Times New Roman" w:cs="Times New Roman"/>
          <w:sz w:val="26"/>
          <w:szCs w:val="26"/>
        </w:rPr>
        <w:t>, Docket No. F-2012-2318264 (Order entered June 13, 2013)</w:t>
      </w:r>
      <w:r w:rsidR="00A474CC"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A474CC" w:rsidRPr="00E248A5">
        <w:rPr>
          <w:rFonts w:ascii="Times New Roman" w:hAnsi="Times New Roman" w:cs="Times New Roman"/>
          <w:i/>
          <w:sz w:val="26"/>
          <w:szCs w:val="26"/>
        </w:rPr>
        <w:t>see also Windell C. Wiggins v. PECO Energy Company</w:t>
      </w:r>
      <w:r w:rsidR="00A474CC" w:rsidRPr="00E248A5">
        <w:rPr>
          <w:rFonts w:ascii="Times New Roman" w:hAnsi="Times New Roman" w:cs="Times New Roman"/>
          <w:sz w:val="26"/>
          <w:szCs w:val="26"/>
        </w:rPr>
        <w:t>, Docket No. C-2010-2190335 (Order entered October 27, 2011)</w:t>
      </w:r>
      <w:r w:rsidR="00591C48" w:rsidRPr="00E248A5">
        <w:rPr>
          <w:rFonts w:ascii="Times New Roman" w:hAnsi="Times New Roman" w:cs="Times New Roman"/>
          <w:sz w:val="26"/>
          <w:szCs w:val="26"/>
        </w:rPr>
        <w:t>.</w:t>
      </w:r>
    </w:p>
    <w:p w14:paraId="07EE1400"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5381EEC8" w14:textId="5B25FAB0" w:rsidR="00C322F0" w:rsidRDefault="00A474CC" w:rsidP="00C322F0">
      <w:pPr>
        <w:spacing w:after="0" w:line="360" w:lineRule="auto"/>
        <w:ind w:firstLine="1440"/>
        <w:rPr>
          <w:rFonts w:ascii="Times New Roman" w:hAnsi="Times New Roman" w:cs="Times New Roman"/>
          <w:spacing w:val="-3"/>
          <w:sz w:val="26"/>
          <w:szCs w:val="26"/>
        </w:rPr>
      </w:pPr>
      <w:r w:rsidRPr="00E248A5">
        <w:rPr>
          <w:rFonts w:ascii="Times New Roman" w:eastAsia="Times New Roman" w:hAnsi="Times New Roman" w:cs="Times New Roman"/>
          <w:sz w:val="26"/>
          <w:szCs w:val="26"/>
        </w:rPr>
        <w:t>The</w:t>
      </w:r>
      <w:r w:rsidR="00C322F0" w:rsidRPr="00E248A5">
        <w:rPr>
          <w:rFonts w:ascii="Times New Roman" w:eastAsia="Times New Roman" w:hAnsi="Times New Roman" w:cs="Times New Roman"/>
          <w:sz w:val="26"/>
          <w:szCs w:val="26"/>
        </w:rPr>
        <w:t xml:space="preserve"> public interest</w:t>
      </w:r>
      <w:r w:rsidRPr="00E248A5">
        <w:rPr>
          <w:rFonts w:ascii="Times New Roman" w:eastAsia="Times New Roman" w:hAnsi="Times New Roman" w:cs="Times New Roman"/>
          <w:sz w:val="26"/>
          <w:szCs w:val="26"/>
        </w:rPr>
        <w:t xml:space="preserve"> is prejudiced by </w:t>
      </w:r>
      <w:r w:rsidR="00C322F0" w:rsidRPr="00E248A5">
        <w:rPr>
          <w:rFonts w:ascii="Times New Roman" w:eastAsia="Times New Roman" w:hAnsi="Times New Roman" w:cs="Times New Roman"/>
          <w:sz w:val="26"/>
          <w:szCs w:val="26"/>
        </w:rPr>
        <w:t>the wasteful use of the agency’s and the respondent’s time and resources in addressing</w:t>
      </w:r>
      <w:r w:rsidRPr="00E248A5">
        <w:rPr>
          <w:rFonts w:ascii="Times New Roman" w:eastAsia="Times New Roman" w:hAnsi="Times New Roman" w:cs="Times New Roman"/>
          <w:sz w:val="26"/>
          <w:szCs w:val="26"/>
        </w:rPr>
        <w:t xml:space="preserve"> a</w:t>
      </w:r>
      <w:r w:rsidR="00C322F0" w:rsidRPr="00E248A5">
        <w:rPr>
          <w:rFonts w:ascii="Times New Roman" w:eastAsia="Times New Roman" w:hAnsi="Times New Roman" w:cs="Times New Roman"/>
          <w:sz w:val="26"/>
          <w:szCs w:val="26"/>
        </w:rPr>
        <w:t xml:space="preserve"> complaint.  </w:t>
      </w:r>
      <w:r w:rsidR="00C322F0" w:rsidRPr="00E248A5">
        <w:rPr>
          <w:rFonts w:ascii="Times New Roman" w:eastAsia="Times New Roman" w:hAnsi="Times New Roman" w:cs="Times New Roman"/>
          <w:i/>
          <w:sz w:val="26"/>
          <w:szCs w:val="26"/>
        </w:rPr>
        <w:t>See Jefferson v. UGI Utilities, Inc.</w:t>
      </w:r>
      <w:r w:rsidR="00C322F0"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i/>
          <w:sz w:val="26"/>
          <w:szCs w:val="26"/>
        </w:rPr>
        <w:t xml:space="preserve"> </w:t>
      </w:r>
      <w:r w:rsidR="00C322F0" w:rsidRPr="00E248A5">
        <w:rPr>
          <w:rFonts w:ascii="Times New Roman" w:eastAsia="Times New Roman" w:hAnsi="Times New Roman" w:cs="Times New Roman"/>
          <w:sz w:val="26"/>
          <w:szCs w:val="26"/>
        </w:rPr>
        <w:t>Docket No. Z-00269892 (Order entered December 26, 1995) (</w:t>
      </w:r>
      <w:r w:rsidR="00C322F0" w:rsidRPr="00E248A5">
        <w:rPr>
          <w:rFonts w:ascii="Times New Roman" w:eastAsia="Times New Roman" w:hAnsi="Times New Roman" w:cs="Times New Roman"/>
          <w:i/>
          <w:sz w:val="26"/>
          <w:szCs w:val="26"/>
        </w:rPr>
        <w:t>Jefferson</w:t>
      </w:r>
      <w:r w:rsidR="00C322F0" w:rsidRPr="00E248A5">
        <w:rPr>
          <w:rFonts w:ascii="Times New Roman" w:eastAsia="Times New Roman" w:hAnsi="Times New Roman" w:cs="Times New Roman"/>
          <w:sz w:val="26"/>
          <w:szCs w:val="26"/>
        </w:rPr>
        <w:t>)</w:t>
      </w:r>
      <w:r w:rsidR="007A7F11"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see also</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 xml:space="preserve">e.g., </w:t>
      </w:r>
      <w:r w:rsidRPr="00E248A5">
        <w:rPr>
          <w:rFonts w:ascii="Times New Roman" w:hAnsi="Times New Roman" w:cs="Times New Roman"/>
          <w:i/>
          <w:sz w:val="26"/>
          <w:szCs w:val="26"/>
        </w:rPr>
        <w:t xml:space="preserve">Charles Nichols III v. Bell-Atlantic-Pennsylvania, </w:t>
      </w:r>
      <w:r w:rsidRPr="00E248A5">
        <w:rPr>
          <w:rFonts w:ascii="Times New Roman" w:hAnsi="Times New Roman" w:cs="Times New Roman"/>
          <w:sz w:val="26"/>
          <w:szCs w:val="26"/>
        </w:rPr>
        <w:t>Docket No. </w:t>
      </w:r>
      <w:r w:rsidRPr="00E248A5">
        <w:rPr>
          <w:rFonts w:ascii="Times New Roman" w:hAnsi="Times New Roman" w:cs="Times New Roman"/>
          <w:spacing w:val="-3"/>
          <w:sz w:val="26"/>
          <w:szCs w:val="26"/>
        </w:rPr>
        <w:t>C</w:t>
      </w:r>
      <w:r w:rsidRPr="00E248A5">
        <w:rPr>
          <w:rFonts w:ascii="Times New Roman" w:hAnsi="Times New Roman" w:cs="Times New Roman"/>
          <w:spacing w:val="-3"/>
          <w:sz w:val="26"/>
          <w:szCs w:val="26"/>
        </w:rPr>
        <w:noBreakHyphen/>
        <w:t xml:space="preserve">00956667 </w:t>
      </w:r>
      <w:r w:rsidRPr="00E248A5">
        <w:rPr>
          <w:rFonts w:ascii="Times New Roman" w:hAnsi="Times New Roman" w:cs="Times New Roman"/>
          <w:spacing w:val="-3"/>
          <w:sz w:val="26"/>
          <w:szCs w:val="26"/>
        </w:rPr>
        <w:lastRenderedPageBreak/>
        <w:t>(Order entered August 4, 1995).</w:t>
      </w:r>
      <w:r w:rsidR="007D6316">
        <w:rPr>
          <w:rFonts w:ascii="Times New Roman" w:hAnsi="Times New Roman" w:cs="Times New Roman"/>
          <w:spacing w:val="-3"/>
          <w:sz w:val="26"/>
          <w:szCs w:val="26"/>
        </w:rPr>
        <w:t xml:space="preserve">  Out of concern for the waste of the Commission’s (and respondent’s) time and resources, we have, on many occasions, dismissed </w:t>
      </w:r>
      <w:r w:rsidR="007D6316" w:rsidRPr="007D6316">
        <w:rPr>
          <w:rFonts w:ascii="Times New Roman" w:hAnsi="Times New Roman" w:cs="Times New Roman"/>
          <w:i/>
          <w:spacing w:val="-3"/>
          <w:sz w:val="26"/>
          <w:szCs w:val="26"/>
        </w:rPr>
        <w:t>pro se</w:t>
      </w:r>
      <w:r w:rsidR="007D6316">
        <w:rPr>
          <w:rFonts w:ascii="Times New Roman" w:hAnsi="Times New Roman" w:cs="Times New Roman"/>
          <w:spacing w:val="-3"/>
          <w:sz w:val="26"/>
          <w:szCs w:val="26"/>
        </w:rPr>
        <w:t xml:space="preserve"> complaints with prejudice for failure to appear at a hearing.  </w:t>
      </w:r>
      <w:r w:rsidR="007D6316" w:rsidRPr="007D6316">
        <w:rPr>
          <w:rFonts w:ascii="Times New Roman" w:hAnsi="Times New Roman" w:cs="Times New Roman"/>
          <w:i/>
          <w:spacing w:val="-3"/>
          <w:sz w:val="26"/>
          <w:szCs w:val="26"/>
        </w:rPr>
        <w:t>See e.g.</w:t>
      </w:r>
      <w:r w:rsidR="007D6316">
        <w:rPr>
          <w:rFonts w:ascii="Times New Roman" w:hAnsi="Times New Roman" w:cs="Times New Roman"/>
          <w:spacing w:val="-3"/>
          <w:sz w:val="26"/>
          <w:szCs w:val="26"/>
        </w:rPr>
        <w:t xml:space="preserve">, </w:t>
      </w:r>
      <w:r w:rsidR="007D6316" w:rsidRPr="007D6316">
        <w:rPr>
          <w:rFonts w:ascii="Times New Roman" w:hAnsi="Times New Roman" w:cs="Times New Roman"/>
          <w:i/>
          <w:spacing w:val="-3"/>
          <w:sz w:val="26"/>
          <w:szCs w:val="26"/>
        </w:rPr>
        <w:t>Cynthia Santore Smith v. PECO Energy Company</w:t>
      </w:r>
      <w:r w:rsidR="007D6316">
        <w:rPr>
          <w:rFonts w:ascii="Times New Roman" w:hAnsi="Times New Roman" w:cs="Times New Roman"/>
          <w:spacing w:val="-3"/>
          <w:sz w:val="26"/>
          <w:szCs w:val="26"/>
        </w:rPr>
        <w:t xml:space="preserve">, Docket No. F-2014-2446204 (Order entered September 3, 2015); </w:t>
      </w:r>
      <w:r w:rsidR="007D6316" w:rsidRPr="00492B11">
        <w:rPr>
          <w:rFonts w:ascii="Times New Roman" w:hAnsi="Times New Roman" w:cs="Times New Roman"/>
          <w:i/>
          <w:spacing w:val="-3"/>
          <w:sz w:val="26"/>
          <w:szCs w:val="26"/>
        </w:rPr>
        <w:t>Marilyn Day v. PECO Energy Company</w:t>
      </w:r>
      <w:r w:rsidR="007D6316">
        <w:rPr>
          <w:rFonts w:ascii="Times New Roman" w:hAnsi="Times New Roman" w:cs="Times New Roman"/>
          <w:spacing w:val="-3"/>
          <w:sz w:val="26"/>
          <w:szCs w:val="26"/>
        </w:rPr>
        <w:t>, Docket No. C-2010-2181515 (Order entered June</w:t>
      </w:r>
      <w:r w:rsidR="00A07F81">
        <w:rPr>
          <w:rFonts w:ascii="Times New Roman" w:hAnsi="Times New Roman" w:cs="Times New Roman"/>
          <w:spacing w:val="-3"/>
          <w:sz w:val="26"/>
          <w:szCs w:val="26"/>
        </w:rPr>
        <w:t> </w:t>
      </w:r>
      <w:r w:rsidR="007D6316">
        <w:rPr>
          <w:rFonts w:ascii="Times New Roman" w:hAnsi="Times New Roman" w:cs="Times New Roman"/>
          <w:spacing w:val="-3"/>
          <w:sz w:val="26"/>
          <w:szCs w:val="26"/>
        </w:rPr>
        <w:t xml:space="preserve">10, 2011); and </w:t>
      </w:r>
      <w:r w:rsidR="007D6316" w:rsidRPr="007D6316">
        <w:rPr>
          <w:rFonts w:ascii="Times New Roman" w:hAnsi="Times New Roman" w:cs="Times New Roman"/>
          <w:i/>
          <w:spacing w:val="-3"/>
          <w:sz w:val="26"/>
          <w:szCs w:val="26"/>
        </w:rPr>
        <w:t>Geary</w:t>
      </w:r>
      <w:r w:rsidR="007D6316">
        <w:rPr>
          <w:rFonts w:ascii="Times New Roman" w:hAnsi="Times New Roman" w:cs="Times New Roman"/>
          <w:spacing w:val="-3"/>
          <w:sz w:val="26"/>
          <w:szCs w:val="26"/>
        </w:rPr>
        <w:t>.</w:t>
      </w:r>
    </w:p>
    <w:p w14:paraId="785BDC40" w14:textId="771D700B" w:rsidR="00112C24" w:rsidRDefault="00112C24" w:rsidP="00C322F0">
      <w:pPr>
        <w:spacing w:after="0" w:line="360" w:lineRule="auto"/>
        <w:ind w:firstLine="1440"/>
        <w:rPr>
          <w:rFonts w:ascii="Times New Roman" w:hAnsi="Times New Roman" w:cs="Times New Roman"/>
          <w:spacing w:val="-3"/>
          <w:sz w:val="26"/>
          <w:szCs w:val="26"/>
        </w:rPr>
      </w:pPr>
    </w:p>
    <w:p w14:paraId="6C5C4558" w14:textId="77777777" w:rsidR="00112C24" w:rsidRPr="00E248A5" w:rsidRDefault="00112C24" w:rsidP="00112C24">
      <w:pPr>
        <w:spacing w:after="0" w:line="360" w:lineRule="auto"/>
        <w:ind w:firstLine="1440"/>
        <w:rPr>
          <w:rFonts w:ascii="Times New Roman" w:hAnsi="Times New Roman" w:cs="Times New Roman"/>
          <w:sz w:val="26"/>
          <w:szCs w:val="26"/>
        </w:rPr>
      </w:pPr>
      <w:r w:rsidRPr="00E248A5">
        <w:rPr>
          <w:rFonts w:ascii="Times New Roman" w:eastAsia="Times New Roman" w:hAnsi="Times New Roman" w:cs="Times New Roman"/>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Pr="00E248A5">
          <w:rPr>
            <w:rFonts w:ascii="Times New Roman" w:eastAsia="Times New Roman" w:hAnsi="Times New Roman" w:cs="Times New Roman"/>
            <w:i/>
            <w:iCs/>
            <w:sz w:val="26"/>
            <w:szCs w:val="26"/>
          </w:rPr>
          <w:t xml:space="preserve">Consolidated Rail Corp. v. Pa. PUC, </w:t>
        </w:r>
        <w:r w:rsidRPr="00E248A5">
          <w:rPr>
            <w:rFonts w:ascii="Times New Roman" w:eastAsia="Times New Roman" w:hAnsi="Times New Roman" w:cs="Times New Roman"/>
            <w:sz w:val="26"/>
            <w:szCs w:val="26"/>
          </w:rPr>
          <w:t>625 A.2d 741, 744 (Pa. Cmwlth. 1993);</w:t>
        </w:r>
      </w:hyperlink>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 xml:space="preserve">also </w:t>
      </w:r>
      <w:r w:rsidRPr="00E248A5">
        <w:rPr>
          <w:rFonts w:ascii="Times New Roman" w:eastAsia="Times New Roman" w:hAnsi="Times New Roman" w:cs="Times New Roman"/>
          <w:i/>
          <w:iCs/>
          <w:sz w:val="26"/>
          <w:szCs w:val="26"/>
        </w:rPr>
        <w:t xml:space="preserve">see, generally, </w:t>
      </w:r>
      <w:hyperlink r:id="rId9" w:history="1">
        <w:r w:rsidRPr="00E248A5">
          <w:rPr>
            <w:rFonts w:ascii="Times New Roman" w:eastAsia="Times New Roman" w:hAnsi="Times New Roman" w:cs="Times New Roman"/>
            <w:i/>
            <w:iCs/>
            <w:sz w:val="26"/>
            <w:szCs w:val="26"/>
          </w:rPr>
          <w:t>University of Pennsylvania v. Pa. PUC</w:t>
        </w:r>
        <w:r w:rsidRPr="00E248A5">
          <w:rPr>
            <w:rFonts w:ascii="Times New Roman" w:eastAsia="Times New Roman" w:hAnsi="Times New Roman" w:cs="Times New Roman"/>
            <w:sz w:val="26"/>
            <w:szCs w:val="26"/>
          </w:rPr>
          <w:t>, 485 A.2d 1217, 1222-1223 (Pa. Cmwlth. 1984).</w:t>
        </w:r>
      </w:hyperlink>
    </w:p>
    <w:p w14:paraId="3F604C4F" w14:textId="77777777" w:rsidR="00112C24" w:rsidRPr="00E248A5" w:rsidRDefault="00112C24" w:rsidP="00C322F0">
      <w:pPr>
        <w:spacing w:after="0" w:line="360" w:lineRule="auto"/>
        <w:ind w:firstLine="1440"/>
        <w:rPr>
          <w:rFonts w:ascii="Times New Roman" w:hAnsi="Times New Roman" w:cs="Times New Roman"/>
          <w:spacing w:val="-3"/>
          <w:sz w:val="26"/>
          <w:szCs w:val="26"/>
        </w:rPr>
      </w:pPr>
    </w:p>
    <w:p w14:paraId="68B2F258" w14:textId="2F5D2952" w:rsidR="00C322F0" w:rsidRPr="00E248A5" w:rsidRDefault="00C322F0" w:rsidP="002E0CB7">
      <w:pPr>
        <w:keepNext/>
        <w:keepLines/>
        <w:spacing w:after="0" w:line="360" w:lineRule="auto"/>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ALJ’s Initial Decision</w:t>
      </w:r>
    </w:p>
    <w:p w14:paraId="34080977" w14:textId="77777777" w:rsidR="00C322F0" w:rsidRPr="00E248A5" w:rsidRDefault="00C322F0" w:rsidP="002E0CB7">
      <w:pPr>
        <w:keepNext/>
        <w:keepLines/>
        <w:spacing w:after="0" w:line="360" w:lineRule="auto"/>
        <w:rPr>
          <w:rFonts w:ascii="Times New Roman" w:eastAsia="Times New Roman" w:hAnsi="Times New Roman" w:cs="Times New Roman"/>
          <w:sz w:val="26"/>
          <w:szCs w:val="26"/>
        </w:rPr>
      </w:pPr>
    </w:p>
    <w:p w14:paraId="335FD87F" w14:textId="2BB6AD7D" w:rsidR="00C322F0" w:rsidRPr="00E248A5" w:rsidRDefault="00C322F0" w:rsidP="00C322F0">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ALJ </w:t>
      </w:r>
      <w:r w:rsidR="00600839">
        <w:rPr>
          <w:rFonts w:ascii="Times New Roman" w:eastAsia="Times New Roman" w:hAnsi="Times New Roman" w:cs="Times New Roman"/>
          <w:sz w:val="26"/>
          <w:szCs w:val="26"/>
        </w:rPr>
        <w:t>Myers</w:t>
      </w:r>
      <w:r w:rsidRPr="00E248A5">
        <w:rPr>
          <w:rFonts w:ascii="Times New Roman" w:eastAsia="Times New Roman" w:hAnsi="Times New Roman" w:cs="Times New Roman"/>
          <w:sz w:val="26"/>
          <w:szCs w:val="26"/>
        </w:rPr>
        <w:t xml:space="preserve"> made</w:t>
      </w:r>
      <w:r w:rsidR="00492934" w:rsidRPr="00E248A5">
        <w:rPr>
          <w:rFonts w:ascii="Times New Roman" w:eastAsia="Times New Roman" w:hAnsi="Times New Roman" w:cs="Times New Roman"/>
          <w:sz w:val="26"/>
          <w:szCs w:val="26"/>
        </w:rPr>
        <w:t xml:space="preserve"> </w:t>
      </w:r>
      <w:r w:rsidR="00600839">
        <w:rPr>
          <w:rFonts w:ascii="Times New Roman" w:eastAsia="Times New Roman" w:hAnsi="Times New Roman" w:cs="Times New Roman"/>
          <w:sz w:val="26"/>
          <w:szCs w:val="26"/>
        </w:rPr>
        <w:t>fifteen</w:t>
      </w:r>
      <w:r w:rsidR="007F01C9"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Findings of Fact and reached </w:t>
      </w:r>
      <w:r w:rsidR="00492934" w:rsidRPr="00E248A5">
        <w:rPr>
          <w:rFonts w:ascii="Times New Roman" w:eastAsia="Times New Roman" w:hAnsi="Times New Roman" w:cs="Times New Roman"/>
          <w:sz w:val="26"/>
          <w:szCs w:val="26"/>
        </w:rPr>
        <w:t xml:space="preserve">three </w:t>
      </w:r>
      <w:r w:rsidRPr="00E248A5">
        <w:rPr>
          <w:rFonts w:ascii="Times New Roman" w:eastAsia="Times New Roman" w:hAnsi="Times New Roman" w:cs="Times New Roman"/>
          <w:sz w:val="26"/>
          <w:szCs w:val="26"/>
        </w:rPr>
        <w:t xml:space="preserve">Conclusions of Law.  I.D. at </w:t>
      </w:r>
      <w:r w:rsidR="00492934" w:rsidRPr="00E248A5">
        <w:rPr>
          <w:rFonts w:ascii="Times New Roman" w:eastAsia="Times New Roman" w:hAnsi="Times New Roman" w:cs="Times New Roman"/>
          <w:sz w:val="26"/>
          <w:szCs w:val="26"/>
        </w:rPr>
        <w:t>3-4</w:t>
      </w:r>
      <w:r w:rsidRPr="00E248A5">
        <w:rPr>
          <w:rFonts w:ascii="Times New Roman" w:eastAsia="Times New Roman" w:hAnsi="Times New Roman" w:cs="Times New Roman"/>
          <w:sz w:val="26"/>
          <w:szCs w:val="26"/>
        </w:rPr>
        <w:t xml:space="preserve">, </w:t>
      </w:r>
      <w:r w:rsidR="00600839">
        <w:rPr>
          <w:rFonts w:ascii="Times New Roman" w:eastAsia="Times New Roman" w:hAnsi="Times New Roman" w:cs="Times New Roman"/>
          <w:sz w:val="26"/>
          <w:szCs w:val="26"/>
        </w:rPr>
        <w:t>7</w:t>
      </w:r>
      <w:r w:rsidRPr="00E248A5">
        <w:rPr>
          <w:rFonts w:ascii="Times New Roman" w:eastAsia="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7F0157CD"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7192413D" w14:textId="4CE7EA0B" w:rsidR="00C322F0" w:rsidRPr="00E248A5" w:rsidRDefault="008C5DC1" w:rsidP="00C322F0">
      <w:pPr>
        <w:spacing w:after="0" w:line="360" w:lineRule="auto"/>
        <w:ind w:firstLine="1440"/>
        <w:rPr>
          <w:rFonts w:ascii="Times New Roman" w:hAnsi="Times New Roman" w:cs="Times New Roman"/>
          <w:color w:val="000000"/>
          <w:sz w:val="26"/>
          <w:szCs w:val="26"/>
        </w:rPr>
      </w:pPr>
      <w:r>
        <w:rPr>
          <w:rFonts w:ascii="Times New Roman" w:eastAsia="Times New Roman" w:hAnsi="Times New Roman" w:cs="Times New Roman"/>
          <w:sz w:val="26"/>
          <w:szCs w:val="26"/>
        </w:rPr>
        <w:t>In his Initial Decision, t</w:t>
      </w:r>
      <w:r w:rsidR="00C322F0" w:rsidRPr="00E248A5">
        <w:rPr>
          <w:rFonts w:ascii="Times New Roman" w:eastAsia="Times New Roman" w:hAnsi="Times New Roman" w:cs="Times New Roman"/>
          <w:sz w:val="26"/>
          <w:szCs w:val="26"/>
        </w:rPr>
        <w:t xml:space="preserve">he ALJ </w:t>
      </w:r>
      <w:r w:rsidR="00DC17F9" w:rsidRPr="00E248A5">
        <w:rPr>
          <w:rFonts w:ascii="Times New Roman" w:eastAsia="Times New Roman" w:hAnsi="Times New Roman" w:cs="Times New Roman"/>
          <w:sz w:val="26"/>
          <w:szCs w:val="26"/>
        </w:rPr>
        <w:t xml:space="preserve">explained that </w:t>
      </w:r>
      <w:r>
        <w:rPr>
          <w:rFonts w:ascii="Times New Roman" w:eastAsia="Times New Roman" w:hAnsi="Times New Roman" w:cs="Times New Roman"/>
          <w:sz w:val="26"/>
          <w:szCs w:val="26"/>
        </w:rPr>
        <w:t xml:space="preserve">the Commission sent the Complainant </w:t>
      </w:r>
      <w:r w:rsidR="00DC17F9" w:rsidRPr="00E248A5">
        <w:rPr>
          <w:rFonts w:ascii="Times New Roman" w:eastAsia="Times New Roman" w:hAnsi="Times New Roman" w:cs="Times New Roman"/>
          <w:sz w:val="26"/>
          <w:szCs w:val="26"/>
        </w:rPr>
        <w:t>a</w:t>
      </w:r>
      <w:r w:rsidR="00C322F0" w:rsidRPr="00E248A5">
        <w:rPr>
          <w:rFonts w:ascii="Times New Roman" w:eastAsia="Times New Roman" w:hAnsi="Times New Roman" w:cs="Times New Roman"/>
          <w:sz w:val="26"/>
          <w:szCs w:val="26"/>
        </w:rPr>
        <w:t xml:space="preserve"> </w:t>
      </w:r>
      <w:r w:rsidR="00133E29" w:rsidRPr="00E248A5">
        <w:rPr>
          <w:rFonts w:ascii="Times New Roman" w:hAnsi="Times New Roman" w:cs="Times New Roman"/>
          <w:sz w:val="26"/>
          <w:szCs w:val="26"/>
        </w:rPr>
        <w:t xml:space="preserve">Hearing Notice </w:t>
      </w:r>
      <w:r w:rsidR="007F01C9" w:rsidRPr="00E248A5">
        <w:rPr>
          <w:rFonts w:ascii="Times New Roman" w:hAnsi="Times New Roman" w:cs="Times New Roman"/>
          <w:sz w:val="26"/>
          <w:szCs w:val="26"/>
        </w:rPr>
        <w:t xml:space="preserve">and Prehearing Order </w:t>
      </w:r>
      <w:r w:rsidR="00C322F0" w:rsidRPr="00E248A5">
        <w:rPr>
          <w:rFonts w:ascii="Times New Roman" w:eastAsia="Times New Roman" w:hAnsi="Times New Roman" w:cs="Times New Roman"/>
          <w:sz w:val="26"/>
          <w:szCs w:val="26"/>
        </w:rPr>
        <w:t xml:space="preserve">by regular first-class mail to the mailing </w:t>
      </w:r>
      <w:r w:rsidR="00DC17F9" w:rsidRPr="00E248A5">
        <w:rPr>
          <w:rFonts w:ascii="Times New Roman" w:eastAsia="Times New Roman" w:hAnsi="Times New Roman" w:cs="Times New Roman"/>
          <w:sz w:val="26"/>
          <w:szCs w:val="26"/>
        </w:rPr>
        <w:t xml:space="preserve">address stated on the Complaint.  </w:t>
      </w:r>
      <w:r w:rsidR="00C47962">
        <w:rPr>
          <w:rFonts w:ascii="Times New Roman" w:eastAsia="Times New Roman" w:hAnsi="Times New Roman" w:cs="Times New Roman"/>
          <w:sz w:val="26"/>
          <w:szCs w:val="26"/>
        </w:rPr>
        <w:t xml:space="preserve">However, </w:t>
      </w:r>
      <w:r w:rsidR="00C543A9" w:rsidRPr="00E248A5">
        <w:rPr>
          <w:rFonts w:ascii="Times New Roman" w:eastAsia="Times New Roman" w:hAnsi="Times New Roman" w:cs="Times New Roman"/>
          <w:sz w:val="26"/>
          <w:szCs w:val="26"/>
        </w:rPr>
        <w:t xml:space="preserve">neither document </w:t>
      </w:r>
      <w:r w:rsidR="00133E29" w:rsidRPr="00E248A5">
        <w:rPr>
          <w:rFonts w:ascii="Times New Roman" w:eastAsia="Times New Roman" w:hAnsi="Times New Roman" w:cs="Times New Roman"/>
          <w:sz w:val="26"/>
          <w:szCs w:val="26"/>
        </w:rPr>
        <w:t>had been</w:t>
      </w:r>
      <w:r w:rsidR="00C322F0" w:rsidRPr="00E248A5">
        <w:rPr>
          <w:rFonts w:ascii="Times New Roman" w:eastAsia="Times New Roman" w:hAnsi="Times New Roman" w:cs="Times New Roman"/>
          <w:sz w:val="26"/>
          <w:szCs w:val="26"/>
        </w:rPr>
        <w:t xml:space="preserve"> returned to </w:t>
      </w:r>
      <w:r w:rsidR="00455522">
        <w:rPr>
          <w:rFonts w:ascii="Times New Roman" w:eastAsia="Times New Roman" w:hAnsi="Times New Roman" w:cs="Times New Roman"/>
          <w:sz w:val="26"/>
          <w:szCs w:val="26"/>
        </w:rPr>
        <w:t xml:space="preserve">the </w:t>
      </w:r>
      <w:r w:rsidR="00C322F0" w:rsidRPr="00E248A5">
        <w:rPr>
          <w:rFonts w:ascii="Times New Roman" w:eastAsia="Times New Roman" w:hAnsi="Times New Roman" w:cs="Times New Roman"/>
          <w:sz w:val="26"/>
          <w:szCs w:val="26"/>
        </w:rPr>
        <w:t>sender</w:t>
      </w:r>
      <w:r w:rsidR="00133E29" w:rsidRPr="00E248A5">
        <w:rPr>
          <w:rFonts w:ascii="Times New Roman" w:eastAsia="Times New Roman" w:hAnsi="Times New Roman" w:cs="Times New Roman"/>
          <w:sz w:val="26"/>
          <w:szCs w:val="26"/>
        </w:rPr>
        <w:t>, the scheduling staff or the OALJ,</w:t>
      </w:r>
      <w:r w:rsidR="00C322F0" w:rsidRPr="00E248A5">
        <w:rPr>
          <w:rFonts w:ascii="Times New Roman" w:eastAsia="Times New Roman" w:hAnsi="Times New Roman" w:cs="Times New Roman"/>
          <w:sz w:val="26"/>
          <w:szCs w:val="26"/>
        </w:rPr>
        <w:t xml:space="preserve"> as undeliverable.</w:t>
      </w:r>
      <w:r w:rsidR="00BA77FC">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sz w:val="26"/>
          <w:szCs w:val="26"/>
        </w:rPr>
        <w:t xml:space="preserve">The ALJ </w:t>
      </w:r>
      <w:r w:rsidR="00316D84">
        <w:rPr>
          <w:rFonts w:ascii="Times New Roman" w:eastAsia="Times New Roman" w:hAnsi="Times New Roman" w:cs="Times New Roman"/>
          <w:sz w:val="26"/>
          <w:szCs w:val="26"/>
        </w:rPr>
        <w:t xml:space="preserve">affirmed that </w:t>
      </w:r>
      <w:r w:rsidR="00C322F0" w:rsidRPr="00E248A5">
        <w:rPr>
          <w:rFonts w:ascii="Times New Roman" w:hAnsi="Times New Roman" w:cs="Times New Roman"/>
          <w:color w:val="000000"/>
          <w:sz w:val="26"/>
          <w:szCs w:val="26"/>
        </w:rPr>
        <w:t>under such circumstances,</w:t>
      </w:r>
      <w:r w:rsidR="00C322F0" w:rsidRPr="00E248A5">
        <w:rPr>
          <w:rFonts w:ascii="Times New Roman" w:eastAsia="Times New Roman" w:hAnsi="Times New Roman" w:cs="Times New Roman"/>
          <w:sz w:val="26"/>
          <w:szCs w:val="26"/>
        </w:rPr>
        <w:t xml:space="preserve"> the rebuttable presumption is that the </w:t>
      </w:r>
      <w:r w:rsidR="00133E29" w:rsidRPr="00E248A5">
        <w:rPr>
          <w:rFonts w:ascii="Times New Roman" w:hAnsi="Times New Roman" w:cs="Times New Roman"/>
          <w:sz w:val="26"/>
          <w:szCs w:val="26"/>
        </w:rPr>
        <w:t>Hearing Notice</w:t>
      </w:r>
      <w:r w:rsidR="00133E29" w:rsidRPr="00E248A5">
        <w:rPr>
          <w:rFonts w:ascii="Times New Roman" w:eastAsia="Times New Roman" w:hAnsi="Times New Roman" w:cs="Times New Roman"/>
          <w:sz w:val="26"/>
          <w:szCs w:val="26"/>
        </w:rPr>
        <w:t xml:space="preserve"> </w:t>
      </w:r>
      <w:r w:rsidR="00DC17F9" w:rsidRPr="00E248A5">
        <w:rPr>
          <w:rFonts w:ascii="Times New Roman" w:eastAsia="Times New Roman" w:hAnsi="Times New Roman" w:cs="Times New Roman"/>
          <w:sz w:val="26"/>
          <w:szCs w:val="26"/>
        </w:rPr>
        <w:t xml:space="preserve">and </w:t>
      </w:r>
      <w:r w:rsidR="00C322F0" w:rsidRPr="00E248A5">
        <w:rPr>
          <w:rFonts w:ascii="Times New Roman" w:eastAsia="Times New Roman" w:hAnsi="Times New Roman" w:cs="Times New Roman"/>
          <w:sz w:val="26"/>
          <w:szCs w:val="26"/>
        </w:rPr>
        <w:t>Prehearing Order had been</w:t>
      </w:r>
      <w:r w:rsidR="00C322F0" w:rsidRPr="00E248A5">
        <w:rPr>
          <w:rFonts w:ascii="Times New Roman" w:hAnsi="Times New Roman" w:cs="Times New Roman"/>
          <w:color w:val="000000"/>
          <w:sz w:val="26"/>
          <w:szCs w:val="26"/>
        </w:rPr>
        <w:t xml:space="preserve"> received by the Complainant.</w:t>
      </w:r>
      <w:r w:rsidR="00C322F0" w:rsidRPr="00E248A5">
        <w:rPr>
          <w:rFonts w:ascii="Times New Roman" w:eastAsia="Times New Roman" w:hAnsi="Times New Roman" w:cs="Times New Roman"/>
          <w:sz w:val="26"/>
          <w:szCs w:val="26"/>
        </w:rPr>
        <w:t xml:space="preserve">  I.D. at </w:t>
      </w:r>
      <w:r w:rsidR="00D5611D">
        <w:rPr>
          <w:rFonts w:ascii="Times New Roman" w:eastAsia="Times New Roman" w:hAnsi="Times New Roman" w:cs="Times New Roman"/>
          <w:sz w:val="26"/>
          <w:szCs w:val="26"/>
        </w:rPr>
        <w:t>5</w:t>
      </w:r>
      <w:r w:rsidR="00C322F0" w:rsidRPr="00E248A5">
        <w:rPr>
          <w:rFonts w:ascii="Times New Roman" w:eastAsia="Times New Roman" w:hAnsi="Times New Roman" w:cs="Times New Roman"/>
          <w:sz w:val="26"/>
          <w:szCs w:val="26"/>
        </w:rPr>
        <w:t xml:space="preserve"> (citing</w:t>
      </w:r>
      <w:r w:rsidR="00C543A9" w:rsidRPr="00E248A5">
        <w:rPr>
          <w:rFonts w:ascii="Times New Roman" w:eastAsia="Times New Roman" w:hAnsi="Times New Roman" w:cs="Times New Roman"/>
          <w:sz w:val="26"/>
          <w:szCs w:val="26"/>
        </w:rPr>
        <w:t xml:space="preserve">, </w:t>
      </w:r>
      <w:r w:rsidR="00C543A9" w:rsidRPr="00E248A5">
        <w:rPr>
          <w:rFonts w:ascii="Times New Roman" w:eastAsia="Times New Roman" w:hAnsi="Times New Roman" w:cs="Times New Roman"/>
          <w:i/>
          <w:sz w:val="26"/>
          <w:szCs w:val="26"/>
        </w:rPr>
        <w:t>inter alia</w:t>
      </w:r>
      <w:r w:rsidR="00C543A9"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Mayflower</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 xml:space="preserve">Judge v. Celina Mutual Insurance Co., </w:t>
      </w:r>
      <w:r w:rsidR="00C322F0" w:rsidRPr="00E248A5">
        <w:rPr>
          <w:rFonts w:ascii="Times New Roman" w:eastAsia="Times New Roman" w:hAnsi="Times New Roman" w:cs="Times New Roman"/>
          <w:sz w:val="26"/>
          <w:szCs w:val="26"/>
        </w:rPr>
        <w:t>444 A.2d 658 (Pa. Super. 1982)).</w:t>
      </w:r>
    </w:p>
    <w:p w14:paraId="12DDC569" w14:textId="77777777" w:rsidR="00C322F0" w:rsidRPr="00E248A5" w:rsidRDefault="00C322F0" w:rsidP="00C322F0">
      <w:pPr>
        <w:autoSpaceDE w:val="0"/>
        <w:autoSpaceDN w:val="0"/>
        <w:adjustRightInd w:val="0"/>
        <w:spacing w:after="0" w:line="360" w:lineRule="auto"/>
        <w:rPr>
          <w:rFonts w:ascii="Times New Roman" w:eastAsia="Times New Roman" w:hAnsi="Times New Roman" w:cs="Times New Roman"/>
          <w:sz w:val="26"/>
          <w:szCs w:val="26"/>
        </w:rPr>
      </w:pPr>
    </w:p>
    <w:p w14:paraId="24FA1085" w14:textId="4992A701" w:rsidR="001B62DF" w:rsidRDefault="003471C5" w:rsidP="00C01CA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Despite the language in the </w:t>
      </w:r>
      <w:r w:rsidRPr="00E248A5">
        <w:rPr>
          <w:rFonts w:ascii="Times New Roman" w:hAnsi="Times New Roman" w:cs="Times New Roman"/>
          <w:color w:val="000000"/>
          <w:sz w:val="26"/>
          <w:szCs w:val="26"/>
        </w:rPr>
        <w:t xml:space="preserve">Hearing Notice </w:t>
      </w:r>
      <w:r>
        <w:rPr>
          <w:rFonts w:ascii="Times New Roman" w:hAnsi="Times New Roman" w:cs="Times New Roman"/>
          <w:color w:val="000000"/>
          <w:sz w:val="26"/>
          <w:szCs w:val="26"/>
        </w:rPr>
        <w:t xml:space="preserve">that </w:t>
      </w:r>
      <w:r w:rsidRPr="00E248A5">
        <w:rPr>
          <w:rFonts w:ascii="Times New Roman" w:eastAsia="Times New Roman" w:hAnsi="Times New Roman" w:cs="Times New Roman"/>
          <w:sz w:val="26"/>
          <w:szCs w:val="26"/>
        </w:rPr>
        <w:t xml:space="preserve">warned </w:t>
      </w:r>
      <w:r>
        <w:rPr>
          <w:rFonts w:ascii="Times New Roman" w:eastAsia="Times New Roman" w:hAnsi="Times New Roman" w:cs="Times New Roman"/>
          <w:sz w:val="26"/>
          <w:szCs w:val="26"/>
        </w:rPr>
        <w:t xml:space="preserve">both </w:t>
      </w:r>
      <w:r w:rsidRPr="00E248A5">
        <w:rPr>
          <w:rFonts w:ascii="Times New Roman" w:eastAsia="Times New Roman" w:hAnsi="Times New Roman" w:cs="Times New Roman"/>
          <w:sz w:val="26"/>
          <w:szCs w:val="26"/>
        </w:rPr>
        <w:t>Parties of potentially serious consequences if they failed to obtain a continuance and failed to appear at the hearing</w:t>
      </w:r>
      <w:r>
        <w:rPr>
          <w:rFonts w:ascii="Times New Roman" w:eastAsia="Times New Roman" w:hAnsi="Times New Roman" w:cs="Times New Roman"/>
          <w:sz w:val="26"/>
          <w:szCs w:val="26"/>
        </w:rPr>
        <w:t xml:space="preserve">, the </w:t>
      </w:r>
      <w:r w:rsidR="00C322F0" w:rsidRPr="00E248A5">
        <w:rPr>
          <w:rFonts w:ascii="Times New Roman" w:eastAsia="Times New Roman" w:hAnsi="Times New Roman" w:cs="Times New Roman"/>
          <w:sz w:val="26"/>
          <w:szCs w:val="26"/>
        </w:rPr>
        <w:t xml:space="preserve">ALJ </w:t>
      </w:r>
      <w:r w:rsidR="007F1BA3">
        <w:rPr>
          <w:rFonts w:ascii="Times New Roman" w:eastAsia="Times New Roman" w:hAnsi="Times New Roman" w:cs="Times New Roman"/>
          <w:sz w:val="26"/>
          <w:szCs w:val="26"/>
        </w:rPr>
        <w:t xml:space="preserve">noted </w:t>
      </w:r>
      <w:r w:rsidR="00C322F0" w:rsidRPr="00E248A5">
        <w:rPr>
          <w:rFonts w:ascii="Times New Roman" w:eastAsia="Times New Roman" w:hAnsi="Times New Roman" w:cs="Times New Roman"/>
          <w:sz w:val="26"/>
          <w:szCs w:val="26"/>
        </w:rPr>
        <w:t xml:space="preserve">that the Complainant did not appear for the </w:t>
      </w:r>
      <w:r w:rsidR="00133E29" w:rsidRPr="00E248A5">
        <w:rPr>
          <w:rFonts w:ascii="Times New Roman" w:eastAsia="Times New Roman" w:hAnsi="Times New Roman" w:cs="Times New Roman"/>
          <w:sz w:val="26"/>
          <w:szCs w:val="26"/>
        </w:rPr>
        <w:t>hearing</w:t>
      </w:r>
      <w:r w:rsidR="007F1BA3" w:rsidRPr="00E248A5">
        <w:rPr>
          <w:rFonts w:ascii="Times New Roman" w:eastAsia="Times New Roman" w:hAnsi="Times New Roman" w:cs="Times New Roman"/>
          <w:sz w:val="26"/>
          <w:szCs w:val="26"/>
        </w:rPr>
        <w:t xml:space="preserve">. </w:t>
      </w:r>
      <w:r w:rsidR="007F1BA3" w:rsidRPr="00E248A5">
        <w:rPr>
          <w:rFonts w:ascii="Times New Roman" w:hAnsi="Times New Roman" w:cs="Times New Roman"/>
          <w:color w:val="000000"/>
          <w:sz w:val="26"/>
          <w:szCs w:val="26"/>
        </w:rPr>
        <w:t xml:space="preserve"> I.D. at 2.</w:t>
      </w:r>
      <w:r w:rsidR="007F1BA3">
        <w:rPr>
          <w:rFonts w:ascii="Times New Roman" w:hAnsi="Times New Roman" w:cs="Times New Roman"/>
          <w:color w:val="000000"/>
          <w:sz w:val="26"/>
          <w:szCs w:val="26"/>
        </w:rPr>
        <w:t xml:space="preserve">  </w:t>
      </w:r>
      <w:r w:rsidR="006E0474" w:rsidRPr="00E248A5">
        <w:rPr>
          <w:rFonts w:ascii="Times New Roman" w:hAnsi="Times New Roman" w:cs="Times New Roman"/>
          <w:sz w:val="26"/>
          <w:szCs w:val="26"/>
        </w:rPr>
        <w:t xml:space="preserve">Under the circumstances, </w:t>
      </w:r>
      <w:r w:rsidR="00854BF8">
        <w:rPr>
          <w:rFonts w:ascii="Times New Roman" w:hAnsi="Times New Roman" w:cs="Times New Roman"/>
          <w:sz w:val="26"/>
          <w:szCs w:val="26"/>
        </w:rPr>
        <w:t xml:space="preserve">the ALJ concluded that the </w:t>
      </w:r>
      <w:r w:rsidR="006E0474" w:rsidRPr="00E248A5">
        <w:rPr>
          <w:rFonts w:ascii="Times New Roman" w:hAnsi="Times New Roman" w:cs="Times New Roman"/>
          <w:sz w:val="26"/>
          <w:szCs w:val="26"/>
        </w:rPr>
        <w:t xml:space="preserve">Complainant had ample opportunity to appear and be heard in this proceeding, but voluntarily chose not to do so.  </w:t>
      </w:r>
      <w:r w:rsidR="007D779E" w:rsidRPr="00E248A5">
        <w:rPr>
          <w:rFonts w:ascii="Times New Roman" w:eastAsia="Times New Roman" w:hAnsi="Times New Roman" w:cs="Times New Roman"/>
          <w:sz w:val="26"/>
          <w:szCs w:val="26"/>
        </w:rPr>
        <w:t>I.D. at 4</w:t>
      </w:r>
      <w:r w:rsidR="00C6103F" w:rsidRPr="00E248A5">
        <w:rPr>
          <w:rFonts w:ascii="Times New Roman" w:eastAsia="Times New Roman" w:hAnsi="Times New Roman" w:cs="Times New Roman"/>
          <w:sz w:val="26"/>
          <w:szCs w:val="26"/>
        </w:rPr>
        <w:t>.</w:t>
      </w:r>
      <w:r w:rsidR="007D779E" w:rsidRPr="00E248A5">
        <w:rPr>
          <w:rFonts w:ascii="Times New Roman" w:eastAsia="Times New Roman" w:hAnsi="Times New Roman" w:cs="Times New Roman"/>
          <w:sz w:val="26"/>
          <w:szCs w:val="26"/>
        </w:rPr>
        <w:t xml:space="preserve"> </w:t>
      </w:r>
      <w:r w:rsidR="00C6103F" w:rsidRPr="00E248A5">
        <w:rPr>
          <w:rFonts w:ascii="Times New Roman" w:eastAsia="Times New Roman" w:hAnsi="Times New Roman" w:cs="Times New Roman"/>
          <w:sz w:val="26"/>
          <w:szCs w:val="26"/>
        </w:rPr>
        <w:t xml:space="preserve"> </w:t>
      </w:r>
      <w:r w:rsidR="006E0474" w:rsidRPr="00E248A5">
        <w:rPr>
          <w:rFonts w:ascii="Times New Roman" w:hAnsi="Times New Roman" w:cs="Times New Roman"/>
          <w:sz w:val="26"/>
          <w:szCs w:val="26"/>
        </w:rPr>
        <w:t xml:space="preserve">The </w:t>
      </w:r>
      <w:r w:rsidR="00C322F0" w:rsidRPr="00E248A5">
        <w:rPr>
          <w:rFonts w:ascii="Times New Roman" w:eastAsia="Times New Roman" w:hAnsi="Times New Roman" w:cs="Times New Roman"/>
          <w:sz w:val="26"/>
          <w:szCs w:val="26"/>
        </w:rPr>
        <w:t xml:space="preserve">ALJ </w:t>
      </w:r>
      <w:r w:rsidR="00F144DB">
        <w:rPr>
          <w:rFonts w:ascii="Times New Roman" w:eastAsia="Times New Roman" w:hAnsi="Times New Roman" w:cs="Times New Roman"/>
          <w:sz w:val="26"/>
          <w:szCs w:val="26"/>
        </w:rPr>
        <w:t xml:space="preserve">acknowledged that </w:t>
      </w:r>
      <w:r w:rsidR="00C322F0" w:rsidRPr="00E248A5">
        <w:rPr>
          <w:rFonts w:ascii="Times New Roman" w:eastAsia="Times New Roman" w:hAnsi="Times New Roman" w:cs="Times New Roman"/>
          <w:sz w:val="26"/>
          <w:szCs w:val="26"/>
        </w:rPr>
        <w:t xml:space="preserve">the </w:t>
      </w:r>
      <w:r w:rsidR="00F144DB">
        <w:rPr>
          <w:rFonts w:ascii="Times New Roman" w:eastAsia="Times New Roman" w:hAnsi="Times New Roman" w:cs="Times New Roman"/>
          <w:sz w:val="26"/>
          <w:szCs w:val="26"/>
        </w:rPr>
        <w:t xml:space="preserve">Complainant’s </w:t>
      </w:r>
      <w:r w:rsidR="00C322F0" w:rsidRPr="00E248A5">
        <w:rPr>
          <w:rFonts w:ascii="Times New Roman" w:eastAsia="Times New Roman" w:hAnsi="Times New Roman" w:cs="Times New Roman"/>
          <w:sz w:val="26"/>
          <w:szCs w:val="26"/>
        </w:rPr>
        <w:t>due process rights have been fully protecte</w:t>
      </w:r>
      <w:r w:rsidR="00F41E08" w:rsidRPr="00E248A5">
        <w:rPr>
          <w:rFonts w:ascii="Times New Roman" w:eastAsia="Times New Roman" w:hAnsi="Times New Roman" w:cs="Times New Roman"/>
          <w:sz w:val="26"/>
          <w:szCs w:val="26"/>
        </w:rPr>
        <w:t>d in this proceeding</w:t>
      </w:r>
      <w:r w:rsidR="00F144DB">
        <w:rPr>
          <w:rFonts w:ascii="Times New Roman" w:eastAsia="Times New Roman" w:hAnsi="Times New Roman" w:cs="Times New Roman"/>
          <w:sz w:val="26"/>
          <w:szCs w:val="26"/>
        </w:rPr>
        <w:t xml:space="preserve">, </w:t>
      </w:r>
      <w:r w:rsidR="00F41E08" w:rsidRPr="00E248A5">
        <w:rPr>
          <w:rFonts w:ascii="Times New Roman" w:eastAsia="Times New Roman" w:hAnsi="Times New Roman" w:cs="Times New Roman"/>
          <w:sz w:val="26"/>
          <w:szCs w:val="26"/>
        </w:rPr>
        <w:t>I.D. at 4</w:t>
      </w:r>
      <w:r w:rsidR="00C322F0" w:rsidRPr="00E248A5">
        <w:rPr>
          <w:rFonts w:ascii="Times New Roman" w:eastAsia="Times New Roman" w:hAnsi="Times New Roman" w:cs="Times New Roman"/>
          <w:sz w:val="26"/>
          <w:szCs w:val="26"/>
        </w:rPr>
        <w:t xml:space="preserve"> (citing </w:t>
      </w:r>
      <w:r w:rsidR="00C322F0" w:rsidRPr="00E248A5">
        <w:rPr>
          <w:rFonts w:ascii="Times New Roman" w:eastAsia="Times New Roman" w:hAnsi="Times New Roman" w:cs="Times New Roman"/>
          <w:i/>
          <w:sz w:val="26"/>
          <w:szCs w:val="26"/>
        </w:rPr>
        <w:t>Sentner</w:t>
      </w:r>
      <w:r w:rsidR="00C322F0" w:rsidRPr="00E248A5">
        <w:rPr>
          <w:rFonts w:ascii="Times New Roman" w:eastAsia="Times New Roman" w:hAnsi="Times New Roman" w:cs="Times New Roman"/>
          <w:sz w:val="26"/>
          <w:szCs w:val="26"/>
        </w:rPr>
        <w:t>; 52 Pa. Code § 5.245(a))</w:t>
      </w:r>
      <w:r w:rsidR="001B62DF">
        <w:rPr>
          <w:rFonts w:ascii="Times New Roman" w:eastAsia="Times New Roman" w:hAnsi="Times New Roman" w:cs="Times New Roman"/>
          <w:sz w:val="26"/>
          <w:szCs w:val="26"/>
        </w:rPr>
        <w:t>.</w:t>
      </w:r>
    </w:p>
    <w:p w14:paraId="1A1DB399" w14:textId="77777777" w:rsidR="007D6316" w:rsidRDefault="007D6316" w:rsidP="00C01CA3">
      <w:pPr>
        <w:spacing w:after="0" w:line="360" w:lineRule="auto"/>
        <w:ind w:firstLine="1440"/>
        <w:rPr>
          <w:rFonts w:ascii="Times New Roman" w:eastAsia="Times New Roman" w:hAnsi="Times New Roman" w:cs="Times New Roman"/>
          <w:sz w:val="26"/>
          <w:szCs w:val="26"/>
        </w:rPr>
      </w:pPr>
    </w:p>
    <w:p w14:paraId="34CAC055" w14:textId="0F8654B8" w:rsidR="00D5611D" w:rsidRDefault="001B62DF" w:rsidP="000539B9">
      <w:pPr>
        <w:spacing w:after="0" w:line="360" w:lineRule="auto"/>
        <w:ind w:firstLine="1368"/>
        <w:textAlignment w:val="baseline"/>
        <w:rPr>
          <w:rFonts w:ascii="Times New Roman" w:eastAsia="Times New Roman" w:hAnsi="Times New Roman" w:cs="Times New Roman"/>
          <w:color w:val="000000"/>
          <w:spacing w:val="6"/>
          <w:sz w:val="26"/>
          <w:szCs w:val="26"/>
        </w:rPr>
      </w:pPr>
      <w:r>
        <w:rPr>
          <w:rFonts w:ascii="Times New Roman" w:eastAsia="Times New Roman" w:hAnsi="Times New Roman" w:cs="Times New Roman"/>
          <w:sz w:val="26"/>
          <w:szCs w:val="26"/>
        </w:rPr>
        <w:t xml:space="preserve">Additionally, the ALJ addressed the </w:t>
      </w:r>
      <w:r w:rsidR="00A0769D">
        <w:rPr>
          <w:rFonts w:ascii="Times New Roman" w:eastAsia="Times New Roman" w:hAnsi="Times New Roman" w:cs="Times New Roman"/>
          <w:sz w:val="26"/>
          <w:szCs w:val="26"/>
        </w:rPr>
        <w:t>issue</w:t>
      </w:r>
      <w:r>
        <w:rPr>
          <w:rFonts w:ascii="Times New Roman" w:eastAsia="Times New Roman" w:hAnsi="Times New Roman" w:cs="Times New Roman"/>
          <w:sz w:val="26"/>
          <w:szCs w:val="26"/>
        </w:rPr>
        <w:t xml:space="preserve"> </w:t>
      </w:r>
      <w:r w:rsidR="00CD16C8">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 xml:space="preserve">the </w:t>
      </w:r>
      <w:r w:rsidR="00455522">
        <w:rPr>
          <w:rFonts w:ascii="Times New Roman" w:eastAsia="Times New Roman" w:hAnsi="Times New Roman" w:cs="Times New Roman"/>
          <w:sz w:val="26"/>
          <w:szCs w:val="26"/>
        </w:rPr>
        <w:t>Second Motion</w:t>
      </w:r>
      <w:r>
        <w:rPr>
          <w:rFonts w:ascii="Times New Roman" w:eastAsia="Times New Roman" w:hAnsi="Times New Roman" w:cs="Times New Roman"/>
          <w:sz w:val="26"/>
          <w:szCs w:val="26"/>
        </w:rPr>
        <w:t xml:space="preserve"> </w:t>
      </w:r>
      <w:r w:rsidR="006E4A2C">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the Complainant had previously requested an in-person hearing in Philadelphia and the request was not honored.  </w:t>
      </w:r>
      <w:r w:rsidR="000539B9" w:rsidRPr="00D5611D">
        <w:rPr>
          <w:rFonts w:ascii="Times New Roman" w:eastAsia="Times New Roman" w:hAnsi="Times New Roman" w:cs="Times New Roman"/>
          <w:color w:val="000000"/>
          <w:spacing w:val="6"/>
          <w:sz w:val="26"/>
          <w:szCs w:val="26"/>
        </w:rPr>
        <w:t xml:space="preserve">Mr. Williams </w:t>
      </w:r>
      <w:r w:rsidR="00CD16C8">
        <w:rPr>
          <w:rFonts w:ascii="Times New Roman" w:eastAsia="Times New Roman" w:hAnsi="Times New Roman" w:cs="Times New Roman"/>
          <w:color w:val="000000"/>
          <w:spacing w:val="6"/>
          <w:sz w:val="26"/>
          <w:szCs w:val="26"/>
        </w:rPr>
        <w:t xml:space="preserve">had </w:t>
      </w:r>
      <w:r w:rsidR="000539B9" w:rsidRPr="00D5611D">
        <w:rPr>
          <w:rFonts w:ascii="Times New Roman" w:eastAsia="Times New Roman" w:hAnsi="Times New Roman" w:cs="Times New Roman"/>
          <w:color w:val="000000"/>
          <w:spacing w:val="6"/>
          <w:sz w:val="26"/>
          <w:szCs w:val="26"/>
        </w:rPr>
        <w:t xml:space="preserve">previously requested a continuance of the June 7, 2018 telephonic hearing because of what he described as medical complications from pneumonia and a medical procedure.  According to the ALJ, the Complainant was aware at the time of the </w:t>
      </w:r>
      <w:r w:rsidR="00455522">
        <w:rPr>
          <w:rFonts w:ascii="Times New Roman" w:eastAsia="Times New Roman" w:hAnsi="Times New Roman" w:cs="Times New Roman"/>
          <w:color w:val="000000"/>
          <w:spacing w:val="6"/>
          <w:sz w:val="26"/>
          <w:szCs w:val="26"/>
        </w:rPr>
        <w:t>First Motion</w:t>
      </w:r>
      <w:r w:rsidR="000539B9" w:rsidRPr="00D5611D">
        <w:rPr>
          <w:rFonts w:ascii="Times New Roman" w:eastAsia="Times New Roman" w:hAnsi="Times New Roman" w:cs="Times New Roman"/>
          <w:color w:val="000000"/>
          <w:spacing w:val="6"/>
          <w:sz w:val="26"/>
          <w:szCs w:val="26"/>
        </w:rPr>
        <w:t xml:space="preserve"> that the June 7, 2018 hearing was to be conducted telephonically.  The ALJ further explained that both the original Prehearing Order and the Cancellation/Reschedule Notice provided directions on how to participate in a telephonic hearin</w:t>
      </w:r>
      <w:r w:rsidR="00D5611D">
        <w:rPr>
          <w:rFonts w:ascii="Times New Roman" w:eastAsia="Times New Roman" w:hAnsi="Times New Roman" w:cs="Times New Roman"/>
          <w:color w:val="000000"/>
          <w:spacing w:val="6"/>
          <w:sz w:val="26"/>
          <w:szCs w:val="26"/>
        </w:rPr>
        <w:t xml:space="preserve">g and that </w:t>
      </w:r>
      <w:r w:rsidR="000539B9" w:rsidRPr="00D5611D">
        <w:rPr>
          <w:rFonts w:ascii="Times New Roman" w:eastAsia="Times New Roman" w:hAnsi="Times New Roman" w:cs="Times New Roman"/>
          <w:color w:val="000000"/>
          <w:spacing w:val="6"/>
          <w:sz w:val="26"/>
          <w:szCs w:val="26"/>
        </w:rPr>
        <w:t xml:space="preserve">the </w:t>
      </w:r>
      <w:r w:rsidR="00D5611D">
        <w:rPr>
          <w:rFonts w:ascii="Times New Roman" w:eastAsia="Times New Roman" w:hAnsi="Times New Roman" w:cs="Times New Roman"/>
          <w:color w:val="000000"/>
          <w:spacing w:val="6"/>
          <w:sz w:val="26"/>
          <w:szCs w:val="26"/>
        </w:rPr>
        <w:t>C</w:t>
      </w:r>
      <w:r w:rsidR="000539B9" w:rsidRPr="00D5611D">
        <w:rPr>
          <w:rFonts w:ascii="Times New Roman" w:eastAsia="Times New Roman" w:hAnsi="Times New Roman" w:cs="Times New Roman"/>
          <w:color w:val="000000"/>
          <w:spacing w:val="6"/>
          <w:sz w:val="26"/>
          <w:szCs w:val="26"/>
        </w:rPr>
        <w:t>ancellation/</w:t>
      </w:r>
      <w:r w:rsidR="00D5611D">
        <w:rPr>
          <w:rFonts w:ascii="Times New Roman" w:eastAsia="Times New Roman" w:hAnsi="Times New Roman" w:cs="Times New Roman"/>
          <w:color w:val="000000"/>
          <w:spacing w:val="6"/>
          <w:sz w:val="26"/>
          <w:szCs w:val="26"/>
        </w:rPr>
        <w:t>R</w:t>
      </w:r>
      <w:r w:rsidR="000539B9" w:rsidRPr="00D5611D">
        <w:rPr>
          <w:rFonts w:ascii="Times New Roman" w:eastAsia="Times New Roman" w:hAnsi="Times New Roman" w:cs="Times New Roman"/>
          <w:color w:val="000000"/>
          <w:spacing w:val="6"/>
          <w:sz w:val="26"/>
          <w:szCs w:val="26"/>
        </w:rPr>
        <w:t xml:space="preserve">eschedule </w:t>
      </w:r>
      <w:r w:rsidR="00D5611D">
        <w:rPr>
          <w:rFonts w:ascii="Times New Roman" w:eastAsia="Times New Roman" w:hAnsi="Times New Roman" w:cs="Times New Roman"/>
          <w:color w:val="000000"/>
          <w:spacing w:val="6"/>
          <w:sz w:val="26"/>
          <w:szCs w:val="26"/>
        </w:rPr>
        <w:t>N</w:t>
      </w:r>
      <w:r w:rsidR="000539B9" w:rsidRPr="00D5611D">
        <w:rPr>
          <w:rFonts w:ascii="Times New Roman" w:eastAsia="Times New Roman" w:hAnsi="Times New Roman" w:cs="Times New Roman"/>
          <w:color w:val="000000"/>
          <w:spacing w:val="6"/>
          <w:sz w:val="26"/>
          <w:szCs w:val="26"/>
        </w:rPr>
        <w:t xml:space="preserve">otice </w:t>
      </w:r>
      <w:r w:rsidR="00D5611D">
        <w:rPr>
          <w:rFonts w:ascii="Times New Roman" w:eastAsia="Times New Roman" w:hAnsi="Times New Roman" w:cs="Times New Roman"/>
          <w:color w:val="000000"/>
          <w:spacing w:val="6"/>
          <w:sz w:val="26"/>
          <w:szCs w:val="26"/>
        </w:rPr>
        <w:t xml:space="preserve">made it evident that the </w:t>
      </w:r>
      <w:r w:rsidR="000539B9" w:rsidRPr="00D5611D">
        <w:rPr>
          <w:rFonts w:ascii="Times New Roman" w:eastAsia="Times New Roman" w:hAnsi="Times New Roman" w:cs="Times New Roman"/>
          <w:color w:val="000000"/>
          <w:spacing w:val="6"/>
          <w:sz w:val="26"/>
          <w:szCs w:val="26"/>
        </w:rPr>
        <w:t xml:space="preserve">rescheduled matter </w:t>
      </w:r>
      <w:r w:rsidR="00D5611D">
        <w:rPr>
          <w:rFonts w:ascii="Times New Roman" w:eastAsia="Times New Roman" w:hAnsi="Times New Roman" w:cs="Times New Roman"/>
          <w:color w:val="000000"/>
          <w:spacing w:val="6"/>
          <w:sz w:val="26"/>
          <w:szCs w:val="26"/>
        </w:rPr>
        <w:t>would be a</w:t>
      </w:r>
      <w:r w:rsidR="000539B9" w:rsidRPr="00D5611D">
        <w:rPr>
          <w:rFonts w:ascii="Times New Roman" w:eastAsia="Times New Roman" w:hAnsi="Times New Roman" w:cs="Times New Roman"/>
          <w:color w:val="000000"/>
          <w:spacing w:val="6"/>
          <w:sz w:val="26"/>
          <w:szCs w:val="26"/>
        </w:rPr>
        <w:t xml:space="preserve"> telephonic hearing </w:t>
      </w:r>
      <w:r w:rsidR="00D5611D">
        <w:rPr>
          <w:rFonts w:ascii="Times New Roman" w:eastAsia="Times New Roman" w:hAnsi="Times New Roman" w:cs="Times New Roman"/>
          <w:color w:val="000000"/>
          <w:spacing w:val="6"/>
          <w:sz w:val="26"/>
          <w:szCs w:val="26"/>
        </w:rPr>
        <w:t xml:space="preserve">held </w:t>
      </w:r>
      <w:r w:rsidR="000539B9" w:rsidRPr="00D5611D">
        <w:rPr>
          <w:rFonts w:ascii="Times New Roman" w:eastAsia="Times New Roman" w:hAnsi="Times New Roman" w:cs="Times New Roman"/>
          <w:color w:val="000000"/>
          <w:spacing w:val="6"/>
          <w:sz w:val="26"/>
          <w:szCs w:val="26"/>
        </w:rPr>
        <w:t xml:space="preserve">on July 26, 2018. </w:t>
      </w:r>
      <w:r w:rsidR="00A0769D">
        <w:rPr>
          <w:rFonts w:ascii="Times New Roman" w:eastAsia="Times New Roman" w:hAnsi="Times New Roman" w:cs="Times New Roman"/>
          <w:color w:val="000000"/>
          <w:spacing w:val="6"/>
          <w:sz w:val="26"/>
          <w:szCs w:val="26"/>
        </w:rPr>
        <w:t>I.D. at 6.</w:t>
      </w:r>
    </w:p>
    <w:p w14:paraId="230D3DFE" w14:textId="77777777" w:rsidR="00D5611D" w:rsidRDefault="00D5611D" w:rsidP="000539B9">
      <w:pPr>
        <w:spacing w:after="0" w:line="360" w:lineRule="auto"/>
        <w:ind w:firstLine="1368"/>
        <w:textAlignment w:val="baseline"/>
        <w:rPr>
          <w:rFonts w:ascii="Times New Roman" w:eastAsia="Times New Roman" w:hAnsi="Times New Roman" w:cs="Times New Roman"/>
          <w:color w:val="000000"/>
          <w:spacing w:val="6"/>
          <w:sz w:val="26"/>
          <w:szCs w:val="26"/>
        </w:rPr>
      </w:pPr>
    </w:p>
    <w:p w14:paraId="35880936" w14:textId="70F8DB0C" w:rsidR="000539B9" w:rsidRPr="005543EF" w:rsidRDefault="00A0769D" w:rsidP="000539B9">
      <w:pPr>
        <w:spacing w:after="0" w:line="360" w:lineRule="auto"/>
        <w:ind w:firstLine="1368"/>
        <w:textAlignment w:val="baseline"/>
        <w:rPr>
          <w:rFonts w:eastAsia="Times New Roman"/>
          <w:color w:val="000000"/>
          <w:spacing w:val="6"/>
          <w:sz w:val="26"/>
          <w:szCs w:val="26"/>
        </w:rPr>
      </w:pPr>
      <w:r>
        <w:rPr>
          <w:rFonts w:ascii="Times New Roman" w:eastAsia="Times New Roman" w:hAnsi="Times New Roman" w:cs="Times New Roman"/>
          <w:color w:val="000000"/>
          <w:spacing w:val="6"/>
          <w:sz w:val="26"/>
          <w:szCs w:val="26"/>
        </w:rPr>
        <w:t>The ALJ emphasized that Mr. Williams would</w:t>
      </w:r>
      <w:r w:rsidR="000539B9" w:rsidRPr="005543EF">
        <w:rPr>
          <w:rFonts w:ascii="Times New Roman" w:eastAsia="Times New Roman" w:hAnsi="Times New Roman"/>
          <w:color w:val="000000"/>
          <w:spacing w:val="6"/>
          <w:sz w:val="26"/>
          <w:szCs w:val="26"/>
        </w:rPr>
        <w:t xml:space="preserve"> have been aware for a period of over one month that the July 26, 2018 rescheduled hearing was to be conducted telephonically. </w:t>
      </w:r>
      <w:r>
        <w:rPr>
          <w:rFonts w:ascii="Times New Roman" w:eastAsia="Times New Roman" w:hAnsi="Times New Roman"/>
          <w:color w:val="000000"/>
          <w:spacing w:val="6"/>
          <w:sz w:val="26"/>
          <w:szCs w:val="26"/>
        </w:rPr>
        <w:t xml:space="preserve"> </w:t>
      </w:r>
      <w:r w:rsidR="000539B9" w:rsidRPr="005543EF">
        <w:rPr>
          <w:rFonts w:ascii="Times New Roman" w:eastAsia="Times New Roman" w:hAnsi="Times New Roman"/>
          <w:color w:val="000000"/>
          <w:spacing w:val="6"/>
          <w:sz w:val="26"/>
          <w:szCs w:val="26"/>
        </w:rPr>
        <w:t xml:space="preserve">The Complainant, however, waited until the afternoon before the July 26, 2018 hearing to request a second continuance and </w:t>
      </w:r>
      <w:r w:rsidR="002A73A5">
        <w:rPr>
          <w:rFonts w:ascii="Times New Roman" w:eastAsia="Times New Roman" w:hAnsi="Times New Roman"/>
          <w:color w:val="000000"/>
          <w:spacing w:val="6"/>
          <w:sz w:val="26"/>
          <w:szCs w:val="26"/>
        </w:rPr>
        <w:t xml:space="preserve">to </w:t>
      </w:r>
      <w:r w:rsidR="000539B9" w:rsidRPr="005543EF">
        <w:rPr>
          <w:rFonts w:ascii="Times New Roman" w:eastAsia="Times New Roman" w:hAnsi="Times New Roman"/>
          <w:color w:val="000000"/>
          <w:spacing w:val="6"/>
          <w:sz w:val="26"/>
          <w:szCs w:val="26"/>
        </w:rPr>
        <w:t xml:space="preserve">argue that his request for an in-person hearing in Philadelphia had not been honored. </w:t>
      </w:r>
      <w:r>
        <w:rPr>
          <w:rFonts w:ascii="Times New Roman" w:eastAsia="Times New Roman" w:hAnsi="Times New Roman"/>
          <w:color w:val="000000"/>
          <w:spacing w:val="6"/>
          <w:sz w:val="26"/>
          <w:szCs w:val="26"/>
        </w:rPr>
        <w:t xml:space="preserve"> The ALJ found this argument </w:t>
      </w:r>
      <w:r w:rsidR="003B4F39">
        <w:rPr>
          <w:rFonts w:ascii="Times New Roman" w:eastAsia="Times New Roman" w:hAnsi="Times New Roman"/>
          <w:color w:val="000000"/>
          <w:spacing w:val="6"/>
          <w:sz w:val="26"/>
          <w:szCs w:val="26"/>
        </w:rPr>
        <w:t>lacking</w:t>
      </w:r>
      <w:r>
        <w:rPr>
          <w:rFonts w:ascii="Times New Roman" w:eastAsia="Times New Roman" w:hAnsi="Times New Roman"/>
          <w:color w:val="000000"/>
          <w:spacing w:val="6"/>
          <w:sz w:val="26"/>
          <w:szCs w:val="26"/>
        </w:rPr>
        <w:t xml:space="preserve"> </w:t>
      </w:r>
      <w:r w:rsidR="0027434F">
        <w:rPr>
          <w:rFonts w:ascii="Times New Roman" w:eastAsia="Times New Roman" w:hAnsi="Times New Roman"/>
          <w:color w:val="000000"/>
          <w:spacing w:val="6"/>
          <w:sz w:val="26"/>
          <w:szCs w:val="26"/>
        </w:rPr>
        <w:t xml:space="preserve">in </w:t>
      </w:r>
      <w:r>
        <w:rPr>
          <w:rFonts w:ascii="Times New Roman" w:eastAsia="Times New Roman" w:hAnsi="Times New Roman"/>
          <w:color w:val="000000"/>
          <w:spacing w:val="6"/>
          <w:sz w:val="26"/>
          <w:szCs w:val="26"/>
        </w:rPr>
        <w:t>credibility and considered Mr. William</w:t>
      </w:r>
      <w:r w:rsidR="000539B9" w:rsidRPr="005543EF">
        <w:rPr>
          <w:rFonts w:ascii="Times New Roman" w:eastAsia="Times New Roman" w:hAnsi="Times New Roman"/>
          <w:color w:val="000000"/>
          <w:spacing w:val="6"/>
          <w:sz w:val="26"/>
          <w:szCs w:val="26"/>
        </w:rPr>
        <w:t xml:space="preserve">’s </w:t>
      </w:r>
      <w:r w:rsidR="00455522">
        <w:rPr>
          <w:rFonts w:ascii="Times New Roman" w:eastAsia="Times New Roman" w:hAnsi="Times New Roman"/>
          <w:color w:val="000000"/>
          <w:spacing w:val="6"/>
          <w:sz w:val="26"/>
          <w:szCs w:val="26"/>
        </w:rPr>
        <w:t>Second Motion</w:t>
      </w:r>
      <w:r w:rsidR="000539B9" w:rsidRPr="005543EF">
        <w:rPr>
          <w:rFonts w:ascii="Times New Roman" w:eastAsia="Times New Roman" w:hAnsi="Times New Roman"/>
          <w:color w:val="000000"/>
          <w:spacing w:val="6"/>
          <w:sz w:val="26"/>
          <w:szCs w:val="26"/>
        </w:rPr>
        <w:t xml:space="preserve"> </w:t>
      </w:r>
      <w:r>
        <w:rPr>
          <w:rFonts w:ascii="Times New Roman" w:eastAsia="Times New Roman" w:hAnsi="Times New Roman"/>
          <w:color w:val="000000"/>
          <w:spacing w:val="6"/>
          <w:sz w:val="26"/>
          <w:szCs w:val="26"/>
        </w:rPr>
        <w:t>to be un</w:t>
      </w:r>
      <w:r w:rsidR="000539B9" w:rsidRPr="005543EF">
        <w:rPr>
          <w:rFonts w:ascii="Times New Roman" w:eastAsia="Times New Roman" w:hAnsi="Times New Roman"/>
          <w:color w:val="000000"/>
          <w:spacing w:val="6"/>
          <w:sz w:val="26"/>
          <w:szCs w:val="26"/>
        </w:rPr>
        <w:t>timely</w:t>
      </w:r>
      <w:r w:rsidR="00C738A2">
        <w:rPr>
          <w:rFonts w:ascii="Times New Roman" w:eastAsia="Times New Roman" w:hAnsi="Times New Roman"/>
          <w:color w:val="000000"/>
          <w:spacing w:val="6"/>
          <w:sz w:val="26"/>
          <w:szCs w:val="26"/>
          <w:vertAlign w:val="superscript"/>
        </w:rPr>
        <w:t xml:space="preserve"> </w:t>
      </w:r>
      <w:r w:rsidR="00C738A2">
        <w:rPr>
          <w:rFonts w:ascii="Times New Roman" w:eastAsia="Times New Roman" w:hAnsi="Times New Roman"/>
          <w:color w:val="000000"/>
          <w:spacing w:val="6"/>
          <w:sz w:val="26"/>
          <w:szCs w:val="26"/>
        </w:rPr>
        <w:t>because it was not filed at least five days prior to the hearing pursuant to 52 Pa. Code § 1.15(b)</w:t>
      </w:r>
      <w:r w:rsidR="000539B9" w:rsidRPr="005543EF">
        <w:rPr>
          <w:rFonts w:ascii="Times New Roman" w:eastAsia="Times New Roman" w:hAnsi="Times New Roman"/>
          <w:color w:val="000000"/>
          <w:spacing w:val="6"/>
          <w:sz w:val="26"/>
          <w:szCs w:val="26"/>
        </w:rPr>
        <w:t xml:space="preserve">. </w:t>
      </w:r>
      <w:r w:rsidR="00C738A2">
        <w:rPr>
          <w:rFonts w:ascii="Times New Roman" w:eastAsia="Times New Roman" w:hAnsi="Times New Roman"/>
          <w:color w:val="000000"/>
          <w:spacing w:val="6"/>
          <w:sz w:val="26"/>
          <w:szCs w:val="26"/>
        </w:rPr>
        <w:t xml:space="preserve"> Additionally, the ALJ determined that the </w:t>
      </w:r>
      <w:r w:rsidR="000539B9" w:rsidRPr="005543EF">
        <w:rPr>
          <w:rFonts w:ascii="Times New Roman" w:eastAsia="Times New Roman" w:hAnsi="Times New Roman"/>
          <w:color w:val="000000"/>
          <w:spacing w:val="6"/>
          <w:sz w:val="26"/>
          <w:szCs w:val="26"/>
        </w:rPr>
        <w:lastRenderedPageBreak/>
        <w:t xml:space="preserve">Complainant </w:t>
      </w:r>
      <w:r w:rsidR="00C738A2">
        <w:rPr>
          <w:rFonts w:ascii="Times New Roman" w:eastAsia="Times New Roman" w:hAnsi="Times New Roman"/>
          <w:color w:val="000000"/>
          <w:spacing w:val="6"/>
          <w:sz w:val="26"/>
          <w:szCs w:val="26"/>
        </w:rPr>
        <w:t xml:space="preserve">did not </w:t>
      </w:r>
      <w:r w:rsidR="000539B9" w:rsidRPr="005543EF">
        <w:rPr>
          <w:rFonts w:ascii="Times New Roman" w:eastAsia="Times New Roman" w:hAnsi="Times New Roman"/>
          <w:color w:val="000000"/>
          <w:spacing w:val="6"/>
          <w:sz w:val="26"/>
          <w:szCs w:val="26"/>
        </w:rPr>
        <w:t>request</w:t>
      </w:r>
      <w:r w:rsidR="00C738A2">
        <w:rPr>
          <w:rFonts w:ascii="Times New Roman" w:eastAsia="Times New Roman" w:hAnsi="Times New Roman"/>
          <w:color w:val="000000"/>
          <w:spacing w:val="6"/>
          <w:sz w:val="26"/>
          <w:szCs w:val="26"/>
        </w:rPr>
        <w:t xml:space="preserve"> an in-person hearing </w:t>
      </w:r>
      <w:r w:rsidR="000539B9" w:rsidRPr="005543EF">
        <w:rPr>
          <w:rFonts w:ascii="Times New Roman" w:eastAsia="Times New Roman" w:hAnsi="Times New Roman"/>
          <w:color w:val="000000"/>
          <w:spacing w:val="6"/>
          <w:sz w:val="26"/>
          <w:szCs w:val="26"/>
        </w:rPr>
        <w:t xml:space="preserve">prior to the </w:t>
      </w:r>
      <w:r w:rsidR="00455522">
        <w:rPr>
          <w:rFonts w:ascii="Times New Roman" w:eastAsia="Times New Roman" w:hAnsi="Times New Roman"/>
          <w:color w:val="000000"/>
          <w:spacing w:val="6"/>
          <w:sz w:val="26"/>
          <w:szCs w:val="26"/>
        </w:rPr>
        <w:t xml:space="preserve">Second Motion </w:t>
      </w:r>
      <w:r w:rsidR="000539B9" w:rsidRPr="005543EF">
        <w:rPr>
          <w:rFonts w:ascii="Times New Roman" w:eastAsia="Times New Roman" w:hAnsi="Times New Roman"/>
          <w:color w:val="000000"/>
          <w:spacing w:val="6"/>
          <w:sz w:val="26"/>
          <w:szCs w:val="26"/>
        </w:rPr>
        <w:t xml:space="preserve">submitted </w:t>
      </w:r>
      <w:r w:rsidR="00C738A2">
        <w:rPr>
          <w:rFonts w:ascii="Times New Roman" w:eastAsia="Times New Roman" w:hAnsi="Times New Roman"/>
          <w:color w:val="000000"/>
          <w:spacing w:val="6"/>
          <w:sz w:val="26"/>
          <w:szCs w:val="26"/>
        </w:rPr>
        <w:t xml:space="preserve">on </w:t>
      </w:r>
      <w:r w:rsidR="000539B9" w:rsidRPr="005543EF">
        <w:rPr>
          <w:rFonts w:ascii="Times New Roman" w:eastAsia="Times New Roman" w:hAnsi="Times New Roman"/>
          <w:color w:val="000000"/>
          <w:spacing w:val="6"/>
          <w:sz w:val="26"/>
          <w:szCs w:val="26"/>
        </w:rPr>
        <w:t>July 25, 2018, the day before the rescheduled hearing.</w:t>
      </w:r>
      <w:r w:rsidR="00C738A2">
        <w:rPr>
          <w:rFonts w:ascii="Times New Roman" w:eastAsia="Times New Roman" w:hAnsi="Times New Roman"/>
          <w:color w:val="000000"/>
          <w:spacing w:val="6"/>
          <w:sz w:val="26"/>
          <w:szCs w:val="26"/>
        </w:rPr>
        <w:t xml:space="preserve">  I.D. at 6.</w:t>
      </w:r>
    </w:p>
    <w:p w14:paraId="43A3EDE3" w14:textId="77777777" w:rsidR="001B62DF" w:rsidRDefault="001B62DF" w:rsidP="00C01CA3">
      <w:pPr>
        <w:spacing w:after="0" w:line="360" w:lineRule="auto"/>
        <w:ind w:firstLine="1440"/>
        <w:rPr>
          <w:rFonts w:ascii="Times New Roman" w:eastAsia="Times New Roman" w:hAnsi="Times New Roman" w:cs="Times New Roman"/>
          <w:sz w:val="26"/>
          <w:szCs w:val="26"/>
        </w:rPr>
      </w:pPr>
    </w:p>
    <w:p w14:paraId="0511386C" w14:textId="3804F2C2" w:rsidR="00C322F0" w:rsidRPr="00E248A5" w:rsidRDefault="00104033" w:rsidP="00C01CA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By </w:t>
      </w:r>
      <w:r w:rsidR="00C322F0" w:rsidRPr="00E248A5">
        <w:rPr>
          <w:rFonts w:ascii="Times New Roman" w:eastAsia="Times New Roman" w:hAnsi="Times New Roman" w:cs="Times New Roman"/>
          <w:sz w:val="26"/>
          <w:szCs w:val="26"/>
        </w:rPr>
        <w:t>failing to appear and proffer any evidence to support h</w:t>
      </w:r>
      <w:r w:rsidR="00133E29" w:rsidRPr="00E248A5">
        <w:rPr>
          <w:rFonts w:ascii="Times New Roman" w:eastAsia="Times New Roman" w:hAnsi="Times New Roman" w:cs="Times New Roman"/>
          <w:sz w:val="26"/>
          <w:szCs w:val="26"/>
        </w:rPr>
        <w:t>is</w:t>
      </w:r>
      <w:r w:rsidR="00C322F0" w:rsidRPr="00E248A5">
        <w:rPr>
          <w:rFonts w:ascii="Times New Roman" w:eastAsia="Times New Roman" w:hAnsi="Times New Roman" w:cs="Times New Roman"/>
          <w:sz w:val="26"/>
          <w:szCs w:val="26"/>
        </w:rPr>
        <w:t xml:space="preserve"> Complaint, t</w:t>
      </w:r>
      <w:r w:rsidR="00133E29" w:rsidRPr="00E248A5">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 xml:space="preserve">ALJ continued, Mr. Williams </w:t>
      </w:r>
      <w:r w:rsidR="00133E29" w:rsidRPr="00E248A5">
        <w:rPr>
          <w:rFonts w:ascii="Times New Roman" w:eastAsia="Times New Roman" w:hAnsi="Times New Roman" w:cs="Times New Roman"/>
          <w:sz w:val="26"/>
          <w:szCs w:val="26"/>
        </w:rPr>
        <w:t>failed to meet his</w:t>
      </w:r>
      <w:r w:rsidR="00C322F0" w:rsidRPr="00E248A5">
        <w:rPr>
          <w:rFonts w:ascii="Times New Roman" w:eastAsia="Times New Roman" w:hAnsi="Times New Roman" w:cs="Times New Roman"/>
          <w:sz w:val="26"/>
          <w:szCs w:val="26"/>
        </w:rPr>
        <w:t xml:space="preserve"> burden of proo</w:t>
      </w:r>
      <w:r w:rsidR="002E0CB7" w:rsidRPr="00E248A5">
        <w:rPr>
          <w:rFonts w:ascii="Times New Roman" w:eastAsia="Times New Roman" w:hAnsi="Times New Roman" w:cs="Times New Roman"/>
          <w:sz w:val="26"/>
          <w:szCs w:val="26"/>
        </w:rPr>
        <w:t xml:space="preserve">f </w:t>
      </w:r>
      <w:r w:rsidR="00C01CA3" w:rsidRPr="00E248A5">
        <w:rPr>
          <w:rFonts w:ascii="Times New Roman" w:eastAsia="Times New Roman" w:hAnsi="Times New Roman" w:cs="Times New Roman"/>
          <w:sz w:val="26"/>
          <w:szCs w:val="26"/>
        </w:rPr>
        <w:t>to show that he is entitled to the relief he request</w:t>
      </w:r>
      <w:r w:rsidR="006B6696">
        <w:rPr>
          <w:rFonts w:ascii="Times New Roman" w:eastAsia="Times New Roman" w:hAnsi="Times New Roman" w:cs="Times New Roman"/>
          <w:sz w:val="26"/>
          <w:szCs w:val="26"/>
        </w:rPr>
        <w:t>ed</w:t>
      </w:r>
      <w:r w:rsidR="002E0CB7" w:rsidRPr="00E248A5">
        <w:rPr>
          <w:rFonts w:ascii="Times New Roman" w:eastAsia="Times New Roman" w:hAnsi="Times New Roman" w:cs="Times New Roman"/>
          <w:sz w:val="26"/>
          <w:szCs w:val="26"/>
        </w:rPr>
        <w:t xml:space="preserve">.  I.D. at </w:t>
      </w:r>
      <w:r>
        <w:rPr>
          <w:rFonts w:ascii="Times New Roman" w:eastAsia="Times New Roman" w:hAnsi="Times New Roman" w:cs="Times New Roman"/>
          <w:sz w:val="26"/>
          <w:szCs w:val="26"/>
        </w:rPr>
        <w:t>7</w:t>
      </w:r>
      <w:r w:rsidR="006E0474" w:rsidRPr="00E248A5">
        <w:rPr>
          <w:rFonts w:ascii="Times New Roman" w:eastAsia="Times New Roman" w:hAnsi="Times New Roman" w:cs="Times New Roman"/>
          <w:sz w:val="26"/>
          <w:szCs w:val="26"/>
        </w:rPr>
        <w:t xml:space="preserve"> (citing 66 Pa. C.S. § 332(a)).  </w:t>
      </w:r>
      <w:r w:rsidR="00C322F0" w:rsidRPr="00E248A5">
        <w:rPr>
          <w:rFonts w:ascii="Times New Roman" w:eastAsia="Times New Roman" w:hAnsi="Times New Roman" w:cs="Times New Roman"/>
          <w:sz w:val="26"/>
          <w:szCs w:val="26"/>
        </w:rPr>
        <w:t xml:space="preserve">Under </w:t>
      </w:r>
      <w:r w:rsidR="006B6696">
        <w:rPr>
          <w:rFonts w:ascii="Times New Roman" w:eastAsia="Times New Roman" w:hAnsi="Times New Roman" w:cs="Times New Roman"/>
          <w:sz w:val="26"/>
          <w:szCs w:val="26"/>
        </w:rPr>
        <w:t xml:space="preserve">these </w:t>
      </w:r>
      <w:r w:rsidR="00C322F0" w:rsidRPr="00E248A5">
        <w:rPr>
          <w:rFonts w:ascii="Times New Roman" w:eastAsia="Times New Roman" w:hAnsi="Times New Roman" w:cs="Times New Roman"/>
          <w:sz w:val="26"/>
          <w:szCs w:val="26"/>
        </w:rPr>
        <w:t xml:space="preserve">circumstances, the ALJ </w:t>
      </w:r>
      <w:r w:rsidR="00F41E08" w:rsidRPr="00E248A5">
        <w:rPr>
          <w:rFonts w:ascii="Times New Roman" w:eastAsia="Times New Roman" w:hAnsi="Times New Roman" w:cs="Times New Roman"/>
          <w:sz w:val="26"/>
          <w:szCs w:val="26"/>
        </w:rPr>
        <w:t xml:space="preserve">granted </w:t>
      </w:r>
      <w:r w:rsidR="00E724D8">
        <w:rPr>
          <w:rFonts w:ascii="Times New Roman" w:eastAsia="Times New Roman" w:hAnsi="Times New Roman" w:cs="Times New Roman"/>
          <w:sz w:val="26"/>
          <w:szCs w:val="26"/>
        </w:rPr>
        <w:t>PECO</w:t>
      </w:r>
      <w:r w:rsidR="00F41E08" w:rsidRPr="00E248A5">
        <w:rPr>
          <w:rFonts w:ascii="Times New Roman" w:eastAsia="Times New Roman" w:hAnsi="Times New Roman" w:cs="Times New Roman"/>
          <w:sz w:val="26"/>
          <w:szCs w:val="26"/>
        </w:rPr>
        <w:t xml:space="preserve">’s </w:t>
      </w:r>
      <w:r w:rsidR="00C01CA3" w:rsidRPr="00E248A5">
        <w:rPr>
          <w:rFonts w:ascii="Times New Roman" w:eastAsia="Times New Roman" w:hAnsi="Times New Roman" w:cs="Times New Roman"/>
          <w:sz w:val="26"/>
          <w:szCs w:val="26"/>
        </w:rPr>
        <w:t>m</w:t>
      </w:r>
      <w:r w:rsidR="00F41E08" w:rsidRPr="00E248A5">
        <w:rPr>
          <w:rFonts w:ascii="Times New Roman" w:eastAsia="Times New Roman" w:hAnsi="Times New Roman" w:cs="Times New Roman"/>
          <w:sz w:val="26"/>
          <w:szCs w:val="26"/>
        </w:rPr>
        <w:t xml:space="preserve">otion and </w:t>
      </w:r>
      <w:r w:rsidR="00C322F0" w:rsidRPr="00E248A5">
        <w:rPr>
          <w:rFonts w:ascii="Times New Roman" w:eastAsia="Times New Roman" w:hAnsi="Times New Roman" w:cs="Times New Roman"/>
          <w:sz w:val="26"/>
          <w:szCs w:val="26"/>
        </w:rPr>
        <w:t>dismiss</w:t>
      </w:r>
      <w:r w:rsidR="00F41E08" w:rsidRPr="00E248A5">
        <w:rPr>
          <w:rFonts w:ascii="Times New Roman" w:eastAsia="Times New Roman" w:hAnsi="Times New Roman" w:cs="Times New Roman"/>
          <w:sz w:val="26"/>
          <w:szCs w:val="26"/>
        </w:rPr>
        <w:t>ed the Complaint</w:t>
      </w:r>
      <w:r w:rsidR="00C01CA3" w:rsidRPr="00E248A5">
        <w:rPr>
          <w:rFonts w:ascii="Times New Roman" w:eastAsia="Times New Roman" w:hAnsi="Times New Roman" w:cs="Times New Roman"/>
          <w:sz w:val="26"/>
          <w:szCs w:val="26"/>
        </w:rPr>
        <w:t xml:space="preserve"> for failure </w:t>
      </w:r>
      <w:r w:rsidR="006B6696">
        <w:rPr>
          <w:rFonts w:ascii="Times New Roman" w:eastAsia="Times New Roman" w:hAnsi="Times New Roman" w:cs="Times New Roman"/>
          <w:sz w:val="26"/>
          <w:szCs w:val="26"/>
        </w:rPr>
        <w:t xml:space="preserve">by the Complainant </w:t>
      </w:r>
      <w:r w:rsidR="00C01CA3" w:rsidRPr="00E248A5">
        <w:rPr>
          <w:rFonts w:ascii="Times New Roman" w:eastAsia="Times New Roman" w:hAnsi="Times New Roman" w:cs="Times New Roman"/>
          <w:sz w:val="26"/>
          <w:szCs w:val="26"/>
        </w:rPr>
        <w:t>to prosecute the Complaint</w:t>
      </w:r>
      <w:r w:rsidR="006E0474" w:rsidRPr="00E248A5">
        <w:rPr>
          <w:rFonts w:ascii="Times New Roman" w:eastAsia="Times New Roman" w:hAnsi="Times New Roman" w:cs="Times New Roman"/>
          <w:sz w:val="26"/>
          <w:szCs w:val="26"/>
        </w:rPr>
        <w:t xml:space="preserve">.  I.D. at </w:t>
      </w:r>
      <w:r>
        <w:rPr>
          <w:rFonts w:ascii="Times New Roman" w:eastAsia="Times New Roman" w:hAnsi="Times New Roman" w:cs="Times New Roman"/>
          <w:sz w:val="26"/>
          <w:szCs w:val="26"/>
        </w:rPr>
        <w:t>7</w:t>
      </w:r>
      <w:r w:rsidR="006E0474" w:rsidRPr="00E248A5">
        <w:rPr>
          <w:rFonts w:ascii="Times New Roman" w:eastAsia="Times New Roman" w:hAnsi="Times New Roman" w:cs="Times New Roman"/>
          <w:sz w:val="26"/>
          <w:szCs w:val="26"/>
        </w:rPr>
        <w:t xml:space="preserve"> (citing, </w:t>
      </w:r>
      <w:r w:rsidR="006E0474" w:rsidRPr="00E248A5">
        <w:rPr>
          <w:rFonts w:ascii="Times New Roman" w:eastAsia="Times New Roman" w:hAnsi="Times New Roman" w:cs="Times New Roman"/>
          <w:i/>
          <w:sz w:val="26"/>
          <w:szCs w:val="26"/>
        </w:rPr>
        <w:t>inter alia</w:t>
      </w:r>
      <w:r w:rsidR="006E0474"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Jefferson</w:t>
      </w:r>
      <w:r w:rsidR="006E0474" w:rsidRPr="00E248A5">
        <w:rPr>
          <w:rFonts w:ascii="Times New Roman" w:eastAsia="Times New Roman" w:hAnsi="Times New Roman" w:cs="Times New Roman"/>
          <w:sz w:val="26"/>
          <w:szCs w:val="26"/>
        </w:rPr>
        <w:t>; 52 Pa. Code § 5.245(a))</w:t>
      </w:r>
      <w:r w:rsidR="00C322F0" w:rsidRPr="00E248A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E724D8">
        <w:rPr>
          <w:rFonts w:ascii="Times New Roman" w:eastAsia="Times New Roman" w:hAnsi="Times New Roman" w:cs="Times New Roman"/>
          <w:sz w:val="26"/>
          <w:szCs w:val="26"/>
        </w:rPr>
        <w:t>Although the ALJ indicated that he was granting PECO’s motion, which included a request to dismiss with prejudice, the Initial Decision did not state that the Complaint be dismissed w</w:t>
      </w:r>
      <w:r>
        <w:rPr>
          <w:rFonts w:ascii="Times New Roman" w:eastAsia="Times New Roman" w:hAnsi="Times New Roman" w:cs="Times New Roman"/>
          <w:sz w:val="26"/>
          <w:szCs w:val="26"/>
        </w:rPr>
        <w:t>ith prejudice.</w:t>
      </w:r>
    </w:p>
    <w:p w14:paraId="00AE4594"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38AFF70A" w14:textId="77777777" w:rsidR="00C322F0" w:rsidRPr="00E248A5" w:rsidRDefault="00C322F0" w:rsidP="00C322F0">
      <w:pPr>
        <w:keepNext/>
        <w:keepLines/>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Exceptions and Replies to Exceptions</w:t>
      </w:r>
    </w:p>
    <w:p w14:paraId="51A4FDEB" w14:textId="77777777" w:rsidR="00C322F0" w:rsidRPr="00E248A5" w:rsidRDefault="00C322F0" w:rsidP="00C322F0">
      <w:pPr>
        <w:keepNext/>
        <w:keepLines/>
        <w:spacing w:after="0" w:line="360" w:lineRule="auto"/>
        <w:rPr>
          <w:rFonts w:ascii="Times New Roman" w:eastAsia="Times New Roman" w:hAnsi="Times New Roman" w:cs="Times New Roman"/>
          <w:sz w:val="26"/>
          <w:szCs w:val="26"/>
        </w:rPr>
      </w:pPr>
    </w:p>
    <w:p w14:paraId="2A2CC940" w14:textId="6F17E5BB" w:rsidR="005F0246" w:rsidRDefault="00C322F0" w:rsidP="00C322F0">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In </w:t>
      </w:r>
      <w:r w:rsidR="009A11D7">
        <w:rPr>
          <w:rFonts w:ascii="Times New Roman" w:eastAsia="Times New Roman" w:hAnsi="Times New Roman" w:cs="Times New Roman"/>
          <w:sz w:val="26"/>
          <w:szCs w:val="26"/>
        </w:rPr>
        <w:t xml:space="preserve">his </w:t>
      </w:r>
      <w:r w:rsidRPr="00E248A5">
        <w:rPr>
          <w:rFonts w:ascii="Times New Roman" w:eastAsia="Times New Roman" w:hAnsi="Times New Roman" w:cs="Times New Roman"/>
          <w:sz w:val="26"/>
          <w:szCs w:val="26"/>
        </w:rPr>
        <w:t xml:space="preserve">Exceptions, </w:t>
      </w:r>
      <w:r w:rsidR="002E0CB7" w:rsidRPr="00E248A5">
        <w:rPr>
          <w:rFonts w:ascii="Times New Roman" w:eastAsia="Times New Roman" w:hAnsi="Times New Roman" w:cs="Times New Roman"/>
          <w:sz w:val="26"/>
          <w:szCs w:val="26"/>
        </w:rPr>
        <w:t xml:space="preserve">the </w:t>
      </w:r>
      <w:r w:rsidRPr="00E248A5">
        <w:rPr>
          <w:rFonts w:ascii="Times New Roman" w:eastAsia="Times New Roman" w:hAnsi="Times New Roman" w:cs="Times New Roman"/>
          <w:sz w:val="26"/>
          <w:szCs w:val="26"/>
        </w:rPr>
        <w:t xml:space="preserve">Complainant </w:t>
      </w:r>
      <w:r w:rsidR="005F0246">
        <w:rPr>
          <w:rFonts w:ascii="Times New Roman" w:eastAsia="Times New Roman" w:hAnsi="Times New Roman" w:cs="Times New Roman"/>
          <w:sz w:val="26"/>
          <w:szCs w:val="26"/>
        </w:rPr>
        <w:t xml:space="preserve">asserts that he is a 68-year-old man </w:t>
      </w:r>
      <w:r w:rsidR="008528F4">
        <w:rPr>
          <w:rFonts w:ascii="Times New Roman" w:eastAsia="Times New Roman" w:hAnsi="Times New Roman" w:cs="Times New Roman"/>
          <w:sz w:val="26"/>
          <w:szCs w:val="26"/>
        </w:rPr>
        <w:t>living on</w:t>
      </w:r>
      <w:r w:rsidR="008C386C">
        <w:rPr>
          <w:rFonts w:ascii="Times New Roman" w:eastAsia="Times New Roman" w:hAnsi="Times New Roman" w:cs="Times New Roman"/>
          <w:sz w:val="26"/>
          <w:szCs w:val="26"/>
        </w:rPr>
        <w:t xml:space="preserve"> a Social Security income </w:t>
      </w:r>
      <w:r w:rsidR="008528F4">
        <w:rPr>
          <w:rFonts w:ascii="Times New Roman" w:eastAsia="Times New Roman" w:hAnsi="Times New Roman" w:cs="Times New Roman"/>
          <w:sz w:val="26"/>
          <w:szCs w:val="26"/>
        </w:rPr>
        <w:t>which is below</w:t>
      </w:r>
      <w:r w:rsidR="005F0246">
        <w:rPr>
          <w:rFonts w:ascii="Times New Roman" w:eastAsia="Times New Roman" w:hAnsi="Times New Roman" w:cs="Times New Roman"/>
          <w:sz w:val="26"/>
          <w:szCs w:val="26"/>
        </w:rPr>
        <w:t xml:space="preserve"> the official poverty line.  According to Mr. Williams, he lives alone and practically in the dark in a one-bedroom apartment, except for one to two months a year.  </w:t>
      </w:r>
      <w:r w:rsidR="00B02242">
        <w:rPr>
          <w:rFonts w:ascii="Times New Roman" w:eastAsia="Times New Roman" w:hAnsi="Times New Roman" w:cs="Times New Roman"/>
          <w:sz w:val="26"/>
          <w:szCs w:val="26"/>
        </w:rPr>
        <w:t>In his Exceptions, Mr. Williams makes seven general arguments</w:t>
      </w:r>
      <w:r w:rsidR="008528F4">
        <w:rPr>
          <w:rFonts w:ascii="Times New Roman" w:eastAsia="Times New Roman" w:hAnsi="Times New Roman" w:cs="Times New Roman"/>
          <w:sz w:val="26"/>
          <w:szCs w:val="26"/>
        </w:rPr>
        <w:t>,</w:t>
      </w:r>
      <w:r w:rsidR="00B02242">
        <w:rPr>
          <w:rFonts w:ascii="Times New Roman" w:eastAsia="Times New Roman" w:hAnsi="Times New Roman" w:cs="Times New Roman"/>
          <w:sz w:val="26"/>
          <w:szCs w:val="26"/>
        </w:rPr>
        <w:t xml:space="preserve"> contending that the Commission</w:t>
      </w:r>
      <w:r w:rsidR="005F0246">
        <w:rPr>
          <w:rFonts w:ascii="Times New Roman" w:eastAsia="Times New Roman" w:hAnsi="Times New Roman" w:cs="Times New Roman"/>
          <w:sz w:val="26"/>
          <w:szCs w:val="26"/>
        </w:rPr>
        <w:t>:</w:t>
      </w:r>
    </w:p>
    <w:p w14:paraId="0F37A901" w14:textId="655B34A6" w:rsidR="005F0246" w:rsidRDefault="005F0246" w:rsidP="00C322F0">
      <w:pPr>
        <w:spacing w:after="0" w:line="360" w:lineRule="auto"/>
        <w:ind w:firstLine="1440"/>
        <w:rPr>
          <w:rFonts w:ascii="Times New Roman" w:eastAsia="Times New Roman" w:hAnsi="Times New Roman" w:cs="Times New Roman"/>
          <w:sz w:val="26"/>
          <w:szCs w:val="26"/>
        </w:rPr>
      </w:pPr>
    </w:p>
    <w:p w14:paraId="76FFA15D" w14:textId="4F9604C3" w:rsidR="005F0246" w:rsidRDefault="00B02242" w:rsidP="008841D3">
      <w:pPr>
        <w:pStyle w:val="ListParagraph"/>
        <w:numPr>
          <w:ilvl w:val="0"/>
          <w:numId w:val="3"/>
        </w:numPr>
        <w:spacing w:after="0" w:line="360" w:lineRule="auto"/>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denied his </w:t>
      </w:r>
      <w:r w:rsidR="005F0246">
        <w:rPr>
          <w:rFonts w:ascii="Times New Roman" w:eastAsia="Times New Roman" w:hAnsi="Times New Roman" w:cs="Times New Roman"/>
          <w:sz w:val="26"/>
          <w:szCs w:val="26"/>
        </w:rPr>
        <w:t>written request for a face-to-face hearing</w:t>
      </w:r>
      <w:r>
        <w:rPr>
          <w:rFonts w:ascii="Times New Roman" w:eastAsia="Times New Roman" w:hAnsi="Times New Roman" w:cs="Times New Roman"/>
          <w:sz w:val="26"/>
          <w:szCs w:val="26"/>
        </w:rPr>
        <w:t>;</w:t>
      </w:r>
    </w:p>
    <w:p w14:paraId="53906CB1" w14:textId="7F875385" w:rsidR="005F0246" w:rsidRDefault="00B02242" w:rsidP="005F0246">
      <w:pPr>
        <w:pStyle w:val="ListParagraph"/>
        <w:numPr>
          <w:ilvl w:val="0"/>
          <w:numId w:val="3"/>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denied</w:t>
      </w:r>
      <w:r w:rsidR="005F0246">
        <w:rPr>
          <w:rFonts w:ascii="Times New Roman" w:eastAsia="Times New Roman" w:hAnsi="Times New Roman" w:cs="Times New Roman"/>
          <w:sz w:val="26"/>
          <w:szCs w:val="26"/>
        </w:rPr>
        <w:t xml:space="preserve"> him due process of law</w:t>
      </w:r>
      <w:r w:rsidR="00933AE0">
        <w:rPr>
          <w:rFonts w:ascii="Times New Roman" w:eastAsia="Times New Roman" w:hAnsi="Times New Roman" w:cs="Times New Roman"/>
          <w:sz w:val="26"/>
          <w:szCs w:val="26"/>
        </w:rPr>
        <w:t xml:space="preserve"> by preventing a right to appeal</w:t>
      </w:r>
      <w:r>
        <w:rPr>
          <w:rFonts w:ascii="Times New Roman" w:eastAsia="Times New Roman" w:hAnsi="Times New Roman" w:cs="Times New Roman"/>
          <w:sz w:val="26"/>
          <w:szCs w:val="26"/>
        </w:rPr>
        <w:t>;</w:t>
      </w:r>
    </w:p>
    <w:p w14:paraId="507B3647" w14:textId="20280BB9" w:rsidR="00933AE0" w:rsidRDefault="00933AE0" w:rsidP="00933AE0">
      <w:pPr>
        <w:pStyle w:val="ListParagraph"/>
        <w:numPr>
          <w:ilvl w:val="0"/>
          <w:numId w:val="3"/>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limited his answers only to Exceptions</w:t>
      </w:r>
      <w:r w:rsidR="00B02242">
        <w:rPr>
          <w:rFonts w:ascii="Times New Roman" w:eastAsia="Times New Roman" w:hAnsi="Times New Roman" w:cs="Times New Roman"/>
          <w:sz w:val="26"/>
          <w:szCs w:val="26"/>
        </w:rPr>
        <w:t>;</w:t>
      </w:r>
    </w:p>
    <w:p w14:paraId="51180C5B" w14:textId="4F83E358" w:rsidR="00933AE0" w:rsidRDefault="00933AE0" w:rsidP="008841D3">
      <w:pPr>
        <w:pStyle w:val="ListParagraph"/>
        <w:numPr>
          <w:ilvl w:val="0"/>
          <w:numId w:val="3"/>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did not address or acknowledge </w:t>
      </w:r>
      <w:r w:rsidR="008528F4">
        <w:rPr>
          <w:rFonts w:ascii="Times New Roman" w:eastAsia="Times New Roman" w:hAnsi="Times New Roman" w:cs="Times New Roman"/>
          <w:sz w:val="26"/>
          <w:szCs w:val="26"/>
        </w:rPr>
        <w:t>“</w:t>
      </w:r>
      <w:r>
        <w:rPr>
          <w:rFonts w:ascii="Times New Roman" w:eastAsia="Times New Roman" w:hAnsi="Times New Roman" w:cs="Times New Roman"/>
          <w:sz w:val="26"/>
          <w:szCs w:val="26"/>
        </w:rPr>
        <w:t>new matter</w:t>
      </w:r>
      <w:r w:rsidR="008528F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before ALJ Marta Guhl, which gave rise to the present case before ALJ Myers</w:t>
      </w:r>
      <w:r w:rsidR="00B02242">
        <w:rPr>
          <w:rFonts w:ascii="Times New Roman" w:eastAsia="Times New Roman" w:hAnsi="Times New Roman" w:cs="Times New Roman"/>
          <w:sz w:val="26"/>
          <w:szCs w:val="26"/>
        </w:rPr>
        <w:t>;</w:t>
      </w:r>
    </w:p>
    <w:p w14:paraId="5B74852E" w14:textId="30E1C7C8" w:rsidR="00933AE0" w:rsidRDefault="00933AE0" w:rsidP="00933AE0">
      <w:pPr>
        <w:pStyle w:val="ListParagraph"/>
        <w:numPr>
          <w:ilvl w:val="0"/>
          <w:numId w:val="3"/>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ignored the preponderance of the Complainant’s witness </w:t>
      </w:r>
      <w:r w:rsidR="00B02242">
        <w:rPr>
          <w:rFonts w:ascii="Times New Roman" w:eastAsia="Times New Roman" w:hAnsi="Times New Roman" w:cs="Times New Roman"/>
          <w:sz w:val="26"/>
          <w:szCs w:val="26"/>
        </w:rPr>
        <w:t>testimony and video and audio evidence.</w:t>
      </w:r>
    </w:p>
    <w:p w14:paraId="6108494B" w14:textId="5C7260AE" w:rsidR="00B02242" w:rsidRDefault="00B02242" w:rsidP="00933AE0">
      <w:pPr>
        <w:pStyle w:val="ListParagraph"/>
        <w:numPr>
          <w:ilvl w:val="0"/>
          <w:numId w:val="3"/>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took an unethical and biased position in finding that his Complaint has no consumer merit and is a waste of the Commission’s and PECO’s time</w:t>
      </w:r>
      <w:r w:rsidR="008C386C">
        <w:rPr>
          <w:rFonts w:ascii="Times New Roman" w:eastAsia="Times New Roman" w:hAnsi="Times New Roman" w:cs="Times New Roman"/>
          <w:sz w:val="26"/>
          <w:szCs w:val="26"/>
        </w:rPr>
        <w:t>; and</w:t>
      </w:r>
    </w:p>
    <w:p w14:paraId="11C8F0CB" w14:textId="2AF3EBD9" w:rsidR="00B02242" w:rsidRDefault="008C386C" w:rsidP="00933AE0">
      <w:pPr>
        <w:pStyle w:val="ListParagraph"/>
        <w:numPr>
          <w:ilvl w:val="0"/>
          <w:numId w:val="3"/>
        </w:num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denied his request for a transcript of his hearing before ALJ Guhl and thereby prevented an equal chance to make a presentation in any further action.</w:t>
      </w:r>
    </w:p>
    <w:p w14:paraId="77390B92" w14:textId="77777777" w:rsidR="008841D3" w:rsidRDefault="008841D3" w:rsidP="00C0113B">
      <w:pPr>
        <w:pStyle w:val="ListParagraph"/>
        <w:spacing w:after="0" w:line="240" w:lineRule="auto"/>
        <w:ind w:left="1800"/>
        <w:rPr>
          <w:rFonts w:ascii="Times New Roman" w:eastAsia="Times New Roman" w:hAnsi="Times New Roman" w:cs="Times New Roman"/>
          <w:sz w:val="26"/>
          <w:szCs w:val="26"/>
        </w:rPr>
      </w:pPr>
    </w:p>
    <w:p w14:paraId="3313A896" w14:textId="5A8A8385" w:rsidR="008C386C" w:rsidRDefault="008C386C" w:rsidP="008C386C">
      <w:pPr>
        <w:pStyle w:val="ListParagraph"/>
        <w:spacing w:after="0" w:line="36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Exc. at 1-2.</w:t>
      </w:r>
    </w:p>
    <w:p w14:paraId="0EE469CC" w14:textId="6BBB80D6" w:rsidR="008C386C" w:rsidRDefault="008C386C" w:rsidP="008C386C">
      <w:pPr>
        <w:pStyle w:val="ListParagraph"/>
        <w:spacing w:after="0" w:line="360" w:lineRule="auto"/>
        <w:ind w:left="0"/>
        <w:rPr>
          <w:rFonts w:ascii="Times New Roman" w:eastAsia="Times New Roman" w:hAnsi="Times New Roman" w:cs="Times New Roman"/>
          <w:sz w:val="26"/>
          <w:szCs w:val="26"/>
        </w:rPr>
      </w:pPr>
    </w:p>
    <w:p w14:paraId="134A87C2" w14:textId="6AABA83D" w:rsidR="008C386C" w:rsidRPr="00933AE0" w:rsidRDefault="008C386C" w:rsidP="008C386C">
      <w:pPr>
        <w:pStyle w:val="ListParagraph"/>
        <w:spacing w:after="0" w:line="36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Regarding the references to the proceeding before ALJ Guhl, Mr. Williams explains that the present Complaint arises out of </w:t>
      </w:r>
      <w:r w:rsidR="008528F4">
        <w:rPr>
          <w:rFonts w:ascii="Times New Roman" w:eastAsia="Times New Roman" w:hAnsi="Times New Roman" w:cs="Times New Roman"/>
          <w:sz w:val="26"/>
          <w:szCs w:val="26"/>
        </w:rPr>
        <w:t>that prior</w:t>
      </w:r>
      <w:r w:rsidR="002C2A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complaint filed in 2016 to 2017.  The Complainant alleges that the prior complaint before ALJ Guhl was not adjudicated fairly.  Exc. at 1 (citing </w:t>
      </w:r>
      <w:r w:rsidRPr="002C2A01">
        <w:rPr>
          <w:rFonts w:ascii="Times New Roman" w:eastAsia="Times New Roman" w:hAnsi="Times New Roman" w:cs="Times New Roman"/>
          <w:i/>
          <w:sz w:val="26"/>
          <w:szCs w:val="26"/>
        </w:rPr>
        <w:t>Miller v. Scobie</w:t>
      </w:r>
      <w:r>
        <w:rPr>
          <w:rFonts w:ascii="Times New Roman" w:eastAsia="Times New Roman" w:hAnsi="Times New Roman" w:cs="Times New Roman"/>
          <w:sz w:val="26"/>
          <w:szCs w:val="26"/>
        </w:rPr>
        <w:t xml:space="preserve">, 152 Fla. 328, 11 So.2d </w:t>
      </w:r>
      <w:r w:rsidR="002C2A01">
        <w:rPr>
          <w:rFonts w:ascii="Times New Roman" w:eastAsia="Times New Roman" w:hAnsi="Times New Roman" w:cs="Times New Roman"/>
          <w:sz w:val="26"/>
          <w:szCs w:val="26"/>
        </w:rPr>
        <w:t>892, 894 (1943)).  According to the Complainant, his prior complaint was found unworthy despite his presentation of evidence supported by two clear video-audio tapes and two sworn witnesses.  Exc. at 1.  The Complainant did not provide a citation to his prior complaint proceeding</w:t>
      </w:r>
      <w:r w:rsidR="00B71B92">
        <w:rPr>
          <w:rFonts w:ascii="Times New Roman" w:eastAsia="Times New Roman" w:hAnsi="Times New Roman" w:cs="Times New Roman"/>
          <w:sz w:val="26"/>
          <w:szCs w:val="26"/>
        </w:rPr>
        <w:t xml:space="preserve"> and it is unclear as to which prior case he is referring</w:t>
      </w:r>
      <w:r w:rsidR="002C2A01">
        <w:rPr>
          <w:rFonts w:ascii="Times New Roman" w:eastAsia="Times New Roman" w:hAnsi="Times New Roman" w:cs="Times New Roman"/>
          <w:sz w:val="26"/>
          <w:szCs w:val="26"/>
        </w:rPr>
        <w:t>.</w:t>
      </w:r>
    </w:p>
    <w:p w14:paraId="08C94EF9" w14:textId="77777777" w:rsidR="005F0246" w:rsidRDefault="005F0246" w:rsidP="00C322F0">
      <w:pPr>
        <w:spacing w:after="0" w:line="360" w:lineRule="auto"/>
        <w:ind w:firstLine="1440"/>
        <w:rPr>
          <w:rFonts w:ascii="Times New Roman" w:eastAsia="Times New Roman" w:hAnsi="Times New Roman" w:cs="Times New Roman"/>
          <w:sz w:val="26"/>
          <w:szCs w:val="26"/>
        </w:rPr>
      </w:pPr>
    </w:p>
    <w:p w14:paraId="738C2AC8" w14:textId="03036422" w:rsidR="00E01FF6" w:rsidRDefault="00E724D8" w:rsidP="00C322F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Replies to Exceptions, PECO argues that the ALJ properly dismissed the Complaint due to </w:t>
      </w:r>
      <w:r w:rsidR="00E01FF6">
        <w:rPr>
          <w:rFonts w:ascii="Times New Roman" w:eastAsia="Times New Roman" w:hAnsi="Times New Roman" w:cs="Times New Roman"/>
          <w:sz w:val="26"/>
          <w:szCs w:val="26"/>
        </w:rPr>
        <w:t>Mr. Williams’</w:t>
      </w:r>
      <w:r>
        <w:rPr>
          <w:rFonts w:ascii="Times New Roman" w:eastAsia="Times New Roman" w:hAnsi="Times New Roman" w:cs="Times New Roman"/>
          <w:sz w:val="26"/>
          <w:szCs w:val="26"/>
        </w:rPr>
        <w:t xml:space="preserve"> failure to appear for the hearing.  According to PECO, the Commission satisfied the due process requirements for providing notice of the hearing and that</w:t>
      </w:r>
      <w:r w:rsidR="00E01FF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by failing to appear</w:t>
      </w:r>
      <w:r w:rsidR="00E01FF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Williams waived his </w:t>
      </w:r>
      <w:r w:rsidR="00E01FF6">
        <w:rPr>
          <w:rFonts w:ascii="Times New Roman" w:eastAsia="Times New Roman" w:hAnsi="Times New Roman" w:cs="Times New Roman"/>
          <w:sz w:val="26"/>
          <w:szCs w:val="26"/>
        </w:rPr>
        <w:t>opportunity to participate. PECO contends that the Commission cannot now reopen the record without proof that the Complainant’s failure to appear was unavoidable and that there would be no prejudice to the interests of the Respondent and the public.  R. Exc. at 2-3.</w:t>
      </w:r>
    </w:p>
    <w:p w14:paraId="342516D6" w14:textId="0DE9E936" w:rsidR="00C95A90" w:rsidRDefault="00C95A90" w:rsidP="00C322F0">
      <w:pPr>
        <w:spacing w:after="0" w:line="360" w:lineRule="auto"/>
        <w:ind w:firstLine="1440"/>
        <w:rPr>
          <w:rFonts w:ascii="Times New Roman" w:eastAsia="Times New Roman" w:hAnsi="Times New Roman" w:cs="Times New Roman"/>
          <w:sz w:val="26"/>
          <w:szCs w:val="26"/>
        </w:rPr>
      </w:pPr>
    </w:p>
    <w:p w14:paraId="61A48273" w14:textId="02D50460" w:rsidR="00C95A90" w:rsidRPr="00595A4A" w:rsidRDefault="00595A4A" w:rsidP="00C322F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PECO acknowledges Mr. Williams’ allegations in his Exceptions of submitting video-audio tapes and sworn testimony and of being denied a face-to-face hearing, but argues that the Complainant failed to state why he was unable to dial in to </w:t>
      </w:r>
      <w:r>
        <w:rPr>
          <w:rFonts w:ascii="Times New Roman" w:eastAsia="Times New Roman" w:hAnsi="Times New Roman" w:cs="Times New Roman"/>
          <w:sz w:val="26"/>
          <w:szCs w:val="26"/>
        </w:rPr>
        <w:lastRenderedPageBreak/>
        <w:t xml:space="preserve">the hearing from the cell number he provided to ALJ Myers in the </w:t>
      </w:r>
      <w:r w:rsidR="00455522">
        <w:rPr>
          <w:rFonts w:ascii="Times New Roman" w:eastAsia="Times New Roman" w:hAnsi="Times New Roman" w:cs="Times New Roman"/>
          <w:sz w:val="26"/>
          <w:szCs w:val="26"/>
        </w:rPr>
        <w:t>First Motion</w:t>
      </w:r>
      <w:r>
        <w:rPr>
          <w:rFonts w:ascii="Times New Roman" w:eastAsia="Times New Roman" w:hAnsi="Times New Roman" w:cs="Times New Roman"/>
          <w:sz w:val="26"/>
          <w:szCs w:val="26"/>
        </w:rPr>
        <w:t xml:space="preserve"> for continuance.  In addition, the Respondent asserts that Mr. Williams failed to explain why he did not comply with the </w:t>
      </w:r>
      <w:r w:rsidRPr="00595A4A">
        <w:rPr>
          <w:rFonts w:ascii="Times New Roman" w:eastAsia="Times New Roman" w:hAnsi="Times New Roman"/>
          <w:i/>
          <w:color w:val="000000"/>
          <w:sz w:val="26"/>
          <w:szCs w:val="26"/>
        </w:rPr>
        <w:t>August 2018 Prehearing Order</w:t>
      </w:r>
      <w:r>
        <w:rPr>
          <w:rFonts w:ascii="Times New Roman" w:eastAsia="Times New Roman" w:hAnsi="Times New Roman"/>
          <w:color w:val="000000"/>
          <w:sz w:val="26"/>
          <w:szCs w:val="26"/>
        </w:rPr>
        <w:t xml:space="preserve">, which requested evidence to demonstrate why the Complainant did not dial </w:t>
      </w:r>
      <w:r w:rsidR="004176AD">
        <w:rPr>
          <w:rFonts w:ascii="Times New Roman" w:eastAsia="Times New Roman" w:hAnsi="Times New Roman"/>
          <w:color w:val="000000"/>
          <w:sz w:val="26"/>
          <w:szCs w:val="26"/>
        </w:rPr>
        <w:t>in for the hearing.  R. Exc. 3-4.</w:t>
      </w:r>
    </w:p>
    <w:p w14:paraId="608CCB00" w14:textId="77777777" w:rsidR="00E01FF6" w:rsidRDefault="00E01FF6" w:rsidP="00C322F0">
      <w:pPr>
        <w:spacing w:after="0" w:line="360" w:lineRule="auto"/>
        <w:ind w:firstLine="1440"/>
        <w:rPr>
          <w:rFonts w:ascii="Times New Roman" w:eastAsia="Times New Roman" w:hAnsi="Times New Roman" w:cs="Times New Roman"/>
          <w:sz w:val="26"/>
          <w:szCs w:val="26"/>
        </w:rPr>
      </w:pPr>
    </w:p>
    <w:p w14:paraId="74A1DCD2" w14:textId="56622624" w:rsidR="00BC24E4" w:rsidRDefault="004176AD" w:rsidP="00C322F0">
      <w:pPr>
        <w:spacing w:after="0" w:line="360" w:lineRule="auto"/>
        <w:ind w:firstLine="1440"/>
        <w:rPr>
          <w:rFonts w:ascii="Times New Roman" w:eastAsia="Times New Roman" w:hAnsi="Times New Roman"/>
          <w:color w:val="000000"/>
          <w:sz w:val="26"/>
          <w:szCs w:val="26"/>
        </w:rPr>
      </w:pPr>
      <w:r>
        <w:rPr>
          <w:rFonts w:ascii="Times New Roman" w:eastAsia="Times New Roman" w:hAnsi="Times New Roman" w:cs="Times New Roman"/>
          <w:sz w:val="26"/>
          <w:szCs w:val="26"/>
        </w:rPr>
        <w:t xml:space="preserve">PECO alleges that Mr. Williams has </w:t>
      </w:r>
      <w:r w:rsidR="00BC24E4">
        <w:rPr>
          <w:rFonts w:ascii="Times New Roman" w:eastAsia="Times New Roman" w:hAnsi="Times New Roman" w:cs="Times New Roman"/>
          <w:sz w:val="26"/>
          <w:szCs w:val="26"/>
        </w:rPr>
        <w:t xml:space="preserve">previously </w:t>
      </w:r>
      <w:r>
        <w:rPr>
          <w:rFonts w:ascii="Times New Roman" w:eastAsia="Times New Roman" w:hAnsi="Times New Roman" w:cs="Times New Roman"/>
          <w:sz w:val="26"/>
          <w:szCs w:val="26"/>
        </w:rPr>
        <w:t>been effective in filing motions and sending correspondence to continue hearings.  But here, PECO contends, Mr. Williams failed to contact ALJ Myers to notify him that he would not attend the hearing and did not respond to the</w:t>
      </w:r>
      <w:r w:rsidR="00BC24E4" w:rsidRPr="00BC24E4">
        <w:rPr>
          <w:rFonts w:ascii="Times New Roman" w:eastAsia="Times New Roman" w:hAnsi="Times New Roman"/>
          <w:i/>
          <w:color w:val="000000"/>
          <w:sz w:val="26"/>
          <w:szCs w:val="26"/>
        </w:rPr>
        <w:t xml:space="preserve"> </w:t>
      </w:r>
      <w:r w:rsidR="00BC24E4" w:rsidRPr="00595A4A">
        <w:rPr>
          <w:rFonts w:ascii="Times New Roman" w:eastAsia="Times New Roman" w:hAnsi="Times New Roman"/>
          <w:i/>
          <w:color w:val="000000"/>
          <w:sz w:val="26"/>
          <w:szCs w:val="26"/>
        </w:rPr>
        <w:t>August 2018 Prehearing Order</w:t>
      </w:r>
      <w:r w:rsidR="00BC24E4">
        <w:rPr>
          <w:rFonts w:ascii="Times New Roman" w:eastAsia="Times New Roman" w:hAnsi="Times New Roman"/>
          <w:color w:val="000000"/>
          <w:sz w:val="26"/>
          <w:szCs w:val="26"/>
        </w:rPr>
        <w:t>.  Moreover, PECO argues that the Exceptions do not state that the Complainant was hospitalized or did not have access to a telephone.  Thus, PECO asserts that the Complainant did not show that his absence from the hearing was unavoidable.  R. Exc. at 4.</w:t>
      </w:r>
    </w:p>
    <w:p w14:paraId="6FA5FB57" w14:textId="4DA83B21" w:rsidR="00BC24E4" w:rsidRDefault="00BC24E4" w:rsidP="00C322F0">
      <w:pPr>
        <w:spacing w:after="0" w:line="360" w:lineRule="auto"/>
        <w:ind w:firstLine="1440"/>
        <w:rPr>
          <w:rFonts w:ascii="Times New Roman" w:eastAsia="Times New Roman" w:hAnsi="Times New Roman"/>
          <w:color w:val="000000"/>
          <w:sz w:val="26"/>
          <w:szCs w:val="26"/>
        </w:rPr>
      </w:pPr>
    </w:p>
    <w:p w14:paraId="6826B0E9" w14:textId="0E5E2832" w:rsidR="00492B11" w:rsidRDefault="00BC24E4" w:rsidP="00492B11">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Additionally, PECO argues that the reopening of the record would prejudice its interests by requiring it to expend resources to prepare for hearings in which the Complainant does not appear.  The Respondent also proffers that the public would be prejudiced by the Complainant’s wasteful use of the Commission’s and PECO’s resources.  </w:t>
      </w:r>
      <w:r w:rsidR="003F769C">
        <w:rPr>
          <w:rFonts w:ascii="Times New Roman" w:eastAsia="Times New Roman" w:hAnsi="Times New Roman" w:cs="Times New Roman"/>
          <w:sz w:val="26"/>
          <w:szCs w:val="26"/>
        </w:rPr>
        <w:t xml:space="preserve">Further, </w:t>
      </w:r>
      <w:r>
        <w:rPr>
          <w:rFonts w:ascii="Times New Roman" w:eastAsia="Times New Roman" w:hAnsi="Times New Roman" w:cs="Times New Roman"/>
          <w:sz w:val="26"/>
          <w:szCs w:val="26"/>
        </w:rPr>
        <w:t xml:space="preserve">PECO alleges </w:t>
      </w:r>
      <w:r w:rsidR="007E2145">
        <w:rPr>
          <w:rFonts w:ascii="Times New Roman" w:eastAsia="Times New Roman" w:hAnsi="Times New Roman" w:cs="Times New Roman"/>
          <w:sz w:val="26"/>
          <w:szCs w:val="26"/>
        </w:rPr>
        <w:t>that</w:t>
      </w:r>
      <w:r>
        <w:rPr>
          <w:rFonts w:ascii="Times New Roman" w:eastAsia="Times New Roman" w:hAnsi="Times New Roman" w:cs="Times New Roman"/>
          <w:sz w:val="26"/>
          <w:szCs w:val="26"/>
        </w:rPr>
        <w:t xml:space="preserve"> the Complainant’s balance has grown to $2,000 during this proceeding and that </w:t>
      </w:r>
      <w:r w:rsidR="009F7E25">
        <w:rPr>
          <w:rFonts w:ascii="Times New Roman" w:eastAsia="Times New Roman" w:hAnsi="Times New Roman" w:cs="Times New Roman"/>
          <w:sz w:val="26"/>
          <w:szCs w:val="26"/>
        </w:rPr>
        <w:t>the Complainant</w:t>
      </w:r>
      <w:r>
        <w:rPr>
          <w:rFonts w:ascii="Times New Roman" w:eastAsia="Times New Roman" w:hAnsi="Times New Roman" w:cs="Times New Roman"/>
          <w:sz w:val="26"/>
          <w:szCs w:val="26"/>
        </w:rPr>
        <w:t xml:space="preserve"> has skillfully avoided termination by filing ten informal and formal complaint proceedings with the Commission from June 2008 to the present. </w:t>
      </w:r>
      <w:r w:rsidR="007E2145">
        <w:rPr>
          <w:rFonts w:ascii="Times New Roman" w:eastAsia="Times New Roman" w:hAnsi="Times New Roman" w:cs="Times New Roman"/>
          <w:sz w:val="26"/>
          <w:szCs w:val="26"/>
        </w:rPr>
        <w:t xml:space="preserve"> R. Exc. at 4-5.</w:t>
      </w:r>
    </w:p>
    <w:p w14:paraId="3E42ACC6" w14:textId="77777777" w:rsidR="00492B11" w:rsidRDefault="00492B11" w:rsidP="00492B11">
      <w:pPr>
        <w:spacing w:after="0" w:line="360" w:lineRule="auto"/>
        <w:ind w:firstLine="1440"/>
        <w:rPr>
          <w:rFonts w:ascii="Times New Roman" w:eastAsia="Times New Roman" w:hAnsi="Times New Roman" w:cs="Times New Roman"/>
          <w:sz w:val="26"/>
          <w:szCs w:val="26"/>
        </w:rPr>
      </w:pPr>
    </w:p>
    <w:p w14:paraId="53E585AE" w14:textId="77777777" w:rsidR="00492B11" w:rsidRDefault="00C322F0" w:rsidP="00492B11">
      <w:pPr>
        <w:spacing w:after="0" w:line="360" w:lineRule="auto"/>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Disposition</w:t>
      </w:r>
      <w:bookmarkStart w:id="2" w:name="_Hlk531348592"/>
      <w:bookmarkStart w:id="3" w:name="_Hlk530386860"/>
    </w:p>
    <w:p w14:paraId="4EDDF257" w14:textId="77777777" w:rsidR="00492B11" w:rsidRDefault="00492B11" w:rsidP="00492B11">
      <w:pPr>
        <w:spacing w:after="0" w:line="360" w:lineRule="auto"/>
        <w:ind w:firstLine="1440"/>
        <w:rPr>
          <w:rFonts w:ascii="Times New Roman" w:eastAsia="Times New Roman" w:hAnsi="Times New Roman" w:cs="Times New Roman"/>
          <w:sz w:val="26"/>
          <w:szCs w:val="26"/>
        </w:rPr>
      </w:pPr>
    </w:p>
    <w:p w14:paraId="578B2200" w14:textId="3E07045D" w:rsidR="00591C48" w:rsidRPr="00E248A5" w:rsidRDefault="00591C48" w:rsidP="00492B11">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color w:val="000000" w:themeColor="text1"/>
          <w:sz w:val="26"/>
          <w:szCs w:val="26"/>
        </w:rPr>
        <w:t xml:space="preserve">From an administrative due process standpoint, the question is whether a complainant’s failure to appear at a scheduled and duly notified hearing shall be deemed </w:t>
      </w:r>
      <w:r w:rsidR="00AF442E">
        <w:rPr>
          <w:rFonts w:ascii="Times New Roman" w:eastAsia="Times New Roman" w:hAnsi="Times New Roman" w:cs="Times New Roman"/>
          <w:color w:val="000000" w:themeColor="text1"/>
          <w:sz w:val="26"/>
          <w:szCs w:val="26"/>
        </w:rPr>
        <w:t xml:space="preserve">to be </w:t>
      </w:r>
      <w:r w:rsidRPr="00E248A5">
        <w:rPr>
          <w:rFonts w:ascii="Times New Roman" w:eastAsia="Times New Roman" w:hAnsi="Times New Roman" w:cs="Times New Roman"/>
          <w:color w:val="000000" w:themeColor="text1"/>
          <w:sz w:val="26"/>
          <w:szCs w:val="26"/>
        </w:rPr>
        <w:t xml:space="preserve">the party’s waiver of the opportunity to participate in a hearing in the matter.  66 Pa. C.S. § 332(f); 52 Pa. Code § 5.245(a)-(b).  Whether the complainant’s failure to appear at the hearing was “unavoidable” </w:t>
      </w:r>
      <w:bookmarkStart w:id="4" w:name="_Hlk530385851"/>
      <w:r w:rsidRPr="00E248A5">
        <w:rPr>
          <w:rFonts w:ascii="Times New Roman" w:eastAsia="Times New Roman" w:hAnsi="Times New Roman" w:cs="Times New Roman"/>
          <w:color w:val="000000" w:themeColor="text1"/>
          <w:sz w:val="26"/>
          <w:szCs w:val="26"/>
        </w:rPr>
        <w:t>is a fact-based question.</w:t>
      </w:r>
      <w:bookmarkEnd w:id="4"/>
      <w:r w:rsidRPr="00E248A5">
        <w:rPr>
          <w:rFonts w:ascii="Times New Roman" w:eastAsia="Times New Roman" w:hAnsi="Times New Roman" w:cs="Times New Roman"/>
          <w:color w:val="000000" w:themeColor="text1"/>
          <w:sz w:val="26"/>
          <w:szCs w:val="26"/>
        </w:rPr>
        <w:t xml:space="preserve">  </w:t>
      </w:r>
      <w:r w:rsidRPr="00E248A5">
        <w:rPr>
          <w:rFonts w:ascii="Times New Roman" w:hAnsi="Times New Roman" w:cs="Times New Roman"/>
          <w:sz w:val="26"/>
          <w:szCs w:val="26"/>
        </w:rPr>
        <w:t xml:space="preserve">Where a complainant’s failure to </w:t>
      </w:r>
      <w:r w:rsidRPr="00E248A5">
        <w:rPr>
          <w:rFonts w:ascii="Times New Roman" w:hAnsi="Times New Roman" w:cs="Times New Roman"/>
          <w:sz w:val="26"/>
          <w:szCs w:val="26"/>
        </w:rPr>
        <w:lastRenderedPageBreak/>
        <w:t xml:space="preserve">appear at a scheduled hearing is unavoidable, the ALJ has the discretion to recognize that and to reschedule the hearing.  </w:t>
      </w:r>
      <w:r w:rsidRPr="00E248A5">
        <w:rPr>
          <w:rFonts w:ascii="Times New Roman" w:eastAsia="Times New Roman" w:hAnsi="Times New Roman" w:cs="Times New Roman"/>
          <w:sz w:val="26"/>
          <w:szCs w:val="26"/>
        </w:rPr>
        <w:t xml:space="preserve">66 Pa. C.S. § 332(f); 52 Pa. Code § 5.245(a)-(b).  However, </w:t>
      </w:r>
      <w:r w:rsidR="00ED294F" w:rsidRPr="00E248A5">
        <w:rPr>
          <w:rFonts w:ascii="Times New Roman" w:eastAsia="Times New Roman" w:hAnsi="Times New Roman" w:cs="Times New Roman"/>
          <w:sz w:val="26"/>
          <w:szCs w:val="26"/>
        </w:rPr>
        <w:t xml:space="preserve">if </w:t>
      </w:r>
      <w:r w:rsidRPr="00E248A5">
        <w:rPr>
          <w:rFonts w:ascii="Times New Roman" w:eastAsia="Times New Roman" w:hAnsi="Times New Roman" w:cs="Times New Roman"/>
          <w:sz w:val="26"/>
          <w:szCs w:val="26"/>
        </w:rPr>
        <w:t xml:space="preserve">a complainant fails to bring the situation to the attention of the presiding officer prior to the issuance of the Initial Decision, the record closes and the presiding officer can no longer exercise that discretion.  </w:t>
      </w:r>
      <w:r w:rsidRPr="00E248A5">
        <w:rPr>
          <w:rFonts w:ascii="Times New Roman" w:eastAsia="Times New Roman" w:hAnsi="Times New Roman" w:cs="Times New Roman"/>
          <w:i/>
          <w:sz w:val="26"/>
          <w:szCs w:val="26"/>
        </w:rPr>
        <w:t>See e.g</w:t>
      </w:r>
      <w:r w:rsidRPr="00E248A5">
        <w:rPr>
          <w:rFonts w:ascii="Times New Roman" w:eastAsia="Times New Roman" w:hAnsi="Times New Roman" w:cs="Times New Roman"/>
          <w:sz w:val="26"/>
          <w:szCs w:val="26"/>
        </w:rPr>
        <w:t>.</w:t>
      </w:r>
      <w:r w:rsidR="005542BD">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Alice Anderson v. PECO Energy Company</w:t>
      </w:r>
      <w:r w:rsidRPr="00E248A5">
        <w:rPr>
          <w:rFonts w:ascii="Times New Roman" w:eastAsia="Times New Roman" w:hAnsi="Times New Roman" w:cs="Times New Roman"/>
          <w:sz w:val="26"/>
          <w:szCs w:val="26"/>
        </w:rPr>
        <w:t>, Docket No. F-2017-2614241 (Order entered July 18, 2018).</w:t>
      </w:r>
    </w:p>
    <w:bookmarkEnd w:id="2"/>
    <w:p w14:paraId="0FA434D1" w14:textId="77777777" w:rsidR="00591C48" w:rsidRPr="00E248A5" w:rsidRDefault="00591C48" w:rsidP="00591C48">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298AEF19" w14:textId="77777777" w:rsidR="00591C48" w:rsidRPr="00E248A5" w:rsidRDefault="00591C48" w:rsidP="00591C48">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At the exceptions stage of a proceeding before the Commission, the record is closed, and the complainant filing exceptions has the responsibility of challenging the findings and conclusions of the Initial Decision.  52 Pa. Code § 5.533.  The complainant filing exceptions must provid</w:t>
      </w:r>
      <w:r w:rsidR="00617845" w:rsidRPr="00E248A5">
        <w:rPr>
          <w:rFonts w:ascii="Times New Roman" w:eastAsia="Times New Roman" w:hAnsi="Times New Roman" w:cs="Times New Roman"/>
          <w:sz w:val="26"/>
          <w:szCs w:val="26"/>
        </w:rPr>
        <w:t xml:space="preserve">e, in a timely fashion, </w:t>
      </w:r>
      <w:r w:rsidRPr="00E248A5">
        <w:rPr>
          <w:rFonts w:ascii="Times New Roman" w:eastAsia="Times New Roman" w:hAnsi="Times New Roman" w:cs="Times New Roman"/>
          <w:sz w:val="26"/>
          <w:szCs w:val="26"/>
        </w:rPr>
        <w:t xml:space="preserve">a compelling explanation of why he </w:t>
      </w:r>
      <w:r w:rsidR="00617845" w:rsidRPr="00E248A5">
        <w:rPr>
          <w:rFonts w:ascii="Times New Roman" w:eastAsia="Times New Roman" w:hAnsi="Times New Roman" w:cs="Times New Roman"/>
          <w:sz w:val="26"/>
          <w:szCs w:val="26"/>
        </w:rPr>
        <w:t xml:space="preserve">neglected </w:t>
      </w:r>
      <w:r w:rsidRPr="00E248A5">
        <w:rPr>
          <w:rFonts w:ascii="Times New Roman" w:eastAsia="Times New Roman" w:hAnsi="Times New Roman" w:cs="Times New Roman"/>
          <w:sz w:val="26"/>
          <w:szCs w:val="26"/>
        </w:rPr>
        <w:t>to raise with the presiding officer his excuse for failing to appear at the hearing so that the presiding officer can determine whether rescheduling the hearing is appropriate.</w:t>
      </w:r>
      <w:bookmarkStart w:id="5" w:name="_Hlk531347131"/>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See e.g</w:t>
      </w:r>
      <w:r w:rsidRPr="00E248A5">
        <w:rPr>
          <w:rFonts w:ascii="Times New Roman" w:eastAsia="Times New Roman" w:hAnsi="Times New Roman" w:cs="Times New Roman"/>
          <w:sz w:val="26"/>
          <w:szCs w:val="26"/>
        </w:rPr>
        <w:t>.</w:t>
      </w:r>
      <w:r w:rsidR="00AF52C0" w:rsidRPr="00E248A5">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Clem Marable v. PECO Energy Company</w:t>
      </w:r>
      <w:r w:rsidRPr="00E248A5">
        <w:rPr>
          <w:rFonts w:ascii="Times New Roman" w:eastAsia="Times New Roman" w:hAnsi="Times New Roman" w:cs="Times New Roman"/>
          <w:sz w:val="26"/>
          <w:szCs w:val="26"/>
        </w:rPr>
        <w:t>, Docket No. C-2017-2609460 (Order entered July 18, 2018).</w:t>
      </w:r>
      <w:bookmarkEnd w:id="5"/>
    </w:p>
    <w:bookmarkEnd w:id="3"/>
    <w:p w14:paraId="52035C43" w14:textId="0CDB344C" w:rsidR="00B045C4" w:rsidRPr="00E248A5" w:rsidRDefault="00B045C4" w:rsidP="00591C48">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65F7496F" w14:textId="683CA6F9" w:rsidR="00F44C96" w:rsidRPr="00E248A5" w:rsidRDefault="003C5662" w:rsidP="00B01A33">
      <w:pPr>
        <w:autoSpaceDE w:val="0"/>
        <w:autoSpaceDN w:val="0"/>
        <w:adjustRightInd w:val="0"/>
        <w:spacing w:after="0" w:line="360" w:lineRule="auto"/>
        <w:ind w:firstLine="1440"/>
        <w:rPr>
          <w:rFonts w:ascii="Times New Roman" w:hAnsi="Times New Roman" w:cs="Times New Roman"/>
          <w:color w:val="000000"/>
          <w:sz w:val="26"/>
          <w:szCs w:val="26"/>
        </w:rPr>
      </w:pPr>
      <w:r w:rsidRPr="00E248A5">
        <w:rPr>
          <w:rFonts w:ascii="Times New Roman" w:eastAsia="Times New Roman" w:hAnsi="Times New Roman" w:cs="Times New Roman"/>
          <w:sz w:val="26"/>
          <w:szCs w:val="26"/>
        </w:rPr>
        <w:t>Here, i</w:t>
      </w:r>
      <w:r w:rsidR="00B045C4" w:rsidRPr="00E248A5">
        <w:rPr>
          <w:rFonts w:ascii="Times New Roman" w:eastAsia="Times New Roman" w:hAnsi="Times New Roman" w:cs="Times New Roman"/>
          <w:sz w:val="26"/>
          <w:szCs w:val="26"/>
        </w:rPr>
        <w:t xml:space="preserve">n </w:t>
      </w:r>
      <w:r w:rsidR="006D4001">
        <w:rPr>
          <w:rFonts w:ascii="Times New Roman" w:eastAsia="Times New Roman" w:hAnsi="Times New Roman" w:cs="Times New Roman"/>
          <w:sz w:val="26"/>
          <w:szCs w:val="26"/>
        </w:rPr>
        <w:t>his</w:t>
      </w:r>
      <w:r w:rsidR="00B045C4" w:rsidRPr="00E248A5">
        <w:rPr>
          <w:rFonts w:ascii="Times New Roman" w:eastAsia="Times New Roman" w:hAnsi="Times New Roman" w:cs="Times New Roman"/>
          <w:sz w:val="26"/>
          <w:szCs w:val="26"/>
        </w:rPr>
        <w:t xml:space="preserve"> Exceptions, </w:t>
      </w:r>
      <w:r w:rsidR="00751510" w:rsidRPr="00E248A5">
        <w:rPr>
          <w:rFonts w:ascii="Times New Roman" w:eastAsia="Times New Roman" w:hAnsi="Times New Roman" w:cs="Times New Roman"/>
          <w:sz w:val="26"/>
          <w:szCs w:val="26"/>
        </w:rPr>
        <w:t xml:space="preserve">the Complainant </w:t>
      </w:r>
      <w:r w:rsidR="00835C55">
        <w:rPr>
          <w:rFonts w:ascii="Times New Roman" w:eastAsia="Times New Roman" w:hAnsi="Times New Roman" w:cs="Times New Roman"/>
          <w:sz w:val="26"/>
          <w:szCs w:val="26"/>
        </w:rPr>
        <w:t xml:space="preserve">provides no </w:t>
      </w:r>
      <w:r w:rsidR="007F1860">
        <w:rPr>
          <w:rFonts w:ascii="Times New Roman" w:eastAsia="Times New Roman" w:hAnsi="Times New Roman" w:cs="Times New Roman"/>
          <w:sz w:val="26"/>
          <w:szCs w:val="26"/>
        </w:rPr>
        <w:t xml:space="preserve">explanation </w:t>
      </w:r>
      <w:r w:rsidR="00B01A33">
        <w:rPr>
          <w:rFonts w:ascii="Times New Roman" w:eastAsia="Times New Roman" w:hAnsi="Times New Roman" w:cs="Times New Roman"/>
          <w:sz w:val="26"/>
          <w:szCs w:val="26"/>
        </w:rPr>
        <w:t>as to why he missed</w:t>
      </w:r>
      <w:r w:rsidR="00B53DA5" w:rsidRPr="00E248A5">
        <w:rPr>
          <w:rFonts w:ascii="Times New Roman" w:eastAsia="Times New Roman" w:hAnsi="Times New Roman" w:cs="Times New Roman"/>
          <w:sz w:val="26"/>
          <w:szCs w:val="26"/>
        </w:rPr>
        <w:t xml:space="preserve"> the scheduled hearing</w:t>
      </w:r>
      <w:r w:rsidR="00010509" w:rsidRPr="00E248A5">
        <w:rPr>
          <w:rFonts w:ascii="Times New Roman" w:eastAsia="Times New Roman" w:hAnsi="Times New Roman" w:cs="Times New Roman"/>
          <w:sz w:val="26"/>
          <w:szCs w:val="26"/>
        </w:rPr>
        <w:t xml:space="preserve">.  </w:t>
      </w:r>
      <w:r w:rsidR="00B01A33">
        <w:rPr>
          <w:rFonts w:ascii="Times New Roman" w:eastAsia="Times New Roman" w:hAnsi="Times New Roman" w:cs="Times New Roman"/>
          <w:sz w:val="26"/>
          <w:szCs w:val="26"/>
        </w:rPr>
        <w:t>Thus, there is no basis to evaluate whether Mr.</w:t>
      </w:r>
      <w:r w:rsidR="004C7003">
        <w:rPr>
          <w:rFonts w:ascii="Times New Roman" w:eastAsia="Times New Roman" w:hAnsi="Times New Roman" w:cs="Times New Roman"/>
          <w:sz w:val="26"/>
          <w:szCs w:val="26"/>
        </w:rPr>
        <w:t> </w:t>
      </w:r>
      <w:r w:rsidR="00B01A33">
        <w:rPr>
          <w:rFonts w:ascii="Times New Roman" w:eastAsia="Times New Roman" w:hAnsi="Times New Roman" w:cs="Times New Roman"/>
          <w:sz w:val="26"/>
          <w:szCs w:val="26"/>
        </w:rPr>
        <w:t xml:space="preserve">Williams’ absence from the hearing was unavoidable.  Moreover, following the hearing, the ALJ issued the </w:t>
      </w:r>
      <w:r w:rsidR="00B01A33" w:rsidRPr="00595A4A">
        <w:rPr>
          <w:rFonts w:ascii="Times New Roman" w:eastAsia="Times New Roman" w:hAnsi="Times New Roman"/>
          <w:i/>
          <w:color w:val="000000"/>
          <w:sz w:val="26"/>
          <w:szCs w:val="26"/>
        </w:rPr>
        <w:t>August 2018 Prehearing Order</w:t>
      </w:r>
      <w:r w:rsidR="00B01A33">
        <w:rPr>
          <w:rFonts w:ascii="Times New Roman" w:eastAsia="Times New Roman" w:hAnsi="Times New Roman" w:cs="Times New Roman"/>
          <w:sz w:val="26"/>
          <w:szCs w:val="26"/>
        </w:rPr>
        <w:t xml:space="preserve"> which afforded Mr. Williams the opportunity to explain his absence from the hearing.  The Complainant did not reply to the </w:t>
      </w:r>
      <w:r w:rsidR="00B01A33" w:rsidRPr="00595A4A">
        <w:rPr>
          <w:rFonts w:ascii="Times New Roman" w:eastAsia="Times New Roman" w:hAnsi="Times New Roman"/>
          <w:i/>
          <w:color w:val="000000"/>
          <w:sz w:val="26"/>
          <w:szCs w:val="26"/>
        </w:rPr>
        <w:t>August 2018 Prehearing Order</w:t>
      </w:r>
      <w:r w:rsidR="00B01A33">
        <w:rPr>
          <w:rFonts w:ascii="Times New Roman" w:eastAsia="Times New Roman" w:hAnsi="Times New Roman"/>
          <w:color w:val="000000"/>
          <w:sz w:val="26"/>
          <w:szCs w:val="26"/>
        </w:rPr>
        <w:t>.</w:t>
      </w:r>
      <w:r w:rsidR="00B01A33">
        <w:rPr>
          <w:rFonts w:ascii="Times New Roman" w:eastAsia="Times New Roman" w:hAnsi="Times New Roman" w:cs="Times New Roman"/>
          <w:sz w:val="26"/>
          <w:szCs w:val="26"/>
        </w:rPr>
        <w:t xml:space="preserve">  Under the circumstances, we find that the ALJ properly exercised his discretion to decline to reschedule the hearing.</w:t>
      </w:r>
    </w:p>
    <w:p w14:paraId="5AC91205" w14:textId="77777777" w:rsidR="00F44C96" w:rsidRPr="00E248A5" w:rsidRDefault="00F44C96" w:rsidP="00C6103F">
      <w:pPr>
        <w:autoSpaceDE w:val="0"/>
        <w:autoSpaceDN w:val="0"/>
        <w:adjustRightInd w:val="0"/>
        <w:spacing w:after="0" w:line="360" w:lineRule="auto"/>
        <w:ind w:firstLine="1440"/>
        <w:rPr>
          <w:rFonts w:ascii="Times New Roman" w:hAnsi="Times New Roman" w:cs="Times New Roman"/>
          <w:color w:val="000000"/>
          <w:sz w:val="26"/>
          <w:szCs w:val="26"/>
        </w:rPr>
      </w:pPr>
    </w:p>
    <w:p w14:paraId="487319BE" w14:textId="419DF530" w:rsidR="002A5824" w:rsidRDefault="0073452E" w:rsidP="00F44C96">
      <w:pPr>
        <w:autoSpaceDE w:val="0"/>
        <w:autoSpaceDN w:val="0"/>
        <w:adjustRightInd w:val="0"/>
        <w:spacing w:after="0"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 xml:space="preserve">We have stated </w:t>
      </w:r>
      <w:r w:rsidR="002D3784">
        <w:rPr>
          <w:rFonts w:ascii="Times New Roman" w:eastAsia="Times New Roman" w:hAnsi="Times New Roman" w:cs="Times New Roman"/>
          <w:sz w:val="26"/>
          <w:szCs w:val="26"/>
        </w:rPr>
        <w:t xml:space="preserve">in prior proceedings </w:t>
      </w:r>
      <w:r>
        <w:rPr>
          <w:rFonts w:ascii="Times New Roman" w:eastAsia="Times New Roman" w:hAnsi="Times New Roman" w:cs="Times New Roman"/>
          <w:sz w:val="26"/>
          <w:szCs w:val="26"/>
        </w:rPr>
        <w:t xml:space="preserve">that </w:t>
      </w:r>
      <w:r w:rsidR="002D3784">
        <w:rPr>
          <w:rFonts w:ascii="Times New Roman" w:eastAsia="Times New Roman" w:hAnsi="Times New Roman" w:cs="Times New Roman"/>
          <w:sz w:val="26"/>
          <w:szCs w:val="26"/>
        </w:rPr>
        <w:t xml:space="preserve">a </w:t>
      </w:r>
      <w:r w:rsidR="00C6103F" w:rsidRPr="00E248A5">
        <w:rPr>
          <w:rFonts w:ascii="Times New Roman" w:hAnsi="Times New Roman" w:cs="Times New Roman"/>
          <w:sz w:val="26"/>
          <w:szCs w:val="26"/>
        </w:rPr>
        <w:t>Complainant ha</w:t>
      </w:r>
      <w:r w:rsidR="002D3784">
        <w:rPr>
          <w:rFonts w:ascii="Times New Roman" w:hAnsi="Times New Roman" w:cs="Times New Roman"/>
          <w:sz w:val="26"/>
          <w:szCs w:val="26"/>
        </w:rPr>
        <w:t xml:space="preserve">s </w:t>
      </w:r>
      <w:r w:rsidR="00C6103F" w:rsidRPr="00E248A5">
        <w:rPr>
          <w:rFonts w:ascii="Times New Roman" w:hAnsi="Times New Roman" w:cs="Times New Roman"/>
          <w:sz w:val="26"/>
          <w:szCs w:val="26"/>
        </w:rPr>
        <w:t xml:space="preserve">a responsibility to establish contact with the presiding officer, either by phone or written correspondence, to explain his reason for his hearing absence prior to the issuance of the Initial Decision.  </w:t>
      </w:r>
      <w:r w:rsidR="001C1C2B" w:rsidRPr="00E248A5">
        <w:rPr>
          <w:rFonts w:ascii="Times New Roman" w:hAnsi="Times New Roman" w:cs="Times New Roman"/>
          <w:i/>
          <w:sz w:val="26"/>
          <w:szCs w:val="26"/>
        </w:rPr>
        <w:t>See</w:t>
      </w:r>
      <w:r w:rsidR="002D3784">
        <w:rPr>
          <w:rFonts w:ascii="Times New Roman" w:hAnsi="Times New Roman" w:cs="Times New Roman"/>
          <w:i/>
          <w:sz w:val="26"/>
          <w:szCs w:val="26"/>
        </w:rPr>
        <w:t>,</w:t>
      </w:r>
      <w:r w:rsidR="001C1C2B" w:rsidRPr="00E248A5">
        <w:rPr>
          <w:rFonts w:ascii="Times New Roman" w:hAnsi="Times New Roman" w:cs="Times New Roman"/>
          <w:i/>
          <w:sz w:val="26"/>
          <w:szCs w:val="26"/>
        </w:rPr>
        <w:t xml:space="preserve"> e.g</w:t>
      </w:r>
      <w:r w:rsidR="001C1C2B" w:rsidRPr="00E248A5">
        <w:rPr>
          <w:rFonts w:ascii="Times New Roman" w:hAnsi="Times New Roman" w:cs="Times New Roman"/>
          <w:sz w:val="26"/>
          <w:szCs w:val="26"/>
        </w:rPr>
        <w:t>.</w:t>
      </w:r>
      <w:r w:rsidR="002D3784">
        <w:rPr>
          <w:rFonts w:ascii="Times New Roman" w:hAnsi="Times New Roman" w:cs="Times New Roman"/>
          <w:sz w:val="26"/>
          <w:szCs w:val="26"/>
        </w:rPr>
        <w:t>,</w:t>
      </w:r>
      <w:r w:rsidR="001C1C2B" w:rsidRPr="00E248A5">
        <w:rPr>
          <w:rFonts w:ascii="Times New Roman" w:hAnsi="Times New Roman" w:cs="Times New Roman"/>
          <w:i/>
          <w:iCs/>
          <w:sz w:val="26"/>
          <w:szCs w:val="26"/>
        </w:rPr>
        <w:t xml:space="preserve"> Shenik Harvey v. PECO</w:t>
      </w:r>
      <w:r w:rsidR="001C1C2B" w:rsidRPr="00E248A5">
        <w:rPr>
          <w:rFonts w:ascii="Times New Roman" w:hAnsi="Times New Roman" w:cs="Times New Roman"/>
          <w:sz w:val="26"/>
          <w:szCs w:val="26"/>
        </w:rPr>
        <w:t xml:space="preserve">, Docket No. C-2018-3002514 (Order entered December 20, 2018).  </w:t>
      </w:r>
      <w:r w:rsidR="00E82423">
        <w:rPr>
          <w:rFonts w:ascii="Times New Roman" w:hAnsi="Times New Roman" w:cs="Times New Roman"/>
          <w:sz w:val="26"/>
          <w:szCs w:val="26"/>
        </w:rPr>
        <w:t>In</w:t>
      </w:r>
      <w:r w:rsidR="002D3784">
        <w:rPr>
          <w:rFonts w:ascii="Times New Roman" w:hAnsi="Times New Roman" w:cs="Times New Roman"/>
          <w:sz w:val="26"/>
          <w:szCs w:val="26"/>
        </w:rPr>
        <w:t xml:space="preserve"> </w:t>
      </w:r>
      <w:r w:rsidR="00E82423">
        <w:rPr>
          <w:rFonts w:ascii="Times New Roman" w:hAnsi="Times New Roman" w:cs="Times New Roman"/>
          <w:sz w:val="26"/>
          <w:szCs w:val="26"/>
        </w:rPr>
        <w:t>this</w:t>
      </w:r>
      <w:r w:rsidR="002D3784">
        <w:rPr>
          <w:rFonts w:ascii="Times New Roman" w:hAnsi="Times New Roman" w:cs="Times New Roman"/>
          <w:sz w:val="26"/>
          <w:szCs w:val="26"/>
        </w:rPr>
        <w:t xml:space="preserve"> proceeding</w:t>
      </w:r>
      <w:r w:rsidR="00E82423">
        <w:rPr>
          <w:rFonts w:ascii="Times New Roman" w:hAnsi="Times New Roman" w:cs="Times New Roman"/>
          <w:sz w:val="26"/>
          <w:szCs w:val="26"/>
        </w:rPr>
        <w:t>,</w:t>
      </w:r>
      <w:r w:rsidR="002D3784">
        <w:rPr>
          <w:rFonts w:ascii="Times New Roman" w:hAnsi="Times New Roman" w:cs="Times New Roman"/>
          <w:sz w:val="26"/>
          <w:szCs w:val="26"/>
        </w:rPr>
        <w:t xml:space="preserve"> </w:t>
      </w:r>
      <w:r w:rsidR="00A52F94">
        <w:rPr>
          <w:rFonts w:ascii="Times New Roman" w:hAnsi="Times New Roman" w:cs="Times New Roman"/>
          <w:sz w:val="26"/>
          <w:szCs w:val="26"/>
        </w:rPr>
        <w:t xml:space="preserve">the Complainant </w:t>
      </w:r>
      <w:r w:rsidR="00E82423">
        <w:rPr>
          <w:rFonts w:ascii="Times New Roman" w:hAnsi="Times New Roman" w:cs="Times New Roman"/>
          <w:sz w:val="26"/>
          <w:szCs w:val="26"/>
        </w:rPr>
        <w:t xml:space="preserve">submitted </w:t>
      </w:r>
      <w:r w:rsidR="002A5824">
        <w:rPr>
          <w:rFonts w:ascii="Times New Roman" w:hAnsi="Times New Roman" w:cs="Times New Roman"/>
          <w:sz w:val="26"/>
          <w:szCs w:val="26"/>
        </w:rPr>
        <w:t xml:space="preserve">his Second </w:t>
      </w:r>
      <w:r w:rsidR="00C528B7">
        <w:rPr>
          <w:rFonts w:ascii="Times New Roman" w:hAnsi="Times New Roman" w:cs="Times New Roman"/>
          <w:sz w:val="26"/>
          <w:szCs w:val="26"/>
        </w:rPr>
        <w:t>Motion</w:t>
      </w:r>
      <w:r w:rsidR="002A5824">
        <w:rPr>
          <w:rFonts w:ascii="Times New Roman" w:hAnsi="Times New Roman" w:cs="Times New Roman"/>
          <w:sz w:val="26"/>
          <w:szCs w:val="26"/>
        </w:rPr>
        <w:t xml:space="preserve"> </w:t>
      </w:r>
      <w:r w:rsidR="00E82423">
        <w:rPr>
          <w:rFonts w:ascii="Times New Roman" w:hAnsi="Times New Roman" w:cs="Times New Roman"/>
          <w:sz w:val="26"/>
          <w:szCs w:val="26"/>
        </w:rPr>
        <w:lastRenderedPageBreak/>
        <w:t>on the day before the hearing</w:t>
      </w:r>
      <w:r w:rsidR="002A5824">
        <w:rPr>
          <w:rFonts w:ascii="Times New Roman" w:hAnsi="Times New Roman" w:cs="Times New Roman"/>
          <w:sz w:val="26"/>
          <w:szCs w:val="26"/>
        </w:rPr>
        <w:t>,</w:t>
      </w:r>
      <w:r w:rsidR="00E82423">
        <w:rPr>
          <w:rFonts w:ascii="Times New Roman" w:hAnsi="Times New Roman" w:cs="Times New Roman"/>
          <w:sz w:val="26"/>
          <w:szCs w:val="26"/>
        </w:rPr>
        <w:t xml:space="preserve"> </w:t>
      </w:r>
      <w:r w:rsidR="002A5824">
        <w:rPr>
          <w:rFonts w:ascii="Times New Roman" w:hAnsi="Times New Roman" w:cs="Times New Roman"/>
          <w:sz w:val="26"/>
          <w:szCs w:val="26"/>
        </w:rPr>
        <w:t xml:space="preserve">which </w:t>
      </w:r>
      <w:r w:rsidR="00E82423">
        <w:rPr>
          <w:rFonts w:ascii="Times New Roman" w:hAnsi="Times New Roman" w:cs="Times New Roman"/>
          <w:sz w:val="26"/>
          <w:szCs w:val="26"/>
        </w:rPr>
        <w:t>request</w:t>
      </w:r>
      <w:r w:rsidR="002A5824">
        <w:rPr>
          <w:rFonts w:ascii="Times New Roman" w:hAnsi="Times New Roman" w:cs="Times New Roman"/>
          <w:sz w:val="26"/>
          <w:szCs w:val="26"/>
        </w:rPr>
        <w:t>ed</w:t>
      </w:r>
      <w:r w:rsidR="00E82423">
        <w:rPr>
          <w:rFonts w:ascii="Times New Roman" w:hAnsi="Times New Roman" w:cs="Times New Roman"/>
          <w:sz w:val="26"/>
          <w:szCs w:val="26"/>
        </w:rPr>
        <w:t xml:space="preserve"> an in-person hearing in Philadelphia and made the general statement that </w:t>
      </w:r>
      <w:r w:rsidR="002A5824">
        <w:rPr>
          <w:rFonts w:ascii="Times New Roman" w:eastAsia="Times New Roman" w:hAnsi="Times New Roman"/>
          <w:color w:val="000000"/>
          <w:sz w:val="26"/>
          <w:szCs w:val="26"/>
        </w:rPr>
        <w:t>Mr. Williams</w:t>
      </w:r>
      <w:r w:rsidR="002A5824" w:rsidRPr="0003144C">
        <w:rPr>
          <w:rFonts w:ascii="Times New Roman" w:eastAsia="Times New Roman" w:hAnsi="Times New Roman"/>
          <w:color w:val="000000"/>
          <w:sz w:val="26"/>
          <w:szCs w:val="26"/>
        </w:rPr>
        <w:t xml:space="preserve"> did not have a land-line </w:t>
      </w:r>
      <w:r w:rsidR="00C614C4" w:rsidRPr="0003144C">
        <w:rPr>
          <w:rFonts w:ascii="Times New Roman" w:eastAsia="Times New Roman" w:hAnsi="Times New Roman"/>
          <w:color w:val="000000"/>
          <w:sz w:val="26"/>
          <w:szCs w:val="26"/>
        </w:rPr>
        <w:t xml:space="preserve">telephone </w:t>
      </w:r>
      <w:r w:rsidR="002A5824" w:rsidRPr="0003144C">
        <w:rPr>
          <w:rFonts w:ascii="Times New Roman" w:eastAsia="Times New Roman" w:hAnsi="Times New Roman"/>
          <w:color w:val="000000"/>
          <w:sz w:val="26"/>
          <w:szCs w:val="26"/>
        </w:rPr>
        <w:t>available to accompany his witness</w:t>
      </w:r>
      <w:r w:rsidR="004E3F2E">
        <w:rPr>
          <w:rFonts w:ascii="Times New Roman" w:eastAsia="Times New Roman" w:hAnsi="Times New Roman"/>
          <w:color w:val="000000"/>
          <w:sz w:val="26"/>
          <w:szCs w:val="26"/>
        </w:rPr>
        <w:t xml:space="preserve"> testimony.</w:t>
      </w:r>
      <w:r w:rsidR="002A5824">
        <w:rPr>
          <w:rFonts w:ascii="Times New Roman" w:hAnsi="Times New Roman" w:cs="Times New Roman"/>
          <w:sz w:val="26"/>
          <w:szCs w:val="26"/>
        </w:rPr>
        <w:t xml:space="preserve">  The Second </w:t>
      </w:r>
      <w:r w:rsidR="00C528B7">
        <w:rPr>
          <w:rFonts w:ascii="Times New Roman" w:hAnsi="Times New Roman" w:cs="Times New Roman"/>
          <w:sz w:val="26"/>
          <w:szCs w:val="26"/>
        </w:rPr>
        <w:t>Motion</w:t>
      </w:r>
      <w:r w:rsidR="002A5824">
        <w:rPr>
          <w:rFonts w:ascii="Times New Roman" w:hAnsi="Times New Roman" w:cs="Times New Roman"/>
          <w:sz w:val="26"/>
          <w:szCs w:val="26"/>
        </w:rPr>
        <w:t xml:space="preserve"> further indicated that the Complainant had previously requested an in-person hearing but that the request was denied.  Mr. Williams also attached </w:t>
      </w:r>
      <w:r w:rsidR="002A5824">
        <w:rPr>
          <w:rFonts w:ascii="Times New Roman" w:eastAsia="Times New Roman" w:hAnsi="Times New Roman"/>
          <w:color w:val="000000"/>
          <w:sz w:val="26"/>
          <w:szCs w:val="26"/>
        </w:rPr>
        <w:t xml:space="preserve">a letter from Temple Health dated </w:t>
      </w:r>
      <w:r w:rsidR="002A5824" w:rsidRPr="0003144C">
        <w:rPr>
          <w:rFonts w:ascii="Times New Roman" w:eastAsia="Times New Roman" w:hAnsi="Times New Roman"/>
          <w:color w:val="000000"/>
          <w:sz w:val="26"/>
          <w:szCs w:val="26"/>
        </w:rPr>
        <w:t>July 18, 2018</w:t>
      </w:r>
      <w:r w:rsidR="002A5824">
        <w:rPr>
          <w:rFonts w:ascii="Times New Roman" w:eastAsia="Times New Roman" w:hAnsi="Times New Roman"/>
          <w:color w:val="000000"/>
          <w:sz w:val="26"/>
          <w:szCs w:val="26"/>
        </w:rPr>
        <w:t>,</w:t>
      </w:r>
      <w:r w:rsidR="002A5824" w:rsidRPr="0003144C">
        <w:rPr>
          <w:rFonts w:ascii="Times New Roman" w:eastAsia="Times New Roman" w:hAnsi="Times New Roman"/>
          <w:color w:val="000000"/>
          <w:sz w:val="26"/>
          <w:szCs w:val="26"/>
        </w:rPr>
        <w:t xml:space="preserve"> regarding </w:t>
      </w:r>
      <w:r w:rsidR="00C528B7">
        <w:rPr>
          <w:rFonts w:ascii="Times New Roman" w:eastAsia="Times New Roman" w:hAnsi="Times New Roman"/>
          <w:color w:val="000000"/>
          <w:sz w:val="26"/>
          <w:szCs w:val="26"/>
        </w:rPr>
        <w:t>his</w:t>
      </w:r>
      <w:r w:rsidR="002A5824" w:rsidRPr="0003144C">
        <w:rPr>
          <w:rFonts w:ascii="Times New Roman" w:eastAsia="Times New Roman" w:hAnsi="Times New Roman"/>
          <w:color w:val="000000"/>
          <w:sz w:val="26"/>
          <w:szCs w:val="26"/>
        </w:rPr>
        <w:t xml:space="preserve"> appointment </w:t>
      </w:r>
      <w:r w:rsidR="002A5824">
        <w:rPr>
          <w:rFonts w:ascii="Times New Roman" w:eastAsia="Times New Roman" w:hAnsi="Times New Roman"/>
          <w:color w:val="000000"/>
          <w:sz w:val="26"/>
          <w:szCs w:val="26"/>
        </w:rPr>
        <w:t xml:space="preserve">scheduled for </w:t>
      </w:r>
      <w:r w:rsidR="002A5824" w:rsidRPr="0003144C">
        <w:rPr>
          <w:rFonts w:ascii="Times New Roman" w:eastAsia="Times New Roman" w:hAnsi="Times New Roman"/>
          <w:color w:val="000000"/>
          <w:sz w:val="26"/>
          <w:szCs w:val="26"/>
        </w:rPr>
        <w:t>July 26, 2018</w:t>
      </w:r>
      <w:r w:rsidR="002A5824">
        <w:rPr>
          <w:rFonts w:ascii="Times New Roman" w:eastAsia="Times New Roman" w:hAnsi="Times New Roman"/>
          <w:color w:val="000000"/>
          <w:sz w:val="26"/>
          <w:szCs w:val="26"/>
        </w:rPr>
        <w:t>, at 10:15 a.m</w:t>
      </w:r>
      <w:r w:rsidR="002A5824" w:rsidRPr="0003144C">
        <w:rPr>
          <w:rFonts w:ascii="Times New Roman" w:eastAsia="Times New Roman" w:hAnsi="Times New Roman"/>
          <w:color w:val="000000"/>
          <w:sz w:val="26"/>
          <w:szCs w:val="26"/>
        </w:rPr>
        <w:t>.</w:t>
      </w:r>
    </w:p>
    <w:p w14:paraId="1EFC7D3E" w14:textId="77777777" w:rsidR="002A5824" w:rsidRDefault="002A5824" w:rsidP="00F44C96">
      <w:pPr>
        <w:autoSpaceDE w:val="0"/>
        <w:autoSpaceDN w:val="0"/>
        <w:adjustRightInd w:val="0"/>
        <w:spacing w:after="0" w:line="360" w:lineRule="auto"/>
        <w:ind w:firstLine="1440"/>
        <w:rPr>
          <w:rFonts w:ascii="Times New Roman" w:hAnsi="Times New Roman" w:cs="Times New Roman"/>
          <w:sz w:val="26"/>
          <w:szCs w:val="26"/>
        </w:rPr>
      </w:pPr>
    </w:p>
    <w:p w14:paraId="4CC8B895" w14:textId="704A52D6" w:rsidR="00492B11" w:rsidRDefault="00C528B7" w:rsidP="00492B11">
      <w:pPr>
        <w:autoSpaceDE w:val="0"/>
        <w:autoSpaceDN w:val="0"/>
        <w:adjustRightInd w:val="0"/>
        <w:spacing w:after="0" w:line="360" w:lineRule="auto"/>
        <w:ind w:firstLine="1440"/>
        <w:rPr>
          <w:rFonts w:ascii="Times New Roman" w:eastAsia="Times New Roman" w:hAnsi="Times New Roman"/>
          <w:color w:val="000000"/>
          <w:sz w:val="26"/>
          <w:szCs w:val="26"/>
        </w:rPr>
      </w:pPr>
      <w:r>
        <w:rPr>
          <w:rFonts w:ascii="Times New Roman" w:hAnsi="Times New Roman" w:cs="Times New Roman"/>
          <w:sz w:val="26"/>
          <w:szCs w:val="26"/>
        </w:rPr>
        <w:t xml:space="preserve">As a preliminary matter, </w:t>
      </w:r>
      <w:r w:rsidR="002A5824">
        <w:rPr>
          <w:rFonts w:ascii="Times New Roman" w:hAnsi="Times New Roman" w:cs="Times New Roman"/>
          <w:sz w:val="26"/>
          <w:szCs w:val="26"/>
        </w:rPr>
        <w:t xml:space="preserve">we could </w:t>
      </w:r>
      <w:r w:rsidR="00AF442E">
        <w:rPr>
          <w:rFonts w:ascii="Times New Roman" w:hAnsi="Times New Roman" w:cs="Times New Roman"/>
          <w:sz w:val="26"/>
          <w:szCs w:val="26"/>
        </w:rPr>
        <w:t xml:space="preserve">not </w:t>
      </w:r>
      <w:r w:rsidR="002A5824">
        <w:rPr>
          <w:rFonts w:ascii="Times New Roman" w:hAnsi="Times New Roman" w:cs="Times New Roman"/>
          <w:sz w:val="26"/>
          <w:szCs w:val="26"/>
        </w:rPr>
        <w:t xml:space="preserve">locate </w:t>
      </w:r>
      <w:r w:rsidR="00AF442E">
        <w:rPr>
          <w:rFonts w:ascii="Times New Roman" w:hAnsi="Times New Roman" w:cs="Times New Roman"/>
          <w:sz w:val="26"/>
          <w:szCs w:val="26"/>
        </w:rPr>
        <w:t>any</w:t>
      </w:r>
      <w:r w:rsidR="002A5824">
        <w:rPr>
          <w:rFonts w:ascii="Times New Roman" w:hAnsi="Times New Roman" w:cs="Times New Roman"/>
          <w:sz w:val="26"/>
          <w:szCs w:val="26"/>
        </w:rPr>
        <w:t xml:space="preserve"> support for Mr. Williams’ contention that he previously made a request for an in-person hearing </w:t>
      </w:r>
      <w:r>
        <w:rPr>
          <w:rFonts w:ascii="Times New Roman" w:hAnsi="Times New Roman" w:cs="Times New Roman"/>
          <w:sz w:val="26"/>
          <w:szCs w:val="26"/>
        </w:rPr>
        <w:t xml:space="preserve">and </w:t>
      </w:r>
      <w:r w:rsidR="002A5824">
        <w:rPr>
          <w:rFonts w:ascii="Times New Roman" w:hAnsi="Times New Roman" w:cs="Times New Roman"/>
          <w:sz w:val="26"/>
          <w:szCs w:val="26"/>
        </w:rPr>
        <w:t xml:space="preserve">that </w:t>
      </w:r>
      <w:r>
        <w:rPr>
          <w:rFonts w:ascii="Times New Roman" w:hAnsi="Times New Roman" w:cs="Times New Roman"/>
          <w:sz w:val="26"/>
          <w:szCs w:val="26"/>
        </w:rPr>
        <w:t>such a</w:t>
      </w:r>
      <w:r w:rsidR="002A5824">
        <w:rPr>
          <w:rFonts w:ascii="Times New Roman" w:hAnsi="Times New Roman" w:cs="Times New Roman"/>
          <w:sz w:val="26"/>
          <w:szCs w:val="26"/>
        </w:rPr>
        <w:t xml:space="preserve"> request was denied.  </w:t>
      </w:r>
      <w:r>
        <w:rPr>
          <w:rFonts w:ascii="Times New Roman" w:hAnsi="Times New Roman" w:cs="Times New Roman"/>
          <w:sz w:val="26"/>
          <w:szCs w:val="26"/>
        </w:rPr>
        <w:t xml:space="preserve">In addition, the statements in the Second Motion are unclear and </w:t>
      </w:r>
      <w:r w:rsidR="004E3F2E">
        <w:rPr>
          <w:rFonts w:ascii="Times New Roman" w:hAnsi="Times New Roman" w:cs="Times New Roman"/>
          <w:sz w:val="26"/>
          <w:szCs w:val="26"/>
        </w:rPr>
        <w:t xml:space="preserve">do not </w:t>
      </w:r>
      <w:r w:rsidR="00965235">
        <w:rPr>
          <w:rFonts w:ascii="Times New Roman" w:hAnsi="Times New Roman" w:cs="Times New Roman"/>
          <w:sz w:val="26"/>
          <w:szCs w:val="26"/>
        </w:rPr>
        <w:t>adequately explain why</w:t>
      </w:r>
      <w:r>
        <w:rPr>
          <w:rFonts w:ascii="Times New Roman" w:hAnsi="Times New Roman" w:cs="Times New Roman"/>
          <w:sz w:val="26"/>
          <w:szCs w:val="26"/>
        </w:rPr>
        <w:t xml:space="preserve"> Mr. William</w:t>
      </w:r>
      <w:r w:rsidR="004E3F2E">
        <w:rPr>
          <w:rFonts w:ascii="Times New Roman" w:hAnsi="Times New Roman" w:cs="Times New Roman"/>
          <w:sz w:val="26"/>
          <w:szCs w:val="26"/>
        </w:rPr>
        <w:t xml:space="preserve">s would be prevented from attending the hearing scheduled for the next day.  </w:t>
      </w:r>
      <w:r w:rsidR="008D2CAD">
        <w:rPr>
          <w:rFonts w:ascii="Times New Roman" w:hAnsi="Times New Roman" w:cs="Times New Roman"/>
          <w:sz w:val="26"/>
          <w:szCs w:val="26"/>
        </w:rPr>
        <w:t>For example, i</w:t>
      </w:r>
      <w:r w:rsidR="004E3F2E">
        <w:rPr>
          <w:rFonts w:ascii="Times New Roman" w:hAnsi="Times New Roman" w:cs="Times New Roman"/>
          <w:sz w:val="26"/>
          <w:szCs w:val="26"/>
        </w:rPr>
        <w:t xml:space="preserve">t is unclear why a landline </w:t>
      </w:r>
      <w:r w:rsidR="00C36D45">
        <w:rPr>
          <w:rFonts w:ascii="Times New Roman" w:hAnsi="Times New Roman" w:cs="Times New Roman"/>
          <w:sz w:val="26"/>
          <w:szCs w:val="26"/>
        </w:rPr>
        <w:t xml:space="preserve">telephone </w:t>
      </w:r>
      <w:r w:rsidR="004E3F2E">
        <w:rPr>
          <w:rFonts w:ascii="Times New Roman" w:hAnsi="Times New Roman" w:cs="Times New Roman"/>
          <w:sz w:val="26"/>
          <w:szCs w:val="26"/>
        </w:rPr>
        <w:t>would have been necessary for his witness testimony especially when Mr. Williams previously provided his telephone number in his First Motion</w:t>
      </w:r>
      <w:r>
        <w:rPr>
          <w:rFonts w:ascii="Times New Roman" w:hAnsi="Times New Roman" w:cs="Times New Roman"/>
          <w:sz w:val="26"/>
          <w:szCs w:val="26"/>
        </w:rPr>
        <w:t xml:space="preserve">.  </w:t>
      </w:r>
      <w:r w:rsidR="004E3F2E">
        <w:rPr>
          <w:rFonts w:ascii="Times New Roman" w:hAnsi="Times New Roman" w:cs="Times New Roman"/>
          <w:sz w:val="26"/>
          <w:szCs w:val="26"/>
        </w:rPr>
        <w:t>Moreover, although the Complainant attached a letter from Temple Health for an appointment that overlapped with the scheduled hearing, there was no explanation as to why</w:t>
      </w:r>
      <w:r w:rsidR="00965235">
        <w:rPr>
          <w:rFonts w:ascii="Times New Roman" w:hAnsi="Times New Roman" w:cs="Times New Roman"/>
          <w:sz w:val="26"/>
          <w:szCs w:val="26"/>
        </w:rPr>
        <w:t xml:space="preserve"> such an appointment could not be rescheduled.  In this regard, we note that the letter from Temple Health is dated July 18, 2018, which </w:t>
      </w:r>
      <w:r w:rsidR="009924EE">
        <w:rPr>
          <w:rFonts w:ascii="Times New Roman" w:hAnsi="Times New Roman" w:cs="Times New Roman"/>
          <w:sz w:val="26"/>
          <w:szCs w:val="26"/>
        </w:rPr>
        <w:t xml:space="preserve">was </w:t>
      </w:r>
      <w:r w:rsidR="00965235">
        <w:rPr>
          <w:rFonts w:ascii="Times New Roman" w:hAnsi="Times New Roman" w:cs="Times New Roman"/>
          <w:sz w:val="26"/>
          <w:szCs w:val="26"/>
        </w:rPr>
        <w:t xml:space="preserve">well after </w:t>
      </w:r>
      <w:r w:rsidR="00965235">
        <w:rPr>
          <w:rFonts w:ascii="Times New Roman" w:eastAsia="Times New Roman" w:hAnsi="Times New Roman"/>
          <w:color w:val="000000"/>
          <w:sz w:val="26"/>
          <w:szCs w:val="26"/>
        </w:rPr>
        <w:t>the OALJ</w:t>
      </w:r>
      <w:r w:rsidR="00965235" w:rsidRPr="0003144C">
        <w:rPr>
          <w:rFonts w:ascii="Times New Roman" w:eastAsia="Times New Roman" w:hAnsi="Times New Roman"/>
          <w:color w:val="000000"/>
          <w:sz w:val="26"/>
          <w:szCs w:val="26"/>
        </w:rPr>
        <w:t xml:space="preserve"> </w:t>
      </w:r>
      <w:r w:rsidR="00965235">
        <w:rPr>
          <w:rFonts w:ascii="Times New Roman" w:eastAsia="Times New Roman" w:hAnsi="Times New Roman"/>
          <w:color w:val="000000"/>
          <w:sz w:val="26"/>
          <w:szCs w:val="26"/>
        </w:rPr>
        <w:t>issued the</w:t>
      </w:r>
      <w:r w:rsidR="00965235" w:rsidRPr="0003144C">
        <w:rPr>
          <w:rFonts w:ascii="Times New Roman" w:eastAsia="Times New Roman" w:hAnsi="Times New Roman"/>
          <w:color w:val="000000"/>
          <w:sz w:val="26"/>
          <w:szCs w:val="26"/>
        </w:rPr>
        <w:t xml:space="preserve"> </w:t>
      </w:r>
      <w:r w:rsidR="00965235">
        <w:rPr>
          <w:rFonts w:ascii="Times New Roman" w:eastAsia="Times New Roman" w:hAnsi="Times New Roman"/>
          <w:color w:val="000000"/>
          <w:sz w:val="26"/>
          <w:szCs w:val="26"/>
        </w:rPr>
        <w:t>H</w:t>
      </w:r>
      <w:r w:rsidR="00965235" w:rsidRPr="0003144C">
        <w:rPr>
          <w:rFonts w:ascii="Times New Roman" w:eastAsia="Times New Roman" w:hAnsi="Times New Roman"/>
          <w:color w:val="000000"/>
          <w:sz w:val="26"/>
          <w:szCs w:val="26"/>
        </w:rPr>
        <w:t xml:space="preserve">earing </w:t>
      </w:r>
      <w:r w:rsidR="00965235">
        <w:rPr>
          <w:rFonts w:ascii="Times New Roman" w:eastAsia="Times New Roman" w:hAnsi="Times New Roman"/>
          <w:color w:val="000000"/>
          <w:sz w:val="26"/>
          <w:szCs w:val="26"/>
        </w:rPr>
        <w:t>C</w:t>
      </w:r>
      <w:r w:rsidR="00965235" w:rsidRPr="0003144C">
        <w:rPr>
          <w:rFonts w:ascii="Times New Roman" w:eastAsia="Times New Roman" w:hAnsi="Times New Roman"/>
          <w:color w:val="000000"/>
          <w:sz w:val="26"/>
          <w:szCs w:val="26"/>
        </w:rPr>
        <w:t>ancellation/</w:t>
      </w:r>
      <w:r w:rsidR="00965235">
        <w:rPr>
          <w:rFonts w:ascii="Times New Roman" w:eastAsia="Times New Roman" w:hAnsi="Times New Roman"/>
          <w:color w:val="000000"/>
          <w:sz w:val="26"/>
          <w:szCs w:val="26"/>
        </w:rPr>
        <w:t>R</w:t>
      </w:r>
      <w:r w:rsidR="00965235" w:rsidRPr="0003144C">
        <w:rPr>
          <w:rFonts w:ascii="Times New Roman" w:eastAsia="Times New Roman" w:hAnsi="Times New Roman"/>
          <w:color w:val="000000"/>
          <w:sz w:val="26"/>
          <w:szCs w:val="26"/>
        </w:rPr>
        <w:t xml:space="preserve">eschedule </w:t>
      </w:r>
      <w:r w:rsidR="00965235">
        <w:rPr>
          <w:rFonts w:ascii="Times New Roman" w:eastAsia="Times New Roman" w:hAnsi="Times New Roman"/>
          <w:color w:val="000000"/>
          <w:sz w:val="26"/>
          <w:szCs w:val="26"/>
        </w:rPr>
        <w:t>N</w:t>
      </w:r>
      <w:r w:rsidR="00965235" w:rsidRPr="0003144C">
        <w:rPr>
          <w:rFonts w:ascii="Times New Roman" w:eastAsia="Times New Roman" w:hAnsi="Times New Roman"/>
          <w:color w:val="000000"/>
          <w:sz w:val="26"/>
          <w:szCs w:val="26"/>
        </w:rPr>
        <w:t>otice</w:t>
      </w:r>
      <w:r w:rsidR="00965235">
        <w:rPr>
          <w:rFonts w:ascii="Times New Roman" w:eastAsia="Times New Roman" w:hAnsi="Times New Roman"/>
          <w:color w:val="000000"/>
          <w:sz w:val="26"/>
          <w:szCs w:val="26"/>
        </w:rPr>
        <w:t xml:space="preserve"> on June 6, 2018.  </w:t>
      </w:r>
      <w:r w:rsidR="00B84A40">
        <w:rPr>
          <w:rFonts w:ascii="Times New Roman" w:eastAsia="Times New Roman" w:hAnsi="Times New Roman"/>
          <w:color w:val="000000"/>
          <w:sz w:val="26"/>
          <w:szCs w:val="26"/>
        </w:rPr>
        <w:t>As to</w:t>
      </w:r>
      <w:r w:rsidR="008D2CAD">
        <w:rPr>
          <w:rFonts w:ascii="Times New Roman" w:eastAsia="Times New Roman" w:hAnsi="Times New Roman"/>
          <w:color w:val="000000"/>
          <w:sz w:val="26"/>
          <w:szCs w:val="26"/>
        </w:rPr>
        <w:t xml:space="preserve"> Mr. Williams assertion that he was having difficulty speaking and being heard, the ALJ would have been able to evaluate whether a proper record of the hearing could be developed but the Complainant’s failure to appear prevented such a determination.</w:t>
      </w:r>
    </w:p>
    <w:p w14:paraId="6F12640B" w14:textId="77777777" w:rsidR="00492B11" w:rsidRDefault="00492B11" w:rsidP="00492B11">
      <w:pPr>
        <w:autoSpaceDE w:val="0"/>
        <w:autoSpaceDN w:val="0"/>
        <w:adjustRightInd w:val="0"/>
        <w:spacing w:after="0" w:line="360" w:lineRule="auto"/>
        <w:ind w:firstLine="1440"/>
        <w:rPr>
          <w:rFonts w:ascii="Times New Roman" w:eastAsia="Times New Roman" w:hAnsi="Times New Roman"/>
          <w:color w:val="000000"/>
          <w:sz w:val="26"/>
          <w:szCs w:val="26"/>
        </w:rPr>
      </w:pPr>
    </w:p>
    <w:p w14:paraId="794682C4" w14:textId="326BC2F7" w:rsidR="002B3A11" w:rsidRDefault="00965235" w:rsidP="00492B11">
      <w:pPr>
        <w:autoSpaceDE w:val="0"/>
        <w:autoSpaceDN w:val="0"/>
        <w:adjustRightInd w:val="0"/>
        <w:spacing w:after="0"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 xml:space="preserve">The Complainant had two opportunities – following the </w:t>
      </w:r>
      <w:r w:rsidRPr="00595A4A">
        <w:rPr>
          <w:rFonts w:ascii="Times New Roman" w:eastAsia="Times New Roman" w:hAnsi="Times New Roman"/>
          <w:i/>
          <w:color w:val="000000"/>
          <w:sz w:val="26"/>
          <w:szCs w:val="26"/>
        </w:rPr>
        <w:t>August 2018 Prehearing Order</w:t>
      </w:r>
      <w:r>
        <w:rPr>
          <w:rFonts w:ascii="Times New Roman" w:eastAsia="Times New Roman" w:hAnsi="Times New Roman" w:cs="Times New Roman"/>
          <w:sz w:val="26"/>
          <w:szCs w:val="26"/>
        </w:rPr>
        <w:t xml:space="preserve"> and in his Exceptions – to clarify these questions and to explain why he did not attend the hearing.  He did not do so</w:t>
      </w:r>
      <w:r w:rsidR="0088675C">
        <w:rPr>
          <w:rFonts w:ascii="Times New Roman" w:eastAsia="Times New Roman" w:hAnsi="Times New Roman" w:cs="Times New Roman"/>
          <w:sz w:val="26"/>
          <w:szCs w:val="26"/>
        </w:rPr>
        <w:t>;</w:t>
      </w:r>
      <w:r w:rsidR="00E0673C">
        <w:rPr>
          <w:rFonts w:ascii="Times New Roman" w:eastAsia="Times New Roman" w:hAnsi="Times New Roman" w:cs="Times New Roman"/>
          <w:sz w:val="26"/>
          <w:szCs w:val="26"/>
        </w:rPr>
        <w:t xml:space="preserve"> thus, t</w:t>
      </w:r>
      <w:r>
        <w:rPr>
          <w:rFonts w:ascii="Times New Roman" w:eastAsia="Times New Roman" w:hAnsi="Times New Roman" w:cs="Times New Roman"/>
          <w:sz w:val="26"/>
          <w:szCs w:val="26"/>
        </w:rPr>
        <w:t xml:space="preserve">here </w:t>
      </w:r>
      <w:r w:rsidR="00E0673C">
        <w:rPr>
          <w:rFonts w:ascii="Times New Roman" w:eastAsia="Times New Roman" w:hAnsi="Times New Roman" w:cs="Times New Roman"/>
          <w:sz w:val="26"/>
          <w:szCs w:val="26"/>
        </w:rPr>
        <w:t>was</w:t>
      </w:r>
      <w:r>
        <w:rPr>
          <w:rFonts w:ascii="Times New Roman" w:eastAsia="Times New Roman" w:hAnsi="Times New Roman" w:cs="Times New Roman"/>
          <w:sz w:val="26"/>
          <w:szCs w:val="26"/>
        </w:rPr>
        <w:t xml:space="preserve"> no good faith attempt to explain his </w:t>
      </w:r>
      <w:r w:rsidR="00E0673C">
        <w:rPr>
          <w:rFonts w:ascii="Times New Roman" w:eastAsia="Times New Roman" w:hAnsi="Times New Roman" w:cs="Times New Roman"/>
          <w:sz w:val="26"/>
          <w:szCs w:val="26"/>
        </w:rPr>
        <w:t xml:space="preserve">absence from the July 26, 2018 hearing.  Additionally, we are </w:t>
      </w:r>
      <w:r w:rsidR="00005995">
        <w:rPr>
          <w:rFonts w:ascii="Times New Roman" w:eastAsia="Times New Roman" w:hAnsi="Times New Roman" w:cs="Times New Roman"/>
          <w:sz w:val="26"/>
          <w:szCs w:val="26"/>
        </w:rPr>
        <w:t xml:space="preserve">of the opinion that </w:t>
      </w:r>
      <w:r w:rsidR="00C014BD">
        <w:rPr>
          <w:rFonts w:ascii="Times New Roman" w:eastAsia="Times New Roman" w:hAnsi="Times New Roman" w:cs="Times New Roman"/>
          <w:sz w:val="26"/>
          <w:szCs w:val="26"/>
        </w:rPr>
        <w:t xml:space="preserve">it would not serve the public interest to remand this case for further proceedings, as it would require the expenditure of administrative and judicial resources.  Further, we </w:t>
      </w:r>
      <w:r w:rsidR="00C014BD">
        <w:rPr>
          <w:rFonts w:ascii="Times New Roman" w:eastAsia="Times New Roman" w:hAnsi="Times New Roman" w:cs="Times New Roman"/>
          <w:sz w:val="26"/>
          <w:szCs w:val="26"/>
        </w:rPr>
        <w:lastRenderedPageBreak/>
        <w:t xml:space="preserve">believe that the interests of PECO would be prejudiced by giving the Complainant another opportunity to present his case.  We acknowledge that PECO’s counsel and witness were present on the date of the scheduled hearing and were prepared to proceed.  Therefore, </w:t>
      </w:r>
      <w:r w:rsidR="00E0673C">
        <w:rPr>
          <w:rFonts w:ascii="Times New Roman" w:eastAsia="Times New Roman" w:hAnsi="Times New Roman" w:cs="Times New Roman"/>
          <w:sz w:val="26"/>
          <w:szCs w:val="26"/>
        </w:rPr>
        <w:t xml:space="preserve">we </w:t>
      </w:r>
      <w:r w:rsidR="00C014BD">
        <w:rPr>
          <w:rFonts w:ascii="Times New Roman" w:eastAsia="Times New Roman" w:hAnsi="Times New Roman" w:cs="Times New Roman"/>
          <w:sz w:val="26"/>
          <w:szCs w:val="26"/>
        </w:rPr>
        <w:t>find that the Complainant has not satisfied the conditions under</w:t>
      </w:r>
      <w:r w:rsidR="00402AC9">
        <w:rPr>
          <w:rFonts w:ascii="Times New Roman" w:eastAsia="Times New Roman" w:hAnsi="Times New Roman" w:cs="Times New Roman"/>
          <w:color w:val="000000" w:themeColor="text1"/>
          <w:sz w:val="26"/>
          <w:szCs w:val="26"/>
        </w:rPr>
        <w:t xml:space="preserve"> </w:t>
      </w:r>
      <w:r w:rsidR="00402AC9">
        <w:rPr>
          <w:rFonts w:ascii="Times New Roman" w:hAnsi="Times New Roman" w:cs="Times New Roman"/>
          <w:sz w:val="26"/>
          <w:szCs w:val="26"/>
        </w:rPr>
        <w:t>52 Pa. Code § 5.245</w:t>
      </w:r>
      <w:r w:rsidR="00F47C26">
        <w:rPr>
          <w:rFonts w:ascii="Times New Roman" w:hAnsi="Times New Roman" w:cs="Times New Roman"/>
          <w:sz w:val="26"/>
          <w:szCs w:val="26"/>
        </w:rPr>
        <w:t>(b)</w:t>
      </w:r>
      <w:r w:rsidR="00C014BD">
        <w:rPr>
          <w:rFonts w:ascii="Times New Roman" w:hAnsi="Times New Roman" w:cs="Times New Roman"/>
          <w:sz w:val="26"/>
          <w:szCs w:val="26"/>
        </w:rPr>
        <w:t xml:space="preserve"> for reopening this proceeding.</w:t>
      </w:r>
    </w:p>
    <w:p w14:paraId="6D752555" w14:textId="77777777" w:rsidR="00B84A40" w:rsidRDefault="00B84A40" w:rsidP="00492B11">
      <w:pPr>
        <w:autoSpaceDE w:val="0"/>
        <w:autoSpaceDN w:val="0"/>
        <w:adjustRightInd w:val="0"/>
        <w:spacing w:after="0" w:line="360" w:lineRule="auto"/>
        <w:ind w:firstLine="1440"/>
        <w:rPr>
          <w:rFonts w:ascii="Times New Roman" w:hAnsi="Times New Roman" w:cs="Times New Roman"/>
          <w:sz w:val="26"/>
          <w:szCs w:val="26"/>
        </w:rPr>
      </w:pPr>
    </w:p>
    <w:p w14:paraId="141CF6BC" w14:textId="4EB40B95" w:rsidR="00C014BD" w:rsidRDefault="00C014BD" w:rsidP="00A248FC">
      <w:pPr>
        <w:keepNext/>
        <w:keepLines/>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 xml:space="preserve">Under the circumstances of this case, we find that the ALJ correctly dismissed the Complaint </w:t>
      </w:r>
      <w:r w:rsidR="006C2461">
        <w:rPr>
          <w:rFonts w:ascii="Times New Roman" w:hAnsi="Times New Roman" w:cs="Times New Roman"/>
          <w:sz w:val="26"/>
          <w:szCs w:val="26"/>
        </w:rPr>
        <w:t xml:space="preserve">because </w:t>
      </w:r>
      <w:r w:rsidR="002A7C25">
        <w:rPr>
          <w:rFonts w:ascii="Times New Roman" w:hAnsi="Times New Roman" w:cs="Times New Roman"/>
          <w:sz w:val="26"/>
          <w:szCs w:val="26"/>
        </w:rPr>
        <w:t>Mr. Williams</w:t>
      </w:r>
      <w:r w:rsidR="006C2461">
        <w:rPr>
          <w:rFonts w:ascii="Times New Roman" w:hAnsi="Times New Roman" w:cs="Times New Roman"/>
          <w:sz w:val="26"/>
          <w:szCs w:val="26"/>
        </w:rPr>
        <w:t xml:space="preserve"> failed to appear at the hearing and to present any evidence in support of his Complaint</w:t>
      </w:r>
      <w:r w:rsidR="002A7C25">
        <w:rPr>
          <w:rFonts w:ascii="Times New Roman" w:hAnsi="Times New Roman" w:cs="Times New Roman"/>
          <w:sz w:val="26"/>
          <w:szCs w:val="26"/>
        </w:rPr>
        <w:t>.  Accordingly</w:t>
      </w:r>
      <w:r w:rsidR="006C2461">
        <w:rPr>
          <w:rFonts w:ascii="Times New Roman" w:hAnsi="Times New Roman" w:cs="Times New Roman"/>
          <w:sz w:val="26"/>
          <w:szCs w:val="26"/>
        </w:rPr>
        <w:t xml:space="preserve">, </w:t>
      </w:r>
      <w:r w:rsidR="002A7C25">
        <w:rPr>
          <w:rFonts w:ascii="Times New Roman" w:hAnsi="Times New Roman" w:cs="Times New Roman"/>
          <w:sz w:val="26"/>
          <w:szCs w:val="26"/>
        </w:rPr>
        <w:t>the Complainant</w:t>
      </w:r>
      <w:r w:rsidR="006C2461">
        <w:rPr>
          <w:rFonts w:ascii="Times New Roman" w:hAnsi="Times New Roman" w:cs="Times New Roman"/>
          <w:sz w:val="26"/>
          <w:szCs w:val="26"/>
        </w:rPr>
        <w:t xml:space="preserve"> has failed to meet his burden of proof.  </w:t>
      </w:r>
      <w:r w:rsidR="00492B11">
        <w:rPr>
          <w:rFonts w:ascii="Times New Roman" w:hAnsi="Times New Roman" w:cs="Times New Roman"/>
          <w:sz w:val="26"/>
          <w:szCs w:val="26"/>
        </w:rPr>
        <w:t>Additionally, we shall modify the Initial Decision to clarify that the Complaint is dismissed with prejudice.</w:t>
      </w:r>
    </w:p>
    <w:p w14:paraId="21138840" w14:textId="77777777" w:rsidR="002B3A11" w:rsidRDefault="002B3A11" w:rsidP="00197C1E">
      <w:pPr>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p>
    <w:p w14:paraId="57A12F73" w14:textId="77777777" w:rsidR="00C322F0" w:rsidRPr="00E248A5" w:rsidRDefault="00C322F0" w:rsidP="00C322F0">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Conclusion</w:t>
      </w:r>
    </w:p>
    <w:p w14:paraId="5DA625D8" w14:textId="77777777" w:rsidR="00C322F0" w:rsidRPr="00E248A5"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4A06ABDB" w14:textId="0F823651" w:rsidR="00C322F0" w:rsidRPr="00047702" w:rsidRDefault="00047702" w:rsidP="00047702">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the foregoing discussion, </w:t>
      </w:r>
      <w:r w:rsidRPr="00E248A5">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shall </w:t>
      </w:r>
      <w:r w:rsidR="00260BF9">
        <w:rPr>
          <w:rFonts w:ascii="Times New Roman" w:eastAsia="Times New Roman" w:hAnsi="Times New Roman" w:cs="Times New Roman"/>
          <w:sz w:val="26"/>
          <w:szCs w:val="26"/>
        </w:rPr>
        <w:t>deny</w:t>
      </w:r>
      <w:r w:rsidRPr="00E248A5">
        <w:rPr>
          <w:rFonts w:ascii="Times New Roman" w:eastAsia="Times New Roman" w:hAnsi="Times New Roman" w:cs="Times New Roman"/>
          <w:sz w:val="26"/>
          <w:szCs w:val="26"/>
        </w:rPr>
        <w:t xml:space="preserve"> the Complainant’s Exceptions</w:t>
      </w:r>
      <w:r w:rsidR="00260BF9">
        <w:rPr>
          <w:rFonts w:ascii="Times New Roman" w:eastAsia="Times New Roman" w:hAnsi="Times New Roman" w:cs="Times New Roman"/>
          <w:sz w:val="26"/>
          <w:szCs w:val="26"/>
        </w:rPr>
        <w:t xml:space="preserve"> and adopt</w:t>
      </w:r>
      <w:r>
        <w:rPr>
          <w:rFonts w:ascii="Times New Roman" w:eastAsia="Times New Roman" w:hAnsi="Times New Roman" w:cs="Times New Roman"/>
          <w:sz w:val="26"/>
          <w:szCs w:val="26"/>
        </w:rPr>
        <w:t xml:space="preserve"> the ALJ’s Initial Decision</w:t>
      </w:r>
      <w:r w:rsidR="00260BF9">
        <w:rPr>
          <w:rFonts w:ascii="Times New Roman" w:eastAsia="Times New Roman" w:hAnsi="Times New Roman" w:cs="Times New Roman"/>
          <w:sz w:val="26"/>
          <w:szCs w:val="26"/>
        </w:rPr>
        <w:t>, as modified,</w:t>
      </w:r>
      <w:r w:rsidRPr="00E248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consistent with this Opinion and Order</w:t>
      </w:r>
      <w:r w:rsidR="00C322F0" w:rsidRPr="00E248A5">
        <w:rPr>
          <w:rFonts w:ascii="Times New Roman" w:eastAsia="Times New Roman" w:hAnsi="Times New Roman" w:cs="Times New Roman"/>
          <w:color w:val="000000"/>
          <w:sz w:val="26"/>
          <w:szCs w:val="26"/>
        </w:rPr>
        <w:t xml:space="preserve">; </w:t>
      </w:r>
      <w:r w:rsidR="00C322F0" w:rsidRPr="00E248A5">
        <w:rPr>
          <w:rFonts w:ascii="Times New Roman" w:eastAsia="Times New Roman" w:hAnsi="Times New Roman" w:cs="Times New Roman"/>
          <w:b/>
          <w:bCs/>
          <w:color w:val="000000"/>
          <w:sz w:val="26"/>
          <w:szCs w:val="26"/>
        </w:rPr>
        <w:t>THEREFORE</w:t>
      </w:r>
      <w:r w:rsidR="00C322F0" w:rsidRPr="00E248A5">
        <w:rPr>
          <w:rFonts w:ascii="Times New Roman" w:eastAsia="Times New Roman" w:hAnsi="Times New Roman" w:cs="Times New Roman"/>
          <w:color w:val="000000"/>
          <w:sz w:val="26"/>
          <w:szCs w:val="26"/>
        </w:rPr>
        <w:t>,</w:t>
      </w:r>
    </w:p>
    <w:p w14:paraId="7CFBC8F8" w14:textId="77777777" w:rsidR="00C322F0" w:rsidRPr="00E248A5" w:rsidRDefault="00C322F0" w:rsidP="00C322F0">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6259DF2F" w14:textId="77777777" w:rsidR="00C322F0" w:rsidRPr="00E248A5" w:rsidRDefault="00C322F0" w:rsidP="00C322F0">
      <w:pPr>
        <w:keepNext/>
        <w:keepLines/>
        <w:spacing w:after="0" w:line="240" w:lineRule="auto"/>
        <w:ind w:firstLine="1440"/>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IT IS ORDERED:</w:t>
      </w:r>
    </w:p>
    <w:p w14:paraId="2CD3E91D" w14:textId="77777777" w:rsidR="00C322F0" w:rsidRPr="00E248A5" w:rsidRDefault="00C322F0" w:rsidP="00C322F0">
      <w:pPr>
        <w:keepNext/>
        <w:keepLines/>
        <w:spacing w:after="0" w:line="360" w:lineRule="auto"/>
        <w:rPr>
          <w:rFonts w:ascii="Times New Roman" w:eastAsia="Times New Roman" w:hAnsi="Times New Roman" w:cs="Times New Roman"/>
          <w:sz w:val="26"/>
          <w:szCs w:val="26"/>
        </w:rPr>
      </w:pPr>
    </w:p>
    <w:p w14:paraId="58A2CB9C" w14:textId="62CAC147" w:rsidR="00C322F0" w:rsidRPr="00E248A5"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Exceptions of </w:t>
      </w:r>
      <w:r w:rsidR="00260BF9">
        <w:rPr>
          <w:rFonts w:ascii="Times New Roman" w:hAnsi="Times New Roman" w:cs="Times New Roman"/>
          <w:color w:val="000000"/>
          <w:sz w:val="26"/>
          <w:szCs w:val="26"/>
        </w:rPr>
        <w:t>Amir V. Williams</w:t>
      </w:r>
      <w:r w:rsidR="004A5A4C" w:rsidRPr="00E248A5">
        <w:rPr>
          <w:rFonts w:ascii="Times New Roman" w:hAnsi="Times New Roman" w:cs="Times New Roman"/>
          <w:color w:val="000000"/>
          <w:sz w:val="26"/>
          <w:szCs w:val="26"/>
        </w:rPr>
        <w:t>,</w:t>
      </w:r>
      <w:r w:rsidRPr="00E248A5">
        <w:rPr>
          <w:rFonts w:ascii="Times New Roman" w:eastAsia="Times New Roman" w:hAnsi="Times New Roman" w:cs="Times New Roman"/>
          <w:sz w:val="26"/>
          <w:szCs w:val="26"/>
        </w:rPr>
        <w:t xml:space="preserve"> filed on </w:t>
      </w:r>
      <w:r w:rsidR="00260BF9">
        <w:rPr>
          <w:rFonts w:ascii="Times New Roman" w:eastAsia="Times New Roman" w:hAnsi="Times New Roman" w:cs="Times New Roman"/>
          <w:sz w:val="26"/>
          <w:szCs w:val="26"/>
        </w:rPr>
        <w:t>September 27, 2018</w:t>
      </w:r>
      <w:r w:rsidRPr="00E248A5">
        <w:rPr>
          <w:rFonts w:ascii="Times New Roman" w:eastAsia="Times New Roman" w:hAnsi="Times New Roman" w:cs="Times New Roman"/>
          <w:sz w:val="26"/>
          <w:szCs w:val="26"/>
        </w:rPr>
        <w:t xml:space="preserve">, are </w:t>
      </w:r>
      <w:r w:rsidR="00260BF9">
        <w:rPr>
          <w:rFonts w:ascii="Times New Roman" w:eastAsia="Times New Roman" w:hAnsi="Times New Roman" w:cs="Times New Roman"/>
          <w:sz w:val="26"/>
          <w:szCs w:val="26"/>
        </w:rPr>
        <w:t>denied</w:t>
      </w:r>
      <w:r w:rsidR="00047702">
        <w:rPr>
          <w:rFonts w:ascii="Times New Roman" w:eastAsia="Times New Roman" w:hAnsi="Times New Roman" w:cs="Times New Roman"/>
          <w:sz w:val="26"/>
          <w:szCs w:val="26"/>
        </w:rPr>
        <w:t>,</w:t>
      </w:r>
      <w:r w:rsidR="004A5A4C" w:rsidRPr="00E248A5">
        <w:rPr>
          <w:rFonts w:ascii="Times New Roman" w:eastAsia="Times New Roman" w:hAnsi="Times New Roman" w:cs="Times New Roman"/>
          <w:sz w:val="26"/>
          <w:szCs w:val="26"/>
        </w:rPr>
        <w:t xml:space="preserve"> </w:t>
      </w:r>
      <w:r w:rsidR="004C46CC" w:rsidRPr="00E248A5">
        <w:rPr>
          <w:rFonts w:ascii="Times New Roman" w:eastAsia="Times New Roman" w:hAnsi="Times New Roman" w:cs="Times New Roman"/>
          <w:sz w:val="26"/>
          <w:szCs w:val="26"/>
        </w:rPr>
        <w:t>consistent with this Opinion and Order</w:t>
      </w:r>
      <w:r w:rsidRPr="00E248A5">
        <w:rPr>
          <w:rFonts w:ascii="Times New Roman" w:eastAsia="Times New Roman" w:hAnsi="Times New Roman" w:cs="Times New Roman"/>
          <w:sz w:val="26"/>
          <w:szCs w:val="26"/>
        </w:rPr>
        <w:t>.</w:t>
      </w:r>
    </w:p>
    <w:p w14:paraId="786A03D9"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1622966B" w14:textId="7B1922B0" w:rsidR="00C322F0" w:rsidRPr="00E248A5"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Initial Decision of Administrative Law Judge </w:t>
      </w:r>
      <w:r w:rsidR="00260BF9">
        <w:rPr>
          <w:rFonts w:ascii="Times New Roman" w:eastAsia="Times New Roman" w:hAnsi="Times New Roman" w:cs="Times New Roman"/>
          <w:sz w:val="26"/>
          <w:szCs w:val="26"/>
        </w:rPr>
        <w:t>Benjamin</w:t>
      </w:r>
      <w:r w:rsidR="00CD5CA2">
        <w:rPr>
          <w:rFonts w:ascii="Times New Roman" w:eastAsia="Times New Roman" w:hAnsi="Times New Roman" w:cs="Times New Roman"/>
          <w:sz w:val="26"/>
          <w:szCs w:val="26"/>
        </w:rPr>
        <w:t> </w:t>
      </w:r>
      <w:r w:rsidR="00260BF9">
        <w:rPr>
          <w:rFonts w:ascii="Times New Roman" w:eastAsia="Times New Roman" w:hAnsi="Times New Roman" w:cs="Times New Roman"/>
          <w:sz w:val="26"/>
          <w:szCs w:val="26"/>
        </w:rPr>
        <w:t>J.</w:t>
      </w:r>
      <w:r w:rsidR="00CD5CA2">
        <w:rPr>
          <w:rFonts w:ascii="Times New Roman" w:eastAsia="Times New Roman" w:hAnsi="Times New Roman" w:cs="Times New Roman"/>
          <w:sz w:val="26"/>
          <w:szCs w:val="26"/>
        </w:rPr>
        <w:t> </w:t>
      </w:r>
      <w:r w:rsidR="00260BF9">
        <w:rPr>
          <w:rFonts w:ascii="Times New Roman" w:eastAsia="Times New Roman" w:hAnsi="Times New Roman" w:cs="Times New Roman"/>
          <w:sz w:val="26"/>
          <w:szCs w:val="26"/>
        </w:rPr>
        <w:t>Myers</w:t>
      </w:r>
      <w:r w:rsidRPr="00E248A5">
        <w:rPr>
          <w:rFonts w:ascii="Times New Roman" w:eastAsia="Times New Roman" w:hAnsi="Times New Roman" w:cs="Times New Roman"/>
          <w:sz w:val="26"/>
          <w:szCs w:val="26"/>
        </w:rPr>
        <w:t xml:space="preserve">, </w:t>
      </w:r>
      <w:r w:rsidR="00047702">
        <w:rPr>
          <w:rFonts w:ascii="Times New Roman" w:eastAsia="Times New Roman" w:hAnsi="Times New Roman" w:cs="Times New Roman"/>
          <w:sz w:val="26"/>
          <w:szCs w:val="26"/>
        </w:rPr>
        <w:t xml:space="preserve">issued </w:t>
      </w:r>
      <w:r w:rsidRPr="00E248A5">
        <w:rPr>
          <w:rFonts w:ascii="Times New Roman" w:eastAsia="Times New Roman" w:hAnsi="Times New Roman" w:cs="Times New Roman"/>
          <w:sz w:val="26"/>
          <w:szCs w:val="26"/>
        </w:rPr>
        <w:t xml:space="preserve">on </w:t>
      </w:r>
      <w:r w:rsidR="00260BF9">
        <w:rPr>
          <w:rFonts w:ascii="Times New Roman" w:eastAsia="Times New Roman" w:hAnsi="Times New Roman" w:cs="Times New Roman"/>
          <w:sz w:val="26"/>
          <w:szCs w:val="26"/>
        </w:rPr>
        <w:t>August 30</w:t>
      </w:r>
      <w:r w:rsidR="00B045C4" w:rsidRPr="00E248A5">
        <w:rPr>
          <w:rFonts w:ascii="Times New Roman" w:eastAsia="Times New Roman" w:hAnsi="Times New Roman" w:cs="Times New Roman"/>
          <w:sz w:val="26"/>
          <w:szCs w:val="26"/>
        </w:rPr>
        <w:t>, 2018</w:t>
      </w:r>
      <w:r w:rsidRPr="00E248A5">
        <w:rPr>
          <w:rFonts w:ascii="Times New Roman" w:eastAsia="Times New Roman" w:hAnsi="Times New Roman" w:cs="Times New Roman"/>
          <w:sz w:val="26"/>
          <w:szCs w:val="26"/>
        </w:rPr>
        <w:t xml:space="preserve">, is </w:t>
      </w:r>
      <w:r w:rsidR="00260BF9">
        <w:rPr>
          <w:rFonts w:ascii="Times New Roman" w:eastAsia="Times New Roman" w:hAnsi="Times New Roman" w:cs="Times New Roman"/>
          <w:sz w:val="26"/>
          <w:szCs w:val="26"/>
        </w:rPr>
        <w:t>adopted, as modified,</w:t>
      </w:r>
      <w:r w:rsidR="00425E61" w:rsidRPr="00E248A5">
        <w:rPr>
          <w:rFonts w:ascii="Times New Roman" w:hAnsi="Times New Roman" w:cs="Times New Roman"/>
          <w:sz w:val="26"/>
          <w:szCs w:val="26"/>
        </w:rPr>
        <w:t xml:space="preserve"> consistent with this Opinion and Order.</w:t>
      </w:r>
    </w:p>
    <w:p w14:paraId="47F140A4" w14:textId="77777777" w:rsidR="00C322F0" w:rsidRPr="00E248A5" w:rsidRDefault="00C322F0" w:rsidP="00B045C4">
      <w:pPr>
        <w:widowControl w:val="0"/>
        <w:spacing w:after="0" w:line="240" w:lineRule="auto"/>
        <w:contextualSpacing/>
        <w:rPr>
          <w:rFonts w:ascii="Times New Roman" w:eastAsia="Times New Roman" w:hAnsi="Times New Roman" w:cs="Times New Roman"/>
          <w:sz w:val="26"/>
          <w:szCs w:val="26"/>
        </w:rPr>
      </w:pPr>
    </w:p>
    <w:p w14:paraId="5ED0D091" w14:textId="39B5DF1C" w:rsidR="00C322F0" w:rsidRPr="00260BF9" w:rsidRDefault="00C322F0" w:rsidP="00B564B9">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Formal Complaint of </w:t>
      </w:r>
      <w:r w:rsidR="00260BF9">
        <w:rPr>
          <w:rFonts w:ascii="Times New Roman" w:hAnsi="Times New Roman" w:cs="Times New Roman"/>
          <w:color w:val="000000"/>
          <w:sz w:val="26"/>
          <w:szCs w:val="26"/>
        </w:rPr>
        <w:t>Amir V. Williams</w:t>
      </w:r>
      <w:r w:rsidR="00A5426B" w:rsidRPr="00E248A5">
        <w:rPr>
          <w:rFonts w:ascii="Times New Roman" w:eastAsia="Times New Roman" w:hAnsi="Times New Roman" w:cs="Times New Roman"/>
          <w:sz w:val="26"/>
          <w:szCs w:val="26"/>
        </w:rPr>
        <w:t>,</w:t>
      </w:r>
      <w:r w:rsidR="00B045C4" w:rsidRPr="00E248A5">
        <w:rPr>
          <w:rFonts w:ascii="Times New Roman" w:eastAsia="Times New Roman" w:hAnsi="Times New Roman" w:cs="Times New Roman"/>
          <w:sz w:val="26"/>
          <w:szCs w:val="26"/>
        </w:rPr>
        <w:t xml:space="preserve"> filed on </w:t>
      </w:r>
      <w:r w:rsidR="00260BF9">
        <w:rPr>
          <w:rFonts w:ascii="Times New Roman" w:eastAsia="Times New Roman" w:hAnsi="Times New Roman" w:cs="Times New Roman"/>
          <w:sz w:val="26"/>
          <w:szCs w:val="26"/>
        </w:rPr>
        <w:t>March 26</w:t>
      </w:r>
      <w:r w:rsidR="006E0BD0" w:rsidRPr="00E248A5">
        <w:rPr>
          <w:rFonts w:ascii="Times New Roman" w:eastAsia="Times New Roman" w:hAnsi="Times New Roman" w:cs="Times New Roman"/>
          <w:sz w:val="26"/>
          <w:szCs w:val="26"/>
        </w:rPr>
        <w:t>,</w:t>
      </w:r>
      <w:r w:rsidR="00B045C4" w:rsidRPr="00E248A5">
        <w:rPr>
          <w:rFonts w:ascii="Times New Roman" w:eastAsia="Times New Roman" w:hAnsi="Times New Roman" w:cs="Times New Roman"/>
          <w:sz w:val="26"/>
          <w:szCs w:val="26"/>
        </w:rPr>
        <w:t xml:space="preserve"> 2018, at</w:t>
      </w:r>
      <w:r w:rsidRPr="00E248A5">
        <w:rPr>
          <w:rFonts w:ascii="Times New Roman" w:eastAsia="Times New Roman" w:hAnsi="Times New Roman" w:cs="Times New Roman"/>
          <w:sz w:val="26"/>
          <w:szCs w:val="26"/>
        </w:rPr>
        <w:t xml:space="preserve"> </w:t>
      </w:r>
      <w:r w:rsidR="00260BF9" w:rsidRPr="00E248A5">
        <w:rPr>
          <w:rFonts w:ascii="Times New Roman" w:eastAsia="Times New Roman" w:hAnsi="Times New Roman" w:cs="Times New Roman"/>
          <w:sz w:val="26"/>
          <w:szCs w:val="26"/>
        </w:rPr>
        <w:t xml:space="preserve">Docket No. </w:t>
      </w:r>
      <w:bookmarkStart w:id="6" w:name="_Hlk534882218"/>
      <w:r w:rsidR="00260BF9" w:rsidRPr="00E248A5">
        <w:rPr>
          <w:rFonts w:ascii="Times New Roman" w:eastAsia="Times New Roman" w:hAnsi="Times New Roman" w:cs="Times New Roman"/>
          <w:sz w:val="26"/>
          <w:szCs w:val="26"/>
        </w:rPr>
        <w:t>C-2018-3002149</w:t>
      </w:r>
      <w:bookmarkEnd w:id="6"/>
      <w:r w:rsidR="00B045C4"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is </w:t>
      </w:r>
      <w:r w:rsidR="00260BF9">
        <w:rPr>
          <w:rFonts w:ascii="Times New Roman" w:eastAsia="Times New Roman" w:hAnsi="Times New Roman" w:cs="Times New Roman"/>
          <w:sz w:val="26"/>
          <w:szCs w:val="26"/>
        </w:rPr>
        <w:t>dismissed with prejudice</w:t>
      </w:r>
      <w:r w:rsidR="004A5A4C" w:rsidRPr="00E248A5">
        <w:rPr>
          <w:rFonts w:ascii="Times New Roman" w:hAnsi="Times New Roman" w:cs="Times New Roman"/>
          <w:sz w:val="26"/>
          <w:szCs w:val="26"/>
        </w:rPr>
        <w:t>.</w:t>
      </w:r>
    </w:p>
    <w:p w14:paraId="6FEB66F2" w14:textId="77777777" w:rsidR="00260BF9" w:rsidRDefault="00260BF9" w:rsidP="00260BF9">
      <w:pPr>
        <w:pStyle w:val="ListParagraph"/>
        <w:rPr>
          <w:rFonts w:ascii="Times New Roman" w:eastAsia="Times New Roman" w:hAnsi="Times New Roman" w:cs="Times New Roman"/>
          <w:sz w:val="26"/>
          <w:szCs w:val="26"/>
        </w:rPr>
      </w:pPr>
    </w:p>
    <w:p w14:paraId="113D18C1" w14:textId="6C2D3AE7" w:rsidR="00260BF9" w:rsidRPr="00E248A5" w:rsidRDefault="00260BF9" w:rsidP="00B564B9">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That this case is marked closed.</w:t>
      </w:r>
    </w:p>
    <w:p w14:paraId="0BDE3860" w14:textId="1983155B" w:rsidR="00C322F0" w:rsidRPr="00E248A5" w:rsidRDefault="00C322F0" w:rsidP="00B564B9">
      <w:pPr>
        <w:keepNext/>
        <w:keepLines/>
        <w:spacing w:after="0" w:line="360" w:lineRule="auto"/>
        <w:rPr>
          <w:rFonts w:ascii="Times New Roman" w:eastAsia="Times New Roman" w:hAnsi="Times New Roman" w:cs="Times New Roman"/>
          <w:sz w:val="26"/>
          <w:szCs w:val="26"/>
        </w:rPr>
      </w:pPr>
    </w:p>
    <w:p w14:paraId="67256B5A" w14:textId="54D6F1FD" w:rsidR="00C322F0" w:rsidRPr="00E248A5" w:rsidRDefault="00A9762A" w:rsidP="004539EB">
      <w:pPr>
        <w:keepNext/>
        <w:keepLines/>
        <w:tabs>
          <w:tab w:val="left" w:pos="-720"/>
        </w:tabs>
        <w:spacing w:after="0" w:line="240" w:lineRule="auto"/>
        <w:ind w:firstLine="5040"/>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5D83A5F0" wp14:editId="68D01D6D">
            <wp:simplePos x="0" y="0"/>
            <wp:positionH relativeFrom="column">
              <wp:posOffset>3267075</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2F0" w:rsidRPr="00E248A5">
        <w:rPr>
          <w:rFonts w:ascii="Times New Roman" w:eastAsia="Times New Roman" w:hAnsi="Times New Roman" w:cs="Times New Roman"/>
          <w:b/>
          <w:sz w:val="26"/>
          <w:szCs w:val="26"/>
        </w:rPr>
        <w:t>BY THE COMMISSION,</w:t>
      </w:r>
    </w:p>
    <w:p w14:paraId="2194498B" w14:textId="3B178DF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0D617E9" w14:textId="05C4A83A"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40602B3F"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4467F56A"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633EC211" w14:textId="77777777" w:rsidR="00C322F0" w:rsidRPr="00E248A5" w:rsidRDefault="00C322F0" w:rsidP="005650F3">
      <w:pPr>
        <w:keepNext/>
        <w:keepLines/>
        <w:tabs>
          <w:tab w:val="left" w:pos="-720"/>
        </w:tabs>
        <w:spacing w:after="0" w:line="240" w:lineRule="auto"/>
        <w:ind w:firstLine="5040"/>
        <w:rPr>
          <w:rFonts w:ascii="Times New Roman" w:eastAsia="Times New Roman" w:hAnsi="Times New Roman" w:cs="Times New Roman"/>
          <w:b/>
          <w:sz w:val="26"/>
          <w:szCs w:val="26"/>
        </w:rPr>
      </w:pPr>
      <w:r w:rsidRPr="00E248A5">
        <w:rPr>
          <w:rFonts w:ascii="Times New Roman" w:eastAsia="Times New Roman" w:hAnsi="Times New Roman" w:cs="Times New Roman"/>
          <w:sz w:val="26"/>
          <w:szCs w:val="26"/>
        </w:rPr>
        <w:t>Rosemary Chiavetta</w:t>
      </w:r>
    </w:p>
    <w:p w14:paraId="79A7E8DA" w14:textId="77777777" w:rsidR="00C322F0" w:rsidRPr="00E248A5" w:rsidRDefault="00C322F0" w:rsidP="005650F3">
      <w:pPr>
        <w:keepNext/>
        <w:keepLines/>
        <w:tabs>
          <w:tab w:val="left" w:pos="-720"/>
        </w:tabs>
        <w:spacing w:after="0" w:line="240" w:lineRule="auto"/>
        <w:ind w:firstLine="50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Secretary</w:t>
      </w:r>
    </w:p>
    <w:p w14:paraId="399CFBDD"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677331D"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(SEAL)</w:t>
      </w:r>
    </w:p>
    <w:p w14:paraId="35F0B39B"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6E271381" w14:textId="7EE79C51"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ORDER ADOPTED:  </w:t>
      </w:r>
      <w:r w:rsidR="003F769C">
        <w:rPr>
          <w:rFonts w:ascii="Times New Roman" w:eastAsia="Times New Roman" w:hAnsi="Times New Roman" w:cs="Times New Roman"/>
          <w:sz w:val="26"/>
          <w:szCs w:val="26"/>
        </w:rPr>
        <w:t>March 14, 2019</w:t>
      </w:r>
    </w:p>
    <w:p w14:paraId="6C241FAA"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40DFBADD" w14:textId="482AECBF" w:rsidR="003D5C5F" w:rsidRPr="00E248A5" w:rsidRDefault="00C322F0" w:rsidP="00082E68">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ORDER ENTERED:  </w:t>
      </w:r>
      <w:r w:rsidR="00A9762A">
        <w:rPr>
          <w:rFonts w:ascii="Times New Roman" w:eastAsia="Times New Roman" w:hAnsi="Times New Roman" w:cs="Times New Roman"/>
          <w:sz w:val="26"/>
          <w:szCs w:val="26"/>
        </w:rPr>
        <w:t>March 14, 2019</w:t>
      </w:r>
      <w:bookmarkStart w:id="7" w:name="_GoBack"/>
      <w:bookmarkEnd w:id="7"/>
    </w:p>
    <w:sectPr w:rsidR="003D5C5F" w:rsidRPr="00E248A5" w:rsidSect="000B2E1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F8910" w14:textId="77777777" w:rsidR="00464C9D" w:rsidRDefault="00464C9D" w:rsidP="00C322F0">
      <w:pPr>
        <w:spacing w:after="0" w:line="240" w:lineRule="auto"/>
      </w:pPr>
      <w:r>
        <w:separator/>
      </w:r>
    </w:p>
  </w:endnote>
  <w:endnote w:type="continuationSeparator" w:id="0">
    <w:p w14:paraId="31BA6855" w14:textId="77777777" w:rsidR="00464C9D" w:rsidRDefault="00464C9D"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7D6CFDF8" w14:textId="238E98BC" w:rsidR="00520384" w:rsidRPr="00C70FF7" w:rsidRDefault="00520384">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sidR="006F2297">
          <w:rPr>
            <w:noProof/>
            <w:sz w:val="26"/>
            <w:szCs w:val="26"/>
          </w:rPr>
          <w:t>10</w:t>
        </w:r>
        <w:r w:rsidRPr="00C70FF7">
          <w:rPr>
            <w:noProof/>
            <w:sz w:val="26"/>
            <w:szCs w:val="26"/>
          </w:rPr>
          <w:fldChar w:fldCharType="end"/>
        </w:r>
      </w:p>
    </w:sdtContent>
  </w:sdt>
  <w:p w14:paraId="59581D43" w14:textId="77777777" w:rsidR="00520384" w:rsidRDefault="0052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1FF0D" w14:textId="77777777" w:rsidR="00464C9D" w:rsidRDefault="00464C9D" w:rsidP="00C322F0">
      <w:pPr>
        <w:spacing w:after="0" w:line="240" w:lineRule="auto"/>
      </w:pPr>
      <w:r>
        <w:separator/>
      </w:r>
    </w:p>
  </w:footnote>
  <w:footnote w:type="continuationSeparator" w:id="0">
    <w:p w14:paraId="4E923A98" w14:textId="77777777" w:rsidR="00464C9D" w:rsidRDefault="00464C9D" w:rsidP="00C322F0">
      <w:pPr>
        <w:spacing w:after="0" w:line="240" w:lineRule="auto"/>
      </w:pPr>
      <w:r>
        <w:continuationSeparator/>
      </w:r>
    </w:p>
  </w:footnote>
  <w:footnote w:id="1">
    <w:p w14:paraId="02F588D1" w14:textId="352F1898" w:rsidR="00455522" w:rsidRPr="00455522" w:rsidRDefault="00455522">
      <w:pPr>
        <w:pStyle w:val="FootnoteText"/>
        <w:rPr>
          <w:sz w:val="26"/>
          <w:szCs w:val="26"/>
        </w:rPr>
      </w:pPr>
      <w:r>
        <w:rPr>
          <w:sz w:val="26"/>
          <w:szCs w:val="26"/>
        </w:rPr>
        <w:tab/>
      </w:r>
      <w:r w:rsidRPr="00455522">
        <w:rPr>
          <w:rStyle w:val="FootnoteReference"/>
          <w:sz w:val="26"/>
          <w:szCs w:val="26"/>
        </w:rPr>
        <w:footnoteRef/>
      </w:r>
      <w:r w:rsidRPr="00455522">
        <w:rPr>
          <w:sz w:val="26"/>
          <w:szCs w:val="26"/>
        </w:rPr>
        <w:t xml:space="preserve"> </w:t>
      </w:r>
      <w:r>
        <w:rPr>
          <w:sz w:val="26"/>
          <w:szCs w:val="26"/>
        </w:rPr>
        <w:tab/>
        <w:t>Upon review of the record, we could not locate the “medical prescription” referenced by Mr. Williams.</w:t>
      </w:r>
    </w:p>
  </w:footnote>
  <w:footnote w:id="2">
    <w:p w14:paraId="693CE95C" w14:textId="1FC9CFC9" w:rsidR="00A40CE2" w:rsidRPr="00A40CE2" w:rsidRDefault="00A40CE2">
      <w:pPr>
        <w:pStyle w:val="FootnoteText"/>
        <w:rPr>
          <w:sz w:val="26"/>
          <w:szCs w:val="26"/>
        </w:rPr>
      </w:pPr>
      <w:r>
        <w:rPr>
          <w:sz w:val="26"/>
          <w:szCs w:val="26"/>
        </w:rPr>
        <w:tab/>
      </w:r>
      <w:r w:rsidRPr="00A40CE2">
        <w:rPr>
          <w:rStyle w:val="FootnoteReference"/>
          <w:sz w:val="26"/>
          <w:szCs w:val="26"/>
        </w:rPr>
        <w:footnoteRef/>
      </w:r>
      <w:r w:rsidRPr="00A40CE2">
        <w:rPr>
          <w:sz w:val="26"/>
          <w:szCs w:val="26"/>
        </w:rPr>
        <w:t xml:space="preserve"> </w:t>
      </w:r>
      <w:r>
        <w:rPr>
          <w:sz w:val="26"/>
          <w:szCs w:val="26"/>
        </w:rPr>
        <w:tab/>
        <w:t xml:space="preserve">On November 14, 2018, the Complainant filed an “Answer to Defendant’s Filing” and attached a request for medical certification and an electric shut-off notice from the Respondent.  Since our Regulations do not authorize a responsive filing </w:t>
      </w:r>
      <w:r w:rsidR="00600839">
        <w:rPr>
          <w:sz w:val="26"/>
          <w:szCs w:val="26"/>
        </w:rPr>
        <w:t xml:space="preserve">to </w:t>
      </w:r>
      <w:r>
        <w:rPr>
          <w:sz w:val="26"/>
          <w:szCs w:val="26"/>
        </w:rPr>
        <w:t>Replies to Exceptions</w:t>
      </w:r>
      <w:r w:rsidR="000D5502">
        <w:rPr>
          <w:sz w:val="26"/>
          <w:szCs w:val="26"/>
        </w:rPr>
        <w:t>,</w:t>
      </w:r>
      <w:r>
        <w:rPr>
          <w:sz w:val="26"/>
          <w:szCs w:val="26"/>
        </w:rPr>
        <w:t xml:space="preserve"> we </w:t>
      </w:r>
      <w:r w:rsidR="006E4A2C">
        <w:rPr>
          <w:sz w:val="26"/>
          <w:szCs w:val="26"/>
        </w:rPr>
        <w:t>will</w:t>
      </w:r>
      <w:r>
        <w:rPr>
          <w:sz w:val="26"/>
          <w:szCs w:val="26"/>
        </w:rPr>
        <w:t xml:space="preserve"> not consider this filing.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3E8B"/>
    <w:rsid w:val="00005995"/>
    <w:rsid w:val="00010509"/>
    <w:rsid w:val="000372D7"/>
    <w:rsid w:val="000454E2"/>
    <w:rsid w:val="00047702"/>
    <w:rsid w:val="000539B9"/>
    <w:rsid w:val="000565A5"/>
    <w:rsid w:val="00057FF6"/>
    <w:rsid w:val="00077128"/>
    <w:rsid w:val="00082E68"/>
    <w:rsid w:val="00087693"/>
    <w:rsid w:val="000956BA"/>
    <w:rsid w:val="00095C10"/>
    <w:rsid w:val="000B2E16"/>
    <w:rsid w:val="000B65EB"/>
    <w:rsid w:val="000B68BE"/>
    <w:rsid w:val="000D5502"/>
    <w:rsid w:val="000D70CB"/>
    <w:rsid w:val="000F2AE1"/>
    <w:rsid w:val="000F6920"/>
    <w:rsid w:val="00104033"/>
    <w:rsid w:val="00105AB0"/>
    <w:rsid w:val="001061B0"/>
    <w:rsid w:val="001119A7"/>
    <w:rsid w:val="00112C24"/>
    <w:rsid w:val="00112F1B"/>
    <w:rsid w:val="00112F21"/>
    <w:rsid w:val="00115531"/>
    <w:rsid w:val="00133E29"/>
    <w:rsid w:val="001407D9"/>
    <w:rsid w:val="00141C29"/>
    <w:rsid w:val="00174AF1"/>
    <w:rsid w:val="00184D9A"/>
    <w:rsid w:val="00186BA9"/>
    <w:rsid w:val="00193BFF"/>
    <w:rsid w:val="00193DBC"/>
    <w:rsid w:val="00197C1E"/>
    <w:rsid w:val="001B62DF"/>
    <w:rsid w:val="001C1C2B"/>
    <w:rsid w:val="001C1D8D"/>
    <w:rsid w:val="001D17F2"/>
    <w:rsid w:val="001D33FA"/>
    <w:rsid w:val="001E047A"/>
    <w:rsid w:val="001E1B17"/>
    <w:rsid w:val="001E1DDA"/>
    <w:rsid w:val="001E3356"/>
    <w:rsid w:val="001E3F30"/>
    <w:rsid w:val="001E5794"/>
    <w:rsid w:val="001E7C48"/>
    <w:rsid w:val="001F725C"/>
    <w:rsid w:val="00201F35"/>
    <w:rsid w:val="002364AD"/>
    <w:rsid w:val="00247B95"/>
    <w:rsid w:val="0025440C"/>
    <w:rsid w:val="00260BF9"/>
    <w:rsid w:val="00264534"/>
    <w:rsid w:val="00267BEA"/>
    <w:rsid w:val="0027434F"/>
    <w:rsid w:val="00286664"/>
    <w:rsid w:val="00287EE7"/>
    <w:rsid w:val="002901A1"/>
    <w:rsid w:val="00297460"/>
    <w:rsid w:val="002A5824"/>
    <w:rsid w:val="002A72D8"/>
    <w:rsid w:val="002A73A5"/>
    <w:rsid w:val="002A7C25"/>
    <w:rsid w:val="002B3A11"/>
    <w:rsid w:val="002C2A01"/>
    <w:rsid w:val="002C7168"/>
    <w:rsid w:val="002C7853"/>
    <w:rsid w:val="002D3784"/>
    <w:rsid w:val="002D6ED4"/>
    <w:rsid w:val="002E0CB7"/>
    <w:rsid w:val="002E24DE"/>
    <w:rsid w:val="002E4CF2"/>
    <w:rsid w:val="002E7906"/>
    <w:rsid w:val="003010F3"/>
    <w:rsid w:val="00316D84"/>
    <w:rsid w:val="00317488"/>
    <w:rsid w:val="00326CBC"/>
    <w:rsid w:val="003316BC"/>
    <w:rsid w:val="003317D2"/>
    <w:rsid w:val="0034678C"/>
    <w:rsid w:val="003471C5"/>
    <w:rsid w:val="00352C9C"/>
    <w:rsid w:val="00365726"/>
    <w:rsid w:val="00367289"/>
    <w:rsid w:val="00375AC5"/>
    <w:rsid w:val="003763E2"/>
    <w:rsid w:val="00381BB4"/>
    <w:rsid w:val="00386A17"/>
    <w:rsid w:val="00386B4D"/>
    <w:rsid w:val="003A7BD2"/>
    <w:rsid w:val="003B0A46"/>
    <w:rsid w:val="003B4D5D"/>
    <w:rsid w:val="003B4F39"/>
    <w:rsid w:val="003C5662"/>
    <w:rsid w:val="003D0EC4"/>
    <w:rsid w:val="003D5C5F"/>
    <w:rsid w:val="003E0B42"/>
    <w:rsid w:val="003F769C"/>
    <w:rsid w:val="00402AC9"/>
    <w:rsid w:val="004176AD"/>
    <w:rsid w:val="00424129"/>
    <w:rsid w:val="00425E61"/>
    <w:rsid w:val="00426B67"/>
    <w:rsid w:val="004539EB"/>
    <w:rsid w:val="00455522"/>
    <w:rsid w:val="00457B34"/>
    <w:rsid w:val="00464C38"/>
    <w:rsid w:val="00464C9D"/>
    <w:rsid w:val="00470C2D"/>
    <w:rsid w:val="004720CE"/>
    <w:rsid w:val="00490A65"/>
    <w:rsid w:val="00490CE7"/>
    <w:rsid w:val="00492934"/>
    <w:rsid w:val="00492B11"/>
    <w:rsid w:val="004A0CD6"/>
    <w:rsid w:val="004A1324"/>
    <w:rsid w:val="004A18C5"/>
    <w:rsid w:val="004A5A4C"/>
    <w:rsid w:val="004B27F2"/>
    <w:rsid w:val="004C46CC"/>
    <w:rsid w:val="004C7003"/>
    <w:rsid w:val="004C722F"/>
    <w:rsid w:val="004D757B"/>
    <w:rsid w:val="004E1710"/>
    <w:rsid w:val="004E3F2E"/>
    <w:rsid w:val="004F4103"/>
    <w:rsid w:val="00520384"/>
    <w:rsid w:val="00521D42"/>
    <w:rsid w:val="00526E4A"/>
    <w:rsid w:val="00536880"/>
    <w:rsid w:val="005470FE"/>
    <w:rsid w:val="0054767F"/>
    <w:rsid w:val="0055357E"/>
    <w:rsid w:val="005542BD"/>
    <w:rsid w:val="005637D8"/>
    <w:rsid w:val="00564F2E"/>
    <w:rsid w:val="005650F3"/>
    <w:rsid w:val="00574415"/>
    <w:rsid w:val="00577E61"/>
    <w:rsid w:val="00590EDF"/>
    <w:rsid w:val="00591C48"/>
    <w:rsid w:val="00594CD0"/>
    <w:rsid w:val="00595A4A"/>
    <w:rsid w:val="005A6284"/>
    <w:rsid w:val="005A7434"/>
    <w:rsid w:val="005B457D"/>
    <w:rsid w:val="005B5548"/>
    <w:rsid w:val="005B6415"/>
    <w:rsid w:val="005C1518"/>
    <w:rsid w:val="005C51B0"/>
    <w:rsid w:val="005D1E5B"/>
    <w:rsid w:val="005F0246"/>
    <w:rsid w:val="005F1A61"/>
    <w:rsid w:val="00600839"/>
    <w:rsid w:val="006013A2"/>
    <w:rsid w:val="006118A6"/>
    <w:rsid w:val="00611974"/>
    <w:rsid w:val="00617845"/>
    <w:rsid w:val="00626517"/>
    <w:rsid w:val="006323C3"/>
    <w:rsid w:val="00632C39"/>
    <w:rsid w:val="00636007"/>
    <w:rsid w:val="00666E70"/>
    <w:rsid w:val="00682FEB"/>
    <w:rsid w:val="00684D47"/>
    <w:rsid w:val="00686B7D"/>
    <w:rsid w:val="006A105C"/>
    <w:rsid w:val="006B4843"/>
    <w:rsid w:val="006B6696"/>
    <w:rsid w:val="006B79BC"/>
    <w:rsid w:val="006C2461"/>
    <w:rsid w:val="006C7520"/>
    <w:rsid w:val="006D4001"/>
    <w:rsid w:val="006D447F"/>
    <w:rsid w:val="006E0474"/>
    <w:rsid w:val="006E0BD0"/>
    <w:rsid w:val="006E4A2C"/>
    <w:rsid w:val="006F1D00"/>
    <w:rsid w:val="006F2297"/>
    <w:rsid w:val="00712B7C"/>
    <w:rsid w:val="00721B82"/>
    <w:rsid w:val="0073452E"/>
    <w:rsid w:val="00747591"/>
    <w:rsid w:val="00751510"/>
    <w:rsid w:val="00755396"/>
    <w:rsid w:val="00757D3A"/>
    <w:rsid w:val="0076054D"/>
    <w:rsid w:val="00764C3F"/>
    <w:rsid w:val="00772253"/>
    <w:rsid w:val="00776F9D"/>
    <w:rsid w:val="007A7F11"/>
    <w:rsid w:val="007B58E8"/>
    <w:rsid w:val="007C7A2C"/>
    <w:rsid w:val="007D3776"/>
    <w:rsid w:val="007D6316"/>
    <w:rsid w:val="007D779E"/>
    <w:rsid w:val="007E2145"/>
    <w:rsid w:val="007E3922"/>
    <w:rsid w:val="007F01C9"/>
    <w:rsid w:val="007F1860"/>
    <w:rsid w:val="007F1BA3"/>
    <w:rsid w:val="007F38DA"/>
    <w:rsid w:val="007F3FB8"/>
    <w:rsid w:val="007F55DC"/>
    <w:rsid w:val="007F6862"/>
    <w:rsid w:val="008001C3"/>
    <w:rsid w:val="008033E0"/>
    <w:rsid w:val="00803497"/>
    <w:rsid w:val="00813419"/>
    <w:rsid w:val="00823C57"/>
    <w:rsid w:val="00835C55"/>
    <w:rsid w:val="008516EC"/>
    <w:rsid w:val="00851BA3"/>
    <w:rsid w:val="008528F4"/>
    <w:rsid w:val="00854B38"/>
    <w:rsid w:val="00854BF8"/>
    <w:rsid w:val="00875DAC"/>
    <w:rsid w:val="0088052F"/>
    <w:rsid w:val="008841D3"/>
    <w:rsid w:val="00885422"/>
    <w:rsid w:val="0088675C"/>
    <w:rsid w:val="00887931"/>
    <w:rsid w:val="00887ACA"/>
    <w:rsid w:val="00891FAB"/>
    <w:rsid w:val="008B03EE"/>
    <w:rsid w:val="008B1861"/>
    <w:rsid w:val="008B35E2"/>
    <w:rsid w:val="008B5F2E"/>
    <w:rsid w:val="008C0198"/>
    <w:rsid w:val="008C386C"/>
    <w:rsid w:val="008C451D"/>
    <w:rsid w:val="008C5DC1"/>
    <w:rsid w:val="008D2CAD"/>
    <w:rsid w:val="008E0B34"/>
    <w:rsid w:val="008E5E15"/>
    <w:rsid w:val="008F098B"/>
    <w:rsid w:val="008F3978"/>
    <w:rsid w:val="00900576"/>
    <w:rsid w:val="009119C8"/>
    <w:rsid w:val="009139DD"/>
    <w:rsid w:val="00921D78"/>
    <w:rsid w:val="00933AE0"/>
    <w:rsid w:val="00935654"/>
    <w:rsid w:val="00940C63"/>
    <w:rsid w:val="009436CA"/>
    <w:rsid w:val="00950B8A"/>
    <w:rsid w:val="00965008"/>
    <w:rsid w:val="00965235"/>
    <w:rsid w:val="00965725"/>
    <w:rsid w:val="009924EE"/>
    <w:rsid w:val="009946B3"/>
    <w:rsid w:val="00995B6F"/>
    <w:rsid w:val="009A11D7"/>
    <w:rsid w:val="009B0FA7"/>
    <w:rsid w:val="009B545E"/>
    <w:rsid w:val="009C0854"/>
    <w:rsid w:val="009C4F50"/>
    <w:rsid w:val="009C5990"/>
    <w:rsid w:val="009E0A15"/>
    <w:rsid w:val="009E1602"/>
    <w:rsid w:val="009E53EC"/>
    <w:rsid w:val="009F7E25"/>
    <w:rsid w:val="00A01C67"/>
    <w:rsid w:val="00A0769D"/>
    <w:rsid w:val="00A07F81"/>
    <w:rsid w:val="00A16920"/>
    <w:rsid w:val="00A248FC"/>
    <w:rsid w:val="00A3099D"/>
    <w:rsid w:val="00A34D64"/>
    <w:rsid w:val="00A40CE2"/>
    <w:rsid w:val="00A444A2"/>
    <w:rsid w:val="00A46F9C"/>
    <w:rsid w:val="00A474CC"/>
    <w:rsid w:val="00A52F94"/>
    <w:rsid w:val="00A5426B"/>
    <w:rsid w:val="00A86AC2"/>
    <w:rsid w:val="00A95A4D"/>
    <w:rsid w:val="00A96418"/>
    <w:rsid w:val="00A9762A"/>
    <w:rsid w:val="00AB26A7"/>
    <w:rsid w:val="00AC6604"/>
    <w:rsid w:val="00AF074E"/>
    <w:rsid w:val="00AF442E"/>
    <w:rsid w:val="00AF52C0"/>
    <w:rsid w:val="00B01A33"/>
    <w:rsid w:val="00B02242"/>
    <w:rsid w:val="00B045C4"/>
    <w:rsid w:val="00B17C9E"/>
    <w:rsid w:val="00B3564C"/>
    <w:rsid w:val="00B35E07"/>
    <w:rsid w:val="00B46641"/>
    <w:rsid w:val="00B52413"/>
    <w:rsid w:val="00B52A97"/>
    <w:rsid w:val="00B53DA5"/>
    <w:rsid w:val="00B564B9"/>
    <w:rsid w:val="00B63CEE"/>
    <w:rsid w:val="00B65F64"/>
    <w:rsid w:val="00B71B92"/>
    <w:rsid w:val="00B84A40"/>
    <w:rsid w:val="00B92AA9"/>
    <w:rsid w:val="00BA77FC"/>
    <w:rsid w:val="00BB16B6"/>
    <w:rsid w:val="00BB6B09"/>
    <w:rsid w:val="00BC08D6"/>
    <w:rsid w:val="00BC24E4"/>
    <w:rsid w:val="00BC3D83"/>
    <w:rsid w:val="00BC3DE7"/>
    <w:rsid w:val="00BC4F26"/>
    <w:rsid w:val="00BD39C7"/>
    <w:rsid w:val="00BE11A3"/>
    <w:rsid w:val="00BF0F4C"/>
    <w:rsid w:val="00BF2193"/>
    <w:rsid w:val="00BF2D43"/>
    <w:rsid w:val="00BF6EAC"/>
    <w:rsid w:val="00C0113B"/>
    <w:rsid w:val="00C014BD"/>
    <w:rsid w:val="00C01CA3"/>
    <w:rsid w:val="00C02128"/>
    <w:rsid w:val="00C111C4"/>
    <w:rsid w:val="00C322F0"/>
    <w:rsid w:val="00C36D45"/>
    <w:rsid w:val="00C47962"/>
    <w:rsid w:val="00C528B7"/>
    <w:rsid w:val="00C543A9"/>
    <w:rsid w:val="00C6103F"/>
    <w:rsid w:val="00C614C4"/>
    <w:rsid w:val="00C65EFF"/>
    <w:rsid w:val="00C70F6D"/>
    <w:rsid w:val="00C70FF7"/>
    <w:rsid w:val="00C738A2"/>
    <w:rsid w:val="00C77F49"/>
    <w:rsid w:val="00C95A90"/>
    <w:rsid w:val="00C96300"/>
    <w:rsid w:val="00C9712E"/>
    <w:rsid w:val="00CA2BBF"/>
    <w:rsid w:val="00CC63E9"/>
    <w:rsid w:val="00CD16C8"/>
    <w:rsid w:val="00CD5CA2"/>
    <w:rsid w:val="00CE04C1"/>
    <w:rsid w:val="00CE37AE"/>
    <w:rsid w:val="00CF04A2"/>
    <w:rsid w:val="00CF2D45"/>
    <w:rsid w:val="00CF7F5C"/>
    <w:rsid w:val="00D06D9F"/>
    <w:rsid w:val="00D22A60"/>
    <w:rsid w:val="00D25CC1"/>
    <w:rsid w:val="00D26593"/>
    <w:rsid w:val="00D5611D"/>
    <w:rsid w:val="00D710CE"/>
    <w:rsid w:val="00D871D8"/>
    <w:rsid w:val="00D947EE"/>
    <w:rsid w:val="00DC17F9"/>
    <w:rsid w:val="00DD6804"/>
    <w:rsid w:val="00DD7571"/>
    <w:rsid w:val="00DD7C74"/>
    <w:rsid w:val="00DE1E95"/>
    <w:rsid w:val="00DE5D2F"/>
    <w:rsid w:val="00DE622B"/>
    <w:rsid w:val="00DF1220"/>
    <w:rsid w:val="00DF7F1B"/>
    <w:rsid w:val="00E01FF6"/>
    <w:rsid w:val="00E0673C"/>
    <w:rsid w:val="00E124DF"/>
    <w:rsid w:val="00E14F10"/>
    <w:rsid w:val="00E248A5"/>
    <w:rsid w:val="00E4194D"/>
    <w:rsid w:val="00E47F00"/>
    <w:rsid w:val="00E539E8"/>
    <w:rsid w:val="00E56560"/>
    <w:rsid w:val="00E62AC5"/>
    <w:rsid w:val="00E63877"/>
    <w:rsid w:val="00E717A6"/>
    <w:rsid w:val="00E724D8"/>
    <w:rsid w:val="00E81663"/>
    <w:rsid w:val="00E82423"/>
    <w:rsid w:val="00E82A27"/>
    <w:rsid w:val="00E928FD"/>
    <w:rsid w:val="00E96AC1"/>
    <w:rsid w:val="00EA67DE"/>
    <w:rsid w:val="00EB0B65"/>
    <w:rsid w:val="00EB2E36"/>
    <w:rsid w:val="00ED0D0A"/>
    <w:rsid w:val="00ED294F"/>
    <w:rsid w:val="00EE5620"/>
    <w:rsid w:val="00EF3AF1"/>
    <w:rsid w:val="00F00053"/>
    <w:rsid w:val="00F03CCA"/>
    <w:rsid w:val="00F12AAA"/>
    <w:rsid w:val="00F144DB"/>
    <w:rsid w:val="00F264A7"/>
    <w:rsid w:val="00F27427"/>
    <w:rsid w:val="00F305B6"/>
    <w:rsid w:val="00F412B9"/>
    <w:rsid w:val="00F41E08"/>
    <w:rsid w:val="00F44C96"/>
    <w:rsid w:val="00F47ADB"/>
    <w:rsid w:val="00F47C26"/>
    <w:rsid w:val="00F64217"/>
    <w:rsid w:val="00F7570B"/>
    <w:rsid w:val="00F81327"/>
    <w:rsid w:val="00F85806"/>
    <w:rsid w:val="00FB5C52"/>
    <w:rsid w:val="00FD42DF"/>
    <w:rsid w:val="00FD4875"/>
    <w:rsid w:val="00FF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DC7C-2229-4806-B058-82955F21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3</cp:revision>
  <cp:lastPrinted>2019-03-01T13:57:00Z</cp:lastPrinted>
  <dcterms:created xsi:type="dcterms:W3CDTF">2019-03-04T17:37:00Z</dcterms:created>
  <dcterms:modified xsi:type="dcterms:W3CDTF">2019-03-14T11:36:00Z</dcterms:modified>
</cp:coreProperties>
</file>