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024E0" w14:textId="77777777" w:rsidR="00C83EF2" w:rsidRPr="00242B2D" w:rsidRDefault="00C83EF2" w:rsidP="00C83EF2">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14:paraId="3C838968" w14:textId="77777777" w:rsidR="00C83EF2" w:rsidRPr="00242B2D" w:rsidRDefault="00C83EF2" w:rsidP="00C83EF2">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14:paraId="1D3B2124" w14:textId="77777777" w:rsidR="00C83EF2" w:rsidRPr="00242B2D" w:rsidRDefault="00C83EF2" w:rsidP="00C83EF2">
      <w:pPr>
        <w:autoSpaceDE w:val="0"/>
        <w:autoSpaceDN w:val="0"/>
        <w:spacing w:after="0" w:line="240" w:lineRule="auto"/>
        <w:ind w:left="1440"/>
        <w:rPr>
          <w:rFonts w:eastAsia="Times New Roman" w:cs="Times New Roman"/>
          <w:szCs w:val="24"/>
        </w:rPr>
      </w:pPr>
    </w:p>
    <w:p w14:paraId="00732B10" w14:textId="2460E970" w:rsidR="00C83EF2" w:rsidRDefault="00C83EF2" w:rsidP="00C83EF2">
      <w:pPr>
        <w:spacing w:after="0" w:line="240" w:lineRule="auto"/>
        <w:rPr>
          <w:rFonts w:eastAsia="Times New Roman" w:cs="Times New Roman"/>
          <w:color w:val="000000" w:themeColor="text1"/>
          <w:szCs w:val="24"/>
        </w:rPr>
      </w:pPr>
    </w:p>
    <w:p w14:paraId="34E820B7" w14:textId="77777777" w:rsidR="0081611E" w:rsidRPr="00242B2D" w:rsidRDefault="0081611E" w:rsidP="00C83EF2">
      <w:pPr>
        <w:spacing w:after="0" w:line="240" w:lineRule="auto"/>
        <w:rPr>
          <w:rFonts w:eastAsia="Times New Roman" w:cs="Times New Roman"/>
          <w:color w:val="000000" w:themeColor="text1"/>
          <w:szCs w:val="24"/>
        </w:rPr>
      </w:pPr>
    </w:p>
    <w:p w14:paraId="5D47B524" w14:textId="77777777" w:rsidR="00C83EF2" w:rsidRPr="00242B2D" w:rsidRDefault="00C83EF2" w:rsidP="00C83EF2">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Application of Duquesne Light Company</w:t>
      </w:r>
      <w:r w:rsidRPr="00242B2D">
        <w:rPr>
          <w:rFonts w:eastAsia="Times New Roman" w:cs="Times New Roman"/>
          <w:szCs w:val="24"/>
        </w:rPr>
        <w:tab/>
        <w:t>:</w:t>
      </w:r>
      <w:r w:rsidRPr="00242B2D">
        <w:rPr>
          <w:rFonts w:eastAsia="Times New Roman" w:cs="Times New Roman"/>
          <w:szCs w:val="24"/>
        </w:rPr>
        <w:tab/>
        <w:t>A-2018-3000708</w:t>
      </w:r>
      <w:r w:rsidRPr="00242B2D">
        <w:rPr>
          <w:rFonts w:eastAsia="Times New Roman" w:cs="Times New Roman"/>
          <w:szCs w:val="24"/>
        </w:rPr>
        <w:tab/>
      </w:r>
      <w:r w:rsidRPr="00242B2D">
        <w:rPr>
          <w:rFonts w:eastAsia="Times New Roman" w:cs="Times New Roman"/>
          <w:szCs w:val="24"/>
        </w:rPr>
        <w:tab/>
      </w:r>
    </w:p>
    <w:p w14:paraId="22FD05FD" w14:textId="77777777" w:rsidR="00C83EF2" w:rsidRPr="00242B2D" w:rsidRDefault="00C83EF2" w:rsidP="00C83EF2">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filed Pursuant to 52 Pa. Code Chapter 57,</w:t>
      </w:r>
      <w:r w:rsidRPr="00242B2D">
        <w:rPr>
          <w:rFonts w:eastAsia="Times New Roman" w:cs="Times New Roman"/>
          <w:szCs w:val="24"/>
        </w:rPr>
        <w:tab/>
        <w:t>:</w:t>
      </w:r>
      <w:r w:rsidRPr="00242B2D">
        <w:rPr>
          <w:rFonts w:eastAsia="Times New Roman" w:cs="Times New Roman"/>
          <w:szCs w:val="24"/>
        </w:rPr>
        <w:tab/>
        <w:t>A-2018-3000732</w:t>
      </w:r>
    </w:p>
    <w:p w14:paraId="5FDB8D08" w14:textId="77777777" w:rsidR="00C83EF2" w:rsidRPr="00242B2D" w:rsidRDefault="00C83EF2" w:rsidP="00C83EF2">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Subchapter G, for Approval of the Siting and</w:t>
      </w:r>
      <w:r w:rsidRPr="00242B2D">
        <w:rPr>
          <w:rFonts w:eastAsia="Times New Roman" w:cs="Times New Roman"/>
          <w:szCs w:val="24"/>
        </w:rPr>
        <w:tab/>
        <w:t>:</w:t>
      </w:r>
      <w:r w:rsidRPr="00242B2D">
        <w:rPr>
          <w:rFonts w:eastAsia="Times New Roman" w:cs="Times New Roman"/>
          <w:szCs w:val="24"/>
        </w:rPr>
        <w:tab/>
        <w:t>A-2018-3000733</w:t>
      </w:r>
    </w:p>
    <w:p w14:paraId="04BE48BF" w14:textId="77777777" w:rsidR="00C83EF2" w:rsidRPr="00242B2D" w:rsidRDefault="00C83EF2" w:rsidP="00C83EF2">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Construction of the 138 kV Transmission Lines</w:t>
      </w:r>
      <w:r w:rsidRPr="00242B2D">
        <w:rPr>
          <w:rFonts w:eastAsia="Times New Roman" w:cs="Times New Roman"/>
          <w:szCs w:val="24"/>
        </w:rPr>
        <w:tab/>
        <w:t>:</w:t>
      </w:r>
      <w:r w:rsidRPr="00242B2D">
        <w:rPr>
          <w:rFonts w:eastAsia="Times New Roman" w:cs="Times New Roman"/>
          <w:szCs w:val="24"/>
        </w:rPr>
        <w:tab/>
        <w:t>A-2018-3000743</w:t>
      </w:r>
    </w:p>
    <w:p w14:paraId="12F97CE3" w14:textId="77777777" w:rsidR="00C83EF2" w:rsidRPr="00242B2D" w:rsidRDefault="00C83EF2" w:rsidP="00C83EF2">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Associated with the Universal-Plum Project in</w:t>
      </w:r>
      <w:r w:rsidRPr="00242B2D">
        <w:rPr>
          <w:rFonts w:eastAsia="Times New Roman" w:cs="Times New Roman"/>
          <w:szCs w:val="24"/>
        </w:rPr>
        <w:tab/>
        <w:t>:</w:t>
      </w:r>
      <w:r w:rsidRPr="00242B2D">
        <w:rPr>
          <w:rFonts w:eastAsia="Times New Roman" w:cs="Times New Roman"/>
          <w:szCs w:val="24"/>
        </w:rPr>
        <w:tab/>
        <w:t>A-2018-3000747</w:t>
      </w:r>
    </w:p>
    <w:p w14:paraId="0838DE78" w14:textId="77777777" w:rsidR="00C83EF2" w:rsidRPr="00242B2D" w:rsidRDefault="00C83EF2" w:rsidP="00C83EF2">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Penn Hills, Monroeville, and Plum Borough,</w:t>
      </w:r>
      <w:r w:rsidRPr="00242B2D">
        <w:rPr>
          <w:rFonts w:eastAsia="Times New Roman" w:cs="Times New Roman"/>
          <w:szCs w:val="24"/>
        </w:rPr>
        <w:tab/>
        <w:t>:</w:t>
      </w:r>
      <w:r w:rsidRPr="00242B2D">
        <w:rPr>
          <w:rFonts w:eastAsia="Times New Roman" w:cs="Times New Roman"/>
          <w:szCs w:val="24"/>
        </w:rPr>
        <w:tab/>
        <w:t>A-2018-3000754</w:t>
      </w:r>
    </w:p>
    <w:p w14:paraId="08BB5872" w14:textId="32D34938" w:rsidR="00C83EF2" w:rsidRPr="00242B2D" w:rsidRDefault="00C83EF2" w:rsidP="00C83EF2">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Allegheny County, Pennsylvania</w:t>
      </w:r>
      <w:r w:rsidRPr="00242B2D">
        <w:rPr>
          <w:rFonts w:eastAsia="Times New Roman" w:cs="Times New Roman"/>
          <w:szCs w:val="24"/>
        </w:rPr>
        <w:tab/>
        <w:t>:</w:t>
      </w:r>
      <w:r w:rsidRPr="00242B2D">
        <w:rPr>
          <w:rFonts w:eastAsia="Times New Roman" w:cs="Times New Roman"/>
          <w:szCs w:val="24"/>
        </w:rPr>
        <w:tab/>
        <w:t>A-2018-3000756</w:t>
      </w:r>
    </w:p>
    <w:p w14:paraId="163CBF65" w14:textId="04CE978F" w:rsidR="00C83EF2" w:rsidRPr="00242B2D" w:rsidRDefault="00C83EF2" w:rsidP="00C83EF2">
      <w:pPr>
        <w:tabs>
          <w:tab w:val="left" w:pos="5040"/>
          <w:tab w:val="left" w:pos="6480"/>
        </w:tabs>
        <w:spacing w:after="0" w:line="240" w:lineRule="auto"/>
        <w:jc w:val="both"/>
        <w:rPr>
          <w:rFonts w:eastAsia="Times New Roman" w:cs="Times New Roman"/>
          <w:color w:val="000000" w:themeColor="text1"/>
          <w:szCs w:val="24"/>
        </w:rPr>
      </w:pPr>
      <w:r w:rsidRPr="00242B2D">
        <w:rPr>
          <w:rFonts w:eastAsia="Times New Roman" w:cs="Times New Roman"/>
          <w:color w:val="000000" w:themeColor="text1"/>
          <w:szCs w:val="24"/>
        </w:rPr>
        <w:tab/>
        <w:t>:</w:t>
      </w:r>
      <w:r w:rsidRPr="00242B2D">
        <w:rPr>
          <w:rFonts w:eastAsia="Times New Roman" w:cs="Times New Roman"/>
          <w:color w:val="000000" w:themeColor="text1"/>
          <w:szCs w:val="24"/>
        </w:rPr>
        <w:tab/>
      </w:r>
      <w:r w:rsidRPr="00242B2D">
        <w:rPr>
          <w:rFonts w:eastAsia="Times New Roman" w:cs="Times New Roman"/>
          <w:szCs w:val="24"/>
        </w:rPr>
        <w:t>A-2018-3000766</w:t>
      </w:r>
      <w:r w:rsidRPr="00242B2D">
        <w:rPr>
          <w:rFonts w:eastAsia="Times New Roman" w:cs="Times New Roman"/>
          <w:color w:val="000000" w:themeColor="text1"/>
          <w:szCs w:val="24"/>
        </w:rPr>
        <w:tab/>
      </w:r>
      <w:r w:rsidRPr="00242B2D">
        <w:rPr>
          <w:rFonts w:eastAsia="Times New Roman" w:cs="Times New Roman"/>
          <w:color w:val="000000" w:themeColor="text1"/>
          <w:szCs w:val="24"/>
        </w:rPr>
        <w:tab/>
      </w:r>
      <w:r w:rsidRPr="00242B2D">
        <w:rPr>
          <w:rFonts w:eastAsia="Times New Roman" w:cs="Times New Roman"/>
          <w:color w:val="000000" w:themeColor="text1"/>
          <w:szCs w:val="24"/>
        </w:rPr>
        <w:tab/>
        <w:t>:</w:t>
      </w:r>
      <w:r w:rsidRPr="00242B2D">
        <w:rPr>
          <w:rFonts w:eastAsia="Times New Roman" w:cs="Times New Roman"/>
          <w:color w:val="000000" w:themeColor="text1"/>
          <w:szCs w:val="24"/>
        </w:rPr>
        <w:tab/>
      </w:r>
      <w:r w:rsidRPr="00242B2D">
        <w:rPr>
          <w:rFonts w:eastAsia="Times New Roman" w:cs="Times New Roman"/>
          <w:szCs w:val="24"/>
        </w:rPr>
        <w:t>A-2018-3000769</w:t>
      </w:r>
      <w:r w:rsidRPr="00242B2D">
        <w:rPr>
          <w:rFonts w:eastAsia="Times New Roman" w:cs="Times New Roman"/>
          <w:color w:val="000000" w:themeColor="text1"/>
          <w:szCs w:val="24"/>
        </w:rPr>
        <w:tab/>
      </w:r>
    </w:p>
    <w:p w14:paraId="33873F16" w14:textId="00C9484C" w:rsidR="00C83EF2" w:rsidRPr="00242B2D" w:rsidRDefault="00C83EF2" w:rsidP="00C83EF2">
      <w:pPr>
        <w:tabs>
          <w:tab w:val="left" w:pos="5040"/>
          <w:tab w:val="left" w:pos="6480"/>
        </w:tabs>
        <w:spacing w:after="0" w:line="240" w:lineRule="auto"/>
        <w:jc w:val="both"/>
        <w:rPr>
          <w:rFonts w:eastAsia="Times New Roman" w:cs="Times New Roman"/>
          <w:color w:val="000000" w:themeColor="text1"/>
          <w:szCs w:val="24"/>
        </w:rPr>
      </w:pPr>
      <w:r w:rsidRPr="00242B2D">
        <w:rPr>
          <w:rFonts w:eastAsia="Times New Roman" w:cs="Times New Roman"/>
          <w:color w:val="000000" w:themeColor="text1"/>
          <w:szCs w:val="24"/>
        </w:rPr>
        <w:tab/>
        <w:t>:</w:t>
      </w:r>
      <w:r w:rsidRPr="00242B2D">
        <w:rPr>
          <w:rFonts w:eastAsia="Times New Roman" w:cs="Times New Roman"/>
          <w:szCs w:val="24"/>
        </w:rPr>
        <w:t xml:space="preserve"> </w:t>
      </w:r>
      <w:r w:rsidRPr="00242B2D">
        <w:rPr>
          <w:rFonts w:eastAsia="Times New Roman" w:cs="Times New Roman"/>
          <w:szCs w:val="24"/>
        </w:rPr>
        <w:tab/>
      </w:r>
      <w:r w:rsidRPr="00242B2D">
        <w:rPr>
          <w:rFonts w:eastAsia="Times New Roman" w:cs="Times New Roman"/>
          <w:color w:val="000000" w:themeColor="text1"/>
          <w:szCs w:val="24"/>
        </w:rPr>
        <w:tab/>
      </w:r>
    </w:p>
    <w:p w14:paraId="668C0E13" w14:textId="01FB1ED2" w:rsidR="00C83EF2" w:rsidRPr="00242B2D" w:rsidRDefault="00C83EF2" w:rsidP="00C83EF2">
      <w:pPr>
        <w:tabs>
          <w:tab w:val="left" w:pos="5040"/>
          <w:tab w:val="left" w:pos="6480"/>
        </w:tabs>
        <w:spacing w:after="0" w:line="240" w:lineRule="auto"/>
        <w:jc w:val="both"/>
        <w:rPr>
          <w:rFonts w:eastAsia="Times New Roman" w:cs="Times New Roman"/>
          <w:color w:val="000000" w:themeColor="text1"/>
          <w:szCs w:val="24"/>
        </w:rPr>
      </w:pPr>
      <w:r w:rsidRPr="003D123C">
        <w:rPr>
          <w:rFonts w:eastAsia="Times New Roman" w:cs="Times New Roman"/>
          <w:color w:val="000000" w:themeColor="text1"/>
          <w:szCs w:val="24"/>
        </w:rPr>
        <w:t xml:space="preserve">(See attached List of </w:t>
      </w:r>
      <w:r w:rsidR="00F87FEA">
        <w:rPr>
          <w:rFonts w:eastAsia="Times New Roman" w:cs="Times New Roman"/>
          <w:color w:val="000000" w:themeColor="text1"/>
          <w:szCs w:val="24"/>
        </w:rPr>
        <w:t xml:space="preserve">Consolidated </w:t>
      </w:r>
      <w:r w:rsidRPr="003D123C">
        <w:rPr>
          <w:rFonts w:eastAsia="Times New Roman" w:cs="Times New Roman"/>
          <w:color w:val="000000" w:themeColor="text1"/>
          <w:szCs w:val="24"/>
        </w:rPr>
        <w:t>Cases)</w:t>
      </w:r>
      <w:r w:rsidRPr="00242B2D">
        <w:rPr>
          <w:rFonts w:eastAsia="Times New Roman" w:cs="Times New Roman"/>
          <w:color w:val="000000" w:themeColor="text1"/>
          <w:szCs w:val="24"/>
        </w:rPr>
        <w:tab/>
        <w:t>:</w:t>
      </w:r>
      <w:r w:rsidRPr="00242B2D">
        <w:rPr>
          <w:rFonts w:eastAsia="Times New Roman" w:cs="Times New Roman"/>
          <w:color w:val="000000" w:themeColor="text1"/>
          <w:szCs w:val="24"/>
        </w:rPr>
        <w:tab/>
      </w:r>
      <w:r w:rsidRPr="00242B2D">
        <w:rPr>
          <w:rFonts w:eastAsia="Times New Roman" w:cs="Times New Roman"/>
          <w:color w:val="000000" w:themeColor="text1"/>
          <w:szCs w:val="24"/>
        </w:rPr>
        <w:tab/>
      </w:r>
      <w:r w:rsidRPr="00242B2D">
        <w:rPr>
          <w:rFonts w:eastAsia="Times New Roman" w:cs="Times New Roman"/>
          <w:color w:val="000000" w:themeColor="text1"/>
          <w:szCs w:val="24"/>
        </w:rPr>
        <w:tab/>
      </w:r>
    </w:p>
    <w:p w14:paraId="2604DC00" w14:textId="77777777" w:rsidR="00C83EF2" w:rsidRPr="00242B2D" w:rsidRDefault="00C83EF2" w:rsidP="00C83EF2">
      <w:pPr>
        <w:tabs>
          <w:tab w:val="left" w:pos="5040"/>
          <w:tab w:val="left" w:pos="6480"/>
        </w:tabs>
        <w:spacing w:after="0" w:line="240" w:lineRule="auto"/>
        <w:jc w:val="both"/>
        <w:rPr>
          <w:rFonts w:eastAsia="Times New Roman" w:cs="Times New Roman"/>
          <w:szCs w:val="24"/>
        </w:rPr>
      </w:pPr>
      <w:r w:rsidRPr="00242B2D">
        <w:rPr>
          <w:rFonts w:eastAsia="Times New Roman" w:cs="Times New Roman"/>
          <w:color w:val="000000" w:themeColor="text1"/>
          <w:szCs w:val="24"/>
        </w:rPr>
        <w:tab/>
      </w:r>
      <w:r w:rsidRPr="00242B2D">
        <w:rPr>
          <w:rFonts w:eastAsia="Times New Roman" w:cs="Times New Roman"/>
          <w:szCs w:val="24"/>
        </w:rPr>
        <w:tab/>
      </w:r>
      <w:r w:rsidRPr="00242B2D">
        <w:rPr>
          <w:rFonts w:eastAsia="Times New Roman" w:cs="Times New Roman"/>
          <w:szCs w:val="24"/>
        </w:rPr>
        <w:tab/>
      </w:r>
      <w:r w:rsidRPr="00242B2D">
        <w:rPr>
          <w:rFonts w:eastAsia="Times New Roman" w:cs="Times New Roman"/>
          <w:szCs w:val="24"/>
        </w:rPr>
        <w:tab/>
      </w:r>
      <w:r w:rsidRPr="00242B2D">
        <w:rPr>
          <w:rFonts w:eastAsia="Times New Roman" w:cs="Times New Roman"/>
          <w:szCs w:val="24"/>
        </w:rPr>
        <w:tab/>
      </w:r>
    </w:p>
    <w:p w14:paraId="2378B176" w14:textId="77777777" w:rsidR="00C83EF2" w:rsidRPr="00242B2D" w:rsidRDefault="00C83EF2" w:rsidP="00C83EF2">
      <w:pPr>
        <w:spacing w:after="0" w:line="240" w:lineRule="auto"/>
        <w:jc w:val="both"/>
        <w:rPr>
          <w:rFonts w:eastAsia="Times New Roman" w:cs="Times New Roman"/>
          <w:b/>
          <w:szCs w:val="24"/>
        </w:rPr>
      </w:pPr>
    </w:p>
    <w:p w14:paraId="683CBDF4" w14:textId="77777777" w:rsidR="00C83EF2" w:rsidRPr="00242B2D" w:rsidRDefault="00C83EF2" w:rsidP="00C83EF2">
      <w:pPr>
        <w:spacing w:after="0" w:line="240" w:lineRule="auto"/>
        <w:jc w:val="both"/>
        <w:rPr>
          <w:rFonts w:eastAsia="Times New Roman" w:cs="Times New Roman"/>
          <w:szCs w:val="24"/>
        </w:rPr>
      </w:pPr>
    </w:p>
    <w:p w14:paraId="378F0EDC" w14:textId="5034B89C" w:rsidR="0081611E" w:rsidRPr="0081611E" w:rsidRDefault="00C83EF2" w:rsidP="0081611E">
      <w:pPr>
        <w:spacing w:after="0" w:line="240" w:lineRule="auto"/>
        <w:jc w:val="center"/>
        <w:rPr>
          <w:b/>
        </w:rPr>
      </w:pPr>
      <w:r w:rsidRPr="0081611E">
        <w:rPr>
          <w:b/>
        </w:rPr>
        <w:t>F</w:t>
      </w:r>
      <w:r w:rsidR="0046450E">
        <w:rPr>
          <w:b/>
        </w:rPr>
        <w:t>IF</w:t>
      </w:r>
      <w:r w:rsidRPr="0081611E">
        <w:rPr>
          <w:b/>
        </w:rPr>
        <w:t>TH INTERIM ORDER</w:t>
      </w:r>
    </w:p>
    <w:p w14:paraId="7D501B6B" w14:textId="22A1E305" w:rsidR="00C83EF2" w:rsidRDefault="00C83EF2" w:rsidP="0081611E">
      <w:pPr>
        <w:spacing w:after="0" w:line="240" w:lineRule="auto"/>
        <w:jc w:val="center"/>
        <w:rPr>
          <w:b/>
          <w:u w:val="single"/>
        </w:rPr>
      </w:pPr>
      <w:r>
        <w:rPr>
          <w:b/>
          <w:u w:val="single"/>
        </w:rPr>
        <w:t>CLOSING THE RECORD</w:t>
      </w:r>
    </w:p>
    <w:p w14:paraId="7B756EE2" w14:textId="77777777" w:rsidR="00C83EF2" w:rsidRDefault="00C83EF2">
      <w:pPr>
        <w:rPr>
          <w:b/>
          <w:u w:val="single"/>
        </w:rPr>
      </w:pPr>
    </w:p>
    <w:p w14:paraId="5DD26B26" w14:textId="7B2815F7" w:rsidR="00C83EF2" w:rsidRPr="00C83EF2" w:rsidRDefault="00C83EF2" w:rsidP="00C83EF2">
      <w:pPr>
        <w:spacing w:after="0" w:line="360" w:lineRule="auto"/>
        <w:rPr>
          <w:rFonts w:eastAsia="Times New Roman" w:cs="Times New Roman"/>
          <w:szCs w:val="24"/>
        </w:rPr>
      </w:pPr>
      <w:r w:rsidRPr="00C83EF2">
        <w:rPr>
          <w:rFonts w:eastAsia="Times New Roman" w:cs="Times New Roman"/>
          <w:szCs w:val="24"/>
        </w:rPr>
        <w:tab/>
      </w:r>
      <w:r w:rsidRPr="00C83EF2">
        <w:rPr>
          <w:rFonts w:eastAsia="Times New Roman" w:cs="Times New Roman"/>
          <w:szCs w:val="24"/>
        </w:rPr>
        <w:tab/>
        <w:t>AND NOW, the</w:t>
      </w:r>
      <w:r>
        <w:rPr>
          <w:rFonts w:eastAsia="Times New Roman" w:cs="Times New Roman"/>
          <w:szCs w:val="24"/>
        </w:rPr>
        <w:t xml:space="preserve"> evidentiary hearing in this consolidated proceeding having been held on October 9, 2018; and briefs having been filed; </w:t>
      </w:r>
      <w:r w:rsidR="00F87FEA">
        <w:rPr>
          <w:rFonts w:eastAsia="Times New Roman" w:cs="Times New Roman"/>
          <w:szCs w:val="24"/>
        </w:rPr>
        <w:t xml:space="preserve">and </w:t>
      </w:r>
      <w:r>
        <w:rPr>
          <w:rFonts w:eastAsia="Times New Roman" w:cs="Times New Roman"/>
          <w:szCs w:val="24"/>
        </w:rPr>
        <w:t xml:space="preserve">post-hearing orders having been issued; </w:t>
      </w:r>
      <w:r w:rsidRPr="00C83EF2">
        <w:rPr>
          <w:rFonts w:eastAsia="Times New Roman" w:cs="Times New Roman"/>
          <w:szCs w:val="24"/>
        </w:rPr>
        <w:t xml:space="preserve">and no further hearings in this matter are to be scheduled or held, </w:t>
      </w:r>
    </w:p>
    <w:p w14:paraId="6C6583AB" w14:textId="77777777" w:rsidR="00C83EF2" w:rsidRPr="00C83EF2" w:rsidRDefault="00C83EF2" w:rsidP="00C83EF2">
      <w:pPr>
        <w:spacing w:after="0" w:line="360" w:lineRule="auto"/>
        <w:rPr>
          <w:rFonts w:eastAsia="Times New Roman" w:cs="Times New Roman"/>
          <w:szCs w:val="24"/>
        </w:rPr>
      </w:pPr>
    </w:p>
    <w:p w14:paraId="0D79226C" w14:textId="77777777" w:rsidR="00C83EF2" w:rsidRPr="00C83EF2" w:rsidRDefault="00C83EF2" w:rsidP="00C83EF2">
      <w:pPr>
        <w:spacing w:after="0" w:line="360" w:lineRule="auto"/>
        <w:rPr>
          <w:rFonts w:eastAsia="Times New Roman" w:cs="Times New Roman"/>
          <w:szCs w:val="24"/>
        </w:rPr>
      </w:pPr>
      <w:r w:rsidRPr="00C83EF2">
        <w:rPr>
          <w:rFonts w:eastAsia="Times New Roman" w:cs="Times New Roman"/>
          <w:szCs w:val="24"/>
        </w:rPr>
        <w:tab/>
      </w:r>
      <w:r w:rsidRPr="00C83EF2">
        <w:rPr>
          <w:rFonts w:eastAsia="Times New Roman" w:cs="Times New Roman"/>
          <w:szCs w:val="24"/>
        </w:rPr>
        <w:tab/>
        <w:t>THEREFORE,</w:t>
      </w:r>
    </w:p>
    <w:p w14:paraId="7B2A40E7" w14:textId="77777777" w:rsidR="00C83EF2" w:rsidRPr="00C83EF2" w:rsidRDefault="00C83EF2" w:rsidP="00C83EF2">
      <w:pPr>
        <w:spacing w:after="0" w:line="360" w:lineRule="auto"/>
        <w:rPr>
          <w:rFonts w:eastAsia="Times New Roman" w:cs="Times New Roman"/>
          <w:szCs w:val="24"/>
        </w:rPr>
      </w:pPr>
    </w:p>
    <w:p w14:paraId="1F08DC8D" w14:textId="77777777" w:rsidR="00C83EF2" w:rsidRPr="00C83EF2" w:rsidRDefault="00C83EF2" w:rsidP="00C83EF2">
      <w:pPr>
        <w:spacing w:after="0" w:line="360" w:lineRule="auto"/>
        <w:rPr>
          <w:rFonts w:eastAsia="Times New Roman" w:cs="Times New Roman"/>
          <w:szCs w:val="24"/>
        </w:rPr>
      </w:pPr>
      <w:r w:rsidRPr="00C83EF2">
        <w:rPr>
          <w:rFonts w:eastAsia="Times New Roman" w:cs="Times New Roman"/>
          <w:szCs w:val="24"/>
        </w:rPr>
        <w:tab/>
      </w:r>
      <w:r w:rsidRPr="00C83EF2">
        <w:rPr>
          <w:rFonts w:eastAsia="Times New Roman" w:cs="Times New Roman"/>
          <w:szCs w:val="24"/>
        </w:rPr>
        <w:tab/>
        <w:t>IT IS ORDERED:</w:t>
      </w:r>
    </w:p>
    <w:p w14:paraId="3201BFCD" w14:textId="77777777" w:rsidR="00C83EF2" w:rsidRPr="00C83EF2" w:rsidRDefault="00C83EF2" w:rsidP="00C83EF2">
      <w:pPr>
        <w:spacing w:after="0" w:line="360" w:lineRule="auto"/>
        <w:rPr>
          <w:rFonts w:eastAsia="Times New Roman" w:cs="Times New Roman"/>
          <w:szCs w:val="24"/>
        </w:rPr>
      </w:pPr>
    </w:p>
    <w:p w14:paraId="0827E641" w14:textId="6C565967" w:rsidR="00C83EF2" w:rsidRPr="00C83EF2" w:rsidRDefault="00C83EF2" w:rsidP="00C83EF2">
      <w:pPr>
        <w:numPr>
          <w:ilvl w:val="0"/>
          <w:numId w:val="1"/>
        </w:numPr>
        <w:spacing w:after="0" w:line="360" w:lineRule="auto"/>
        <w:rPr>
          <w:rFonts w:eastAsia="Times New Roman" w:cs="Times New Roman"/>
          <w:szCs w:val="24"/>
        </w:rPr>
      </w:pPr>
      <w:r w:rsidRPr="00C83EF2">
        <w:rPr>
          <w:rFonts w:eastAsia="Times New Roman" w:cs="Times New Roman"/>
          <w:szCs w:val="24"/>
        </w:rPr>
        <w:t xml:space="preserve">That the record at Docket No. </w:t>
      </w:r>
      <w:r w:rsidRPr="00242B2D">
        <w:rPr>
          <w:rFonts w:eastAsia="Times New Roman" w:cs="Times New Roman"/>
          <w:szCs w:val="24"/>
        </w:rPr>
        <w:t>A-2018-3000708</w:t>
      </w:r>
      <w:r w:rsidRPr="00C83EF2">
        <w:rPr>
          <w:rFonts w:eastAsia="Times New Roman" w:cs="Times New Roman"/>
          <w:szCs w:val="24"/>
        </w:rPr>
        <w:t xml:space="preserve"> </w:t>
      </w:r>
      <w:r w:rsidRPr="00C83EF2">
        <w:rPr>
          <w:rFonts w:eastAsia="Times New Roman" w:cs="Times New Roman"/>
          <w:szCs w:val="20"/>
        </w:rPr>
        <w:t>is closed</w:t>
      </w:r>
      <w:r w:rsidRPr="00C83EF2">
        <w:rPr>
          <w:rFonts w:eastAsia="Times New Roman" w:cs="Times New Roman"/>
          <w:szCs w:val="24"/>
        </w:rPr>
        <w:t>.</w:t>
      </w:r>
    </w:p>
    <w:p w14:paraId="7DB909BA" w14:textId="77777777" w:rsidR="00C83EF2" w:rsidRPr="00C83EF2" w:rsidRDefault="00C83EF2" w:rsidP="00C83EF2">
      <w:pPr>
        <w:spacing w:after="0" w:line="360" w:lineRule="auto"/>
        <w:rPr>
          <w:rFonts w:eastAsia="Times New Roman" w:cs="Times New Roman"/>
          <w:szCs w:val="24"/>
        </w:rPr>
      </w:pPr>
    </w:p>
    <w:p w14:paraId="3EB714AA" w14:textId="0E052D72" w:rsidR="00C83EF2" w:rsidRPr="00C83EF2" w:rsidRDefault="00C83EF2" w:rsidP="00C83EF2">
      <w:pPr>
        <w:spacing w:after="0" w:line="360" w:lineRule="auto"/>
        <w:rPr>
          <w:rFonts w:eastAsia="Times New Roman" w:cs="Times New Roman"/>
          <w:szCs w:val="24"/>
        </w:rPr>
      </w:pPr>
      <w:r w:rsidRPr="00C83EF2">
        <w:rPr>
          <w:rFonts w:eastAsia="Times New Roman" w:cs="Times New Roman"/>
          <w:szCs w:val="24"/>
        </w:rPr>
        <w:tab/>
      </w:r>
      <w:r w:rsidRPr="00C83EF2">
        <w:rPr>
          <w:rFonts w:eastAsia="Times New Roman" w:cs="Times New Roman"/>
          <w:szCs w:val="24"/>
        </w:rPr>
        <w:tab/>
        <w:t>2.</w:t>
      </w:r>
      <w:r w:rsidRPr="00C83EF2">
        <w:rPr>
          <w:rFonts w:eastAsia="Times New Roman" w:cs="Times New Roman"/>
          <w:szCs w:val="24"/>
        </w:rPr>
        <w:tab/>
        <w:t xml:space="preserve">That the </w:t>
      </w:r>
      <w:r>
        <w:rPr>
          <w:rFonts w:eastAsia="Times New Roman" w:cs="Times New Roman"/>
          <w:szCs w:val="24"/>
        </w:rPr>
        <w:t xml:space="preserve">Recommended </w:t>
      </w:r>
      <w:r w:rsidRPr="00C83EF2">
        <w:rPr>
          <w:rFonts w:eastAsia="Times New Roman" w:cs="Times New Roman"/>
          <w:szCs w:val="24"/>
        </w:rPr>
        <w:t>Decision in this case shall be prepared and issued.</w:t>
      </w:r>
    </w:p>
    <w:p w14:paraId="10A08D69" w14:textId="77777777" w:rsidR="00C83EF2" w:rsidRPr="00C83EF2" w:rsidRDefault="00C83EF2" w:rsidP="00C83EF2">
      <w:pPr>
        <w:spacing w:after="0" w:line="360" w:lineRule="auto"/>
        <w:rPr>
          <w:rFonts w:eastAsia="Times New Roman" w:cs="Times New Roman"/>
          <w:szCs w:val="24"/>
        </w:rPr>
      </w:pPr>
    </w:p>
    <w:p w14:paraId="7A5DABD7" w14:textId="77777777" w:rsidR="00C83EF2" w:rsidRPr="00C83EF2" w:rsidRDefault="00C83EF2" w:rsidP="00C83EF2">
      <w:pPr>
        <w:spacing w:after="0" w:line="360" w:lineRule="auto"/>
        <w:rPr>
          <w:rFonts w:eastAsia="Times New Roman" w:cs="Times New Roman"/>
          <w:szCs w:val="24"/>
        </w:rPr>
      </w:pPr>
      <w:r w:rsidRPr="00C83EF2">
        <w:rPr>
          <w:rFonts w:eastAsia="Times New Roman" w:cs="Times New Roman"/>
          <w:noProof/>
          <w:szCs w:val="24"/>
        </w:rPr>
        <w:drawing>
          <wp:anchor distT="0" distB="0" distL="114300" distR="114300" simplePos="0" relativeHeight="251659264" behindDoc="1" locked="0" layoutInCell="1" allowOverlap="1" wp14:anchorId="3B831AD1" wp14:editId="275C876C">
            <wp:simplePos x="0" y="0"/>
            <wp:positionH relativeFrom="column">
              <wp:posOffset>3108960</wp:posOffset>
            </wp:positionH>
            <wp:positionV relativeFrom="paragraph">
              <wp:posOffset>45720</wp:posOffset>
            </wp:positionV>
            <wp:extent cx="2766060" cy="1047750"/>
            <wp:effectExtent l="0" t="0" r="0" b="0"/>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7" cstate="print"/>
                    <a:srcRect/>
                    <a:stretch>
                      <a:fillRect/>
                    </a:stretch>
                  </pic:blipFill>
                  <pic:spPr bwMode="auto">
                    <a:xfrm>
                      <a:off x="0" y="0"/>
                      <a:ext cx="2766060" cy="1047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69647DF" w14:textId="05BDD4B6" w:rsidR="00C83EF2" w:rsidRPr="00C83EF2" w:rsidRDefault="00C83EF2" w:rsidP="00C83EF2">
      <w:pPr>
        <w:spacing w:after="0" w:line="360" w:lineRule="auto"/>
        <w:rPr>
          <w:rFonts w:eastAsia="Times New Roman" w:cs="Times New Roman"/>
          <w:szCs w:val="24"/>
        </w:rPr>
      </w:pPr>
      <w:r w:rsidRPr="00C83EF2">
        <w:rPr>
          <w:rFonts w:eastAsia="Times New Roman" w:cs="Times New Roman"/>
          <w:szCs w:val="24"/>
        </w:rPr>
        <w:t xml:space="preserve">Dated:  </w:t>
      </w:r>
      <w:r w:rsidRPr="00994D32">
        <w:rPr>
          <w:rFonts w:eastAsia="Times New Roman" w:cs="Times New Roman"/>
          <w:szCs w:val="24"/>
          <w:u w:val="single"/>
        </w:rPr>
        <w:t xml:space="preserve">March </w:t>
      </w:r>
      <w:r w:rsidR="00994D32">
        <w:rPr>
          <w:rFonts w:eastAsia="Times New Roman" w:cs="Times New Roman"/>
          <w:szCs w:val="24"/>
          <w:u w:val="single"/>
        </w:rPr>
        <w:t>25</w:t>
      </w:r>
      <w:r w:rsidRPr="00994D32">
        <w:rPr>
          <w:rFonts w:eastAsia="Times New Roman" w:cs="Times New Roman"/>
          <w:szCs w:val="24"/>
          <w:u w:val="single"/>
        </w:rPr>
        <w:t>, 2019</w:t>
      </w:r>
    </w:p>
    <w:p w14:paraId="7E501E15" w14:textId="77777777" w:rsidR="00C83EF2" w:rsidRPr="00C83EF2" w:rsidRDefault="00C83EF2" w:rsidP="00C83EF2">
      <w:pPr>
        <w:spacing w:after="0" w:line="240" w:lineRule="auto"/>
        <w:contextualSpacing/>
        <w:rPr>
          <w:rFonts w:ascii="Microsoft Sans Serif" w:eastAsia="Times New Roman" w:cs="Times New Roman"/>
          <w:b/>
          <w:szCs w:val="20"/>
          <w:u w:val="single"/>
        </w:rPr>
      </w:pPr>
    </w:p>
    <w:p w14:paraId="629F175E" w14:textId="77777777" w:rsidR="00C83EF2" w:rsidRPr="00C83EF2" w:rsidRDefault="00C83EF2" w:rsidP="00C83EF2">
      <w:pPr>
        <w:spacing w:after="0" w:line="240" w:lineRule="auto"/>
        <w:contextualSpacing/>
        <w:rPr>
          <w:rFonts w:ascii="Microsoft Sans Serif" w:eastAsia="Times New Roman" w:cs="Times New Roman"/>
          <w:b/>
          <w:szCs w:val="20"/>
          <w:u w:val="single"/>
        </w:rPr>
      </w:pPr>
    </w:p>
    <w:p w14:paraId="0C506837" w14:textId="77777777" w:rsidR="00C83EF2" w:rsidRPr="00C83EF2" w:rsidRDefault="00C83EF2" w:rsidP="00C83EF2">
      <w:pPr>
        <w:spacing w:after="0" w:line="240" w:lineRule="auto"/>
        <w:contextualSpacing/>
        <w:rPr>
          <w:rFonts w:ascii="Microsoft Sans Serif" w:eastAsia="Times New Roman" w:cs="Times New Roman"/>
          <w:b/>
          <w:szCs w:val="20"/>
          <w:u w:val="single"/>
        </w:rPr>
      </w:pPr>
    </w:p>
    <w:p w14:paraId="2B4487E1" w14:textId="77777777" w:rsidR="00C83EF2" w:rsidRPr="00C83EF2" w:rsidRDefault="00C83EF2" w:rsidP="00C83EF2">
      <w:pPr>
        <w:spacing w:after="0" w:line="240" w:lineRule="auto"/>
        <w:contextualSpacing/>
        <w:rPr>
          <w:rFonts w:ascii="Microsoft Sans Serif" w:eastAsiaTheme="minorEastAsia" w:hAnsi="Microsoft Sans Serif" w:cs="Microsoft Sans Serif"/>
          <w:b/>
          <w:szCs w:val="24"/>
          <w:u w:val="single"/>
        </w:rPr>
      </w:pPr>
    </w:p>
    <w:p w14:paraId="7A55A04A" w14:textId="66DC2B42" w:rsidR="00C83EF2" w:rsidRPr="00274378" w:rsidRDefault="00C83EF2" w:rsidP="00C83EF2">
      <w:pPr>
        <w:jc w:val="center"/>
        <w:rPr>
          <w:rFonts w:cs="Times New Roman"/>
          <w:szCs w:val="24"/>
        </w:rPr>
      </w:pPr>
      <w:r w:rsidRPr="00274378">
        <w:rPr>
          <w:rFonts w:cs="Times New Roman"/>
          <w:b/>
          <w:szCs w:val="24"/>
          <w:u w:val="single"/>
        </w:rPr>
        <w:t xml:space="preserve">LIST OF </w:t>
      </w:r>
      <w:r>
        <w:rPr>
          <w:rFonts w:cs="Times New Roman"/>
          <w:b/>
          <w:szCs w:val="24"/>
          <w:u w:val="single"/>
        </w:rPr>
        <w:t>CONSOLIDATED</w:t>
      </w:r>
      <w:r w:rsidRPr="00274378">
        <w:rPr>
          <w:rFonts w:cs="Times New Roman"/>
          <w:b/>
          <w:szCs w:val="24"/>
          <w:u w:val="single"/>
        </w:rPr>
        <w:t xml:space="preserve"> CASES</w:t>
      </w:r>
    </w:p>
    <w:p w14:paraId="41F32241" w14:textId="77777777" w:rsidR="00C83EF2" w:rsidRPr="00274378" w:rsidRDefault="00C83EF2" w:rsidP="00C83EF2">
      <w:pPr>
        <w:tabs>
          <w:tab w:val="left" w:pos="-720"/>
        </w:tabs>
        <w:suppressAutoHyphens/>
        <w:spacing w:after="0" w:line="240" w:lineRule="auto"/>
        <w:rPr>
          <w:rFonts w:cs="Times New Roman"/>
          <w:b/>
          <w:spacing w:val="-3"/>
          <w:szCs w:val="24"/>
        </w:rPr>
      </w:pPr>
    </w:p>
    <w:p w14:paraId="2775FCB2" w14:textId="77777777" w:rsidR="00C83EF2" w:rsidRPr="00274378" w:rsidRDefault="00C83EF2" w:rsidP="00C83EF2">
      <w:pPr>
        <w:tabs>
          <w:tab w:val="left" w:pos="-720"/>
        </w:tabs>
        <w:suppressAutoHyphens/>
        <w:spacing w:after="0" w:line="240" w:lineRule="auto"/>
        <w:rPr>
          <w:rFonts w:cs="Times New Roman"/>
          <w:spacing w:val="-3"/>
          <w:szCs w:val="24"/>
        </w:rPr>
      </w:pPr>
      <w:r w:rsidRPr="00274378">
        <w:rPr>
          <w:rFonts w:cs="Times New Roman"/>
          <w:b/>
          <w:spacing w:val="-3"/>
          <w:szCs w:val="24"/>
        </w:rPr>
        <w:t>A-2018-3000732</w:t>
      </w:r>
      <w:r w:rsidRPr="00274378">
        <w:rPr>
          <w:rFonts w:cs="Times New Roman"/>
          <w:spacing w:val="-3"/>
          <w:szCs w:val="24"/>
        </w:rPr>
        <w:t xml:space="preserve"> -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w:t>
      </w:r>
      <w:proofErr w:type="spellStart"/>
      <w:r w:rsidRPr="00274378">
        <w:rPr>
          <w:rFonts w:cs="Times New Roman"/>
          <w:spacing w:val="-3"/>
          <w:szCs w:val="24"/>
        </w:rPr>
        <w:t>Javaid</w:t>
      </w:r>
      <w:proofErr w:type="spellEnd"/>
      <w:r w:rsidRPr="00274378">
        <w:rPr>
          <w:rFonts w:cs="Times New Roman"/>
          <w:spacing w:val="-3"/>
          <w:szCs w:val="24"/>
        </w:rPr>
        <w:t xml:space="preserve"> </w:t>
      </w:r>
      <w:proofErr w:type="spellStart"/>
      <w:r w:rsidRPr="00274378">
        <w:rPr>
          <w:rFonts w:cs="Times New Roman"/>
          <w:spacing w:val="-3"/>
          <w:szCs w:val="24"/>
        </w:rPr>
        <w:t>Alvi</w:t>
      </w:r>
      <w:proofErr w:type="spellEnd"/>
      <w:r w:rsidRPr="00274378">
        <w:rPr>
          <w:rFonts w:cs="Times New Roman"/>
          <w:spacing w:val="-3"/>
          <w:szCs w:val="24"/>
        </w:rPr>
        <w:t xml:space="preserve">, Pervaiz </w:t>
      </w:r>
      <w:proofErr w:type="spellStart"/>
      <w:r w:rsidRPr="00274378">
        <w:rPr>
          <w:rFonts w:cs="Times New Roman"/>
          <w:spacing w:val="-3"/>
          <w:szCs w:val="24"/>
        </w:rPr>
        <w:t>Alvi</w:t>
      </w:r>
      <w:proofErr w:type="spellEnd"/>
      <w:r w:rsidRPr="00274378">
        <w:rPr>
          <w:rFonts w:cs="Times New Roman"/>
          <w:spacing w:val="-3"/>
          <w:szCs w:val="24"/>
        </w:rPr>
        <w:t xml:space="preserve"> and Walter </w:t>
      </w:r>
      <w:proofErr w:type="spellStart"/>
      <w:r w:rsidRPr="00274378">
        <w:rPr>
          <w:rFonts w:cs="Times New Roman"/>
          <w:spacing w:val="-3"/>
          <w:szCs w:val="24"/>
        </w:rPr>
        <w:t>Lorence</w:t>
      </w:r>
      <w:proofErr w:type="spellEnd"/>
      <w:r w:rsidRPr="00274378">
        <w:rPr>
          <w:rFonts w:cs="Times New Roman"/>
          <w:spacing w:val="-3"/>
          <w:szCs w:val="24"/>
        </w:rPr>
        <w:t xml:space="preserve"> in Penn Hills Township and Plum Borough, Allegheny County, Pennsylvania for the siting and construction of transmission lines associated with the proposed Universal-Plum project is necessary or proper for the service, accommodation, convenience or safety of the public.</w:t>
      </w:r>
    </w:p>
    <w:p w14:paraId="746BED69" w14:textId="77777777" w:rsidR="00C83EF2" w:rsidRPr="00274378" w:rsidRDefault="00C83EF2" w:rsidP="00C83EF2">
      <w:pPr>
        <w:tabs>
          <w:tab w:val="left" w:pos="-720"/>
        </w:tabs>
        <w:suppressAutoHyphens/>
        <w:spacing w:after="0" w:line="240" w:lineRule="auto"/>
        <w:rPr>
          <w:rFonts w:cs="Times New Roman"/>
          <w:spacing w:val="-3"/>
          <w:szCs w:val="24"/>
        </w:rPr>
      </w:pPr>
    </w:p>
    <w:p w14:paraId="6B7FD08D" w14:textId="77777777" w:rsidR="00C83EF2" w:rsidRPr="00274378" w:rsidRDefault="00C83EF2" w:rsidP="00C83EF2">
      <w:pPr>
        <w:tabs>
          <w:tab w:val="left" w:pos="-720"/>
        </w:tabs>
        <w:suppressAutoHyphens/>
        <w:spacing w:after="0" w:line="240" w:lineRule="auto"/>
        <w:rPr>
          <w:rFonts w:cs="Times New Roman"/>
          <w:spacing w:val="-3"/>
          <w:szCs w:val="24"/>
        </w:rPr>
      </w:pPr>
    </w:p>
    <w:p w14:paraId="2170915C" w14:textId="77777777" w:rsidR="00C83EF2" w:rsidRPr="00274378" w:rsidRDefault="00C83EF2" w:rsidP="00C83EF2">
      <w:pPr>
        <w:tabs>
          <w:tab w:val="left" w:pos="-720"/>
        </w:tabs>
        <w:suppressAutoHyphens/>
        <w:spacing w:after="0" w:line="240" w:lineRule="auto"/>
        <w:rPr>
          <w:rFonts w:cs="Times New Roman"/>
          <w:spacing w:val="-3"/>
          <w:szCs w:val="24"/>
        </w:rPr>
      </w:pPr>
      <w:r w:rsidRPr="00274378">
        <w:rPr>
          <w:rFonts w:cs="Times New Roman"/>
          <w:b/>
          <w:spacing w:val="-3"/>
          <w:szCs w:val="24"/>
        </w:rPr>
        <w:t xml:space="preserve">A-2018-3000733 </w:t>
      </w:r>
      <w:r w:rsidRPr="00274378">
        <w:rPr>
          <w:rFonts w:cs="Times New Roman"/>
          <w:spacing w:val="-3"/>
          <w:szCs w:val="24"/>
        </w:rPr>
        <w:t xml:space="preserve">-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Sampson Brothers, Inc. in Monroeville, Allegheny County, Pennsylvania for the siting and construction of transmission lines associated with the proposed Universal-Plum project is necessary or proper for the service, accommodation, convenience or safety of the public.</w:t>
      </w:r>
    </w:p>
    <w:p w14:paraId="76852BB1" w14:textId="77777777" w:rsidR="00C83EF2" w:rsidRPr="00274378" w:rsidRDefault="00C83EF2" w:rsidP="00C83EF2">
      <w:pPr>
        <w:tabs>
          <w:tab w:val="left" w:pos="-720"/>
        </w:tabs>
        <w:suppressAutoHyphens/>
        <w:spacing w:after="0" w:line="240" w:lineRule="auto"/>
        <w:rPr>
          <w:rFonts w:cs="Times New Roman"/>
          <w:spacing w:val="-3"/>
          <w:szCs w:val="24"/>
        </w:rPr>
      </w:pPr>
    </w:p>
    <w:p w14:paraId="6DEA2B1F" w14:textId="77777777" w:rsidR="00C83EF2" w:rsidRPr="00274378" w:rsidRDefault="00C83EF2" w:rsidP="00C83EF2">
      <w:pPr>
        <w:tabs>
          <w:tab w:val="left" w:pos="-720"/>
        </w:tabs>
        <w:suppressAutoHyphens/>
        <w:spacing w:after="0" w:line="240" w:lineRule="auto"/>
        <w:rPr>
          <w:rFonts w:cs="Times New Roman"/>
          <w:spacing w:val="-3"/>
          <w:szCs w:val="24"/>
        </w:rPr>
      </w:pPr>
    </w:p>
    <w:p w14:paraId="4B852DFC" w14:textId="77777777" w:rsidR="00C83EF2" w:rsidRPr="00274378" w:rsidRDefault="00C83EF2" w:rsidP="00C83EF2">
      <w:pPr>
        <w:tabs>
          <w:tab w:val="left" w:pos="-720"/>
        </w:tabs>
        <w:suppressAutoHyphens/>
        <w:spacing w:after="0" w:line="240" w:lineRule="auto"/>
        <w:rPr>
          <w:rFonts w:cs="Times New Roman"/>
          <w:spacing w:val="-3"/>
          <w:szCs w:val="24"/>
        </w:rPr>
      </w:pPr>
      <w:r w:rsidRPr="00274378">
        <w:rPr>
          <w:rFonts w:cs="Times New Roman"/>
          <w:b/>
          <w:spacing w:val="-3"/>
          <w:szCs w:val="24"/>
        </w:rPr>
        <w:t xml:space="preserve">A-2018-3000743 </w:t>
      </w:r>
      <w:r w:rsidRPr="00274378">
        <w:rPr>
          <w:rFonts w:cs="Times New Roman"/>
          <w:spacing w:val="-3"/>
          <w:szCs w:val="24"/>
        </w:rPr>
        <w:t xml:space="preserve">-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Jeffrey G. Woodring and Regina M. Woodring in Plum Borough, Allegheny County, Pennsylvania for the siting and construction of transmission lines associated with the proposed Universal-Plum project is necessary or proper for the service, accommodation, convenience or safety of the public.</w:t>
      </w:r>
    </w:p>
    <w:p w14:paraId="4F4201C6" w14:textId="77777777" w:rsidR="00C83EF2" w:rsidRPr="00274378" w:rsidRDefault="00C83EF2" w:rsidP="00C83EF2">
      <w:pPr>
        <w:tabs>
          <w:tab w:val="left" w:pos="-720"/>
        </w:tabs>
        <w:suppressAutoHyphens/>
        <w:spacing w:after="0" w:line="240" w:lineRule="auto"/>
        <w:rPr>
          <w:rFonts w:cs="Times New Roman"/>
          <w:spacing w:val="-3"/>
          <w:szCs w:val="24"/>
        </w:rPr>
      </w:pPr>
    </w:p>
    <w:p w14:paraId="324AF1FB" w14:textId="77777777" w:rsidR="00C83EF2" w:rsidRPr="00274378" w:rsidRDefault="00C83EF2" w:rsidP="00C83EF2">
      <w:pPr>
        <w:tabs>
          <w:tab w:val="left" w:pos="-720"/>
        </w:tabs>
        <w:suppressAutoHyphens/>
        <w:spacing w:after="0" w:line="240" w:lineRule="auto"/>
        <w:rPr>
          <w:rFonts w:cs="Times New Roman"/>
          <w:spacing w:val="-3"/>
          <w:szCs w:val="24"/>
        </w:rPr>
      </w:pPr>
    </w:p>
    <w:p w14:paraId="0031F6FD" w14:textId="319A8566" w:rsidR="00C83EF2" w:rsidRPr="00274378" w:rsidRDefault="00C83EF2" w:rsidP="00C83EF2">
      <w:pPr>
        <w:tabs>
          <w:tab w:val="left" w:pos="-720"/>
        </w:tabs>
        <w:suppressAutoHyphens/>
        <w:spacing w:after="0" w:line="240" w:lineRule="auto"/>
        <w:rPr>
          <w:rFonts w:cs="Times New Roman"/>
          <w:spacing w:val="-3"/>
          <w:szCs w:val="24"/>
        </w:rPr>
      </w:pPr>
      <w:r w:rsidRPr="00274378">
        <w:rPr>
          <w:rFonts w:cs="Times New Roman"/>
          <w:b/>
          <w:spacing w:val="-3"/>
          <w:szCs w:val="24"/>
        </w:rPr>
        <w:t xml:space="preserve">A-2018-3000747 </w:t>
      </w:r>
      <w:r w:rsidRPr="00274378">
        <w:rPr>
          <w:rFonts w:cs="Times New Roman"/>
          <w:spacing w:val="-3"/>
          <w:szCs w:val="24"/>
        </w:rPr>
        <w:t xml:space="preserve">-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Maria </w:t>
      </w:r>
      <w:proofErr w:type="spellStart"/>
      <w:r w:rsidRPr="00274378">
        <w:rPr>
          <w:rFonts w:cs="Times New Roman"/>
          <w:spacing w:val="-3"/>
          <w:szCs w:val="24"/>
        </w:rPr>
        <w:t>Palombo</w:t>
      </w:r>
      <w:proofErr w:type="spellEnd"/>
      <w:r w:rsidRPr="00274378">
        <w:rPr>
          <w:rFonts w:cs="Times New Roman"/>
          <w:spacing w:val="-3"/>
          <w:szCs w:val="24"/>
        </w:rPr>
        <w:t xml:space="preserve"> Aiello, Antoinette Cardinale and Anna Louise </w:t>
      </w:r>
      <w:proofErr w:type="spellStart"/>
      <w:r w:rsidRPr="00274378">
        <w:rPr>
          <w:rFonts w:cs="Times New Roman"/>
          <w:spacing w:val="-3"/>
          <w:szCs w:val="24"/>
        </w:rPr>
        <w:t>Palombo</w:t>
      </w:r>
      <w:proofErr w:type="spellEnd"/>
      <w:r w:rsidRPr="00274378">
        <w:rPr>
          <w:rFonts w:cs="Times New Roman"/>
          <w:spacing w:val="-3"/>
          <w:szCs w:val="24"/>
        </w:rPr>
        <w:t xml:space="preserve"> </w:t>
      </w:r>
      <w:r w:rsidR="00F87FEA">
        <w:rPr>
          <w:rFonts w:cs="Times New Roman"/>
          <w:spacing w:val="-3"/>
          <w:szCs w:val="24"/>
        </w:rPr>
        <w:t xml:space="preserve">[now known as Anna Louise </w:t>
      </w:r>
      <w:proofErr w:type="spellStart"/>
      <w:r w:rsidR="00F87FEA">
        <w:rPr>
          <w:rFonts w:cs="Times New Roman"/>
          <w:spacing w:val="-3"/>
          <w:szCs w:val="24"/>
        </w:rPr>
        <w:t>Aspden</w:t>
      </w:r>
      <w:proofErr w:type="spellEnd"/>
      <w:r w:rsidR="00F87FEA">
        <w:rPr>
          <w:rFonts w:cs="Times New Roman"/>
          <w:spacing w:val="-3"/>
          <w:szCs w:val="24"/>
        </w:rPr>
        <w:t xml:space="preserve">] </w:t>
      </w:r>
      <w:r w:rsidRPr="00274378">
        <w:rPr>
          <w:rFonts w:cs="Times New Roman"/>
          <w:spacing w:val="-3"/>
          <w:szCs w:val="24"/>
        </w:rPr>
        <w:t>in Plum Borough, Allegheny County, Pennsylvania for the siting and construction of transmission lines associated with the proposed Universal-Plum project is necessary or proper for the service, accommodation, convenience or safety of the public.</w:t>
      </w:r>
    </w:p>
    <w:p w14:paraId="17DD025B" w14:textId="77777777" w:rsidR="00C83EF2" w:rsidRPr="00274378" w:rsidRDefault="00C83EF2" w:rsidP="00C83EF2">
      <w:pPr>
        <w:tabs>
          <w:tab w:val="left" w:pos="-720"/>
        </w:tabs>
        <w:suppressAutoHyphens/>
        <w:spacing w:after="0" w:line="240" w:lineRule="auto"/>
        <w:rPr>
          <w:rFonts w:cs="Times New Roman"/>
          <w:spacing w:val="-3"/>
          <w:szCs w:val="24"/>
        </w:rPr>
      </w:pPr>
    </w:p>
    <w:p w14:paraId="14B02A9D" w14:textId="77777777" w:rsidR="00C83EF2" w:rsidRPr="00274378" w:rsidRDefault="00C83EF2" w:rsidP="00C83EF2">
      <w:pPr>
        <w:tabs>
          <w:tab w:val="left" w:pos="-720"/>
        </w:tabs>
        <w:suppressAutoHyphens/>
        <w:spacing w:after="0" w:line="240" w:lineRule="auto"/>
        <w:rPr>
          <w:rFonts w:cs="Times New Roman"/>
          <w:spacing w:val="-3"/>
          <w:szCs w:val="24"/>
        </w:rPr>
      </w:pPr>
    </w:p>
    <w:p w14:paraId="455F8ACE" w14:textId="77777777" w:rsidR="00C83EF2" w:rsidRPr="00274378" w:rsidRDefault="00C83EF2" w:rsidP="00C83EF2">
      <w:pPr>
        <w:tabs>
          <w:tab w:val="left" w:pos="-720"/>
        </w:tabs>
        <w:suppressAutoHyphens/>
        <w:spacing w:after="0" w:line="240" w:lineRule="auto"/>
        <w:rPr>
          <w:rFonts w:cs="Times New Roman"/>
          <w:spacing w:val="-3"/>
          <w:szCs w:val="24"/>
        </w:rPr>
      </w:pPr>
      <w:r w:rsidRPr="00274378">
        <w:rPr>
          <w:rFonts w:cs="Times New Roman"/>
          <w:b/>
          <w:spacing w:val="-3"/>
          <w:szCs w:val="24"/>
        </w:rPr>
        <w:t xml:space="preserve">A-2018-3000754 - </w:t>
      </w:r>
      <w:r w:rsidRPr="00274378">
        <w:rPr>
          <w:rFonts w:cs="Times New Roman"/>
          <w:spacing w:val="-3"/>
          <w:szCs w:val="24"/>
        </w:rPr>
        <w:t xml:space="preserve">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United States Steel Corporation in Plum Borough, Allegheny County, Pennsylvania for the siting and construction of transmission lines associated with the proposed Universal-Plum project is necessary or proper for the service, accommodation, convenience or safety of the public.</w:t>
      </w:r>
    </w:p>
    <w:p w14:paraId="7D5CCE97" w14:textId="77777777" w:rsidR="00C83EF2" w:rsidRPr="00274378" w:rsidRDefault="00C83EF2" w:rsidP="00C83EF2">
      <w:pPr>
        <w:tabs>
          <w:tab w:val="left" w:pos="-720"/>
        </w:tabs>
        <w:suppressAutoHyphens/>
        <w:spacing w:after="0" w:line="240" w:lineRule="auto"/>
        <w:rPr>
          <w:rFonts w:cs="Times New Roman"/>
          <w:b/>
          <w:spacing w:val="-3"/>
          <w:szCs w:val="24"/>
        </w:rPr>
      </w:pPr>
    </w:p>
    <w:p w14:paraId="6C6E6D64" w14:textId="77777777" w:rsidR="00C83EF2" w:rsidRPr="00274378" w:rsidRDefault="00C83EF2" w:rsidP="00C83EF2">
      <w:pPr>
        <w:tabs>
          <w:tab w:val="left" w:pos="-720"/>
        </w:tabs>
        <w:suppressAutoHyphens/>
        <w:spacing w:after="0" w:line="240" w:lineRule="auto"/>
        <w:rPr>
          <w:rFonts w:cs="Times New Roman"/>
          <w:b/>
          <w:spacing w:val="-3"/>
          <w:szCs w:val="24"/>
        </w:rPr>
      </w:pPr>
    </w:p>
    <w:p w14:paraId="63677CF4" w14:textId="77777777" w:rsidR="00C83EF2" w:rsidRPr="00274378" w:rsidRDefault="00C83EF2" w:rsidP="00C83EF2">
      <w:pPr>
        <w:tabs>
          <w:tab w:val="left" w:pos="-720"/>
        </w:tabs>
        <w:suppressAutoHyphens/>
        <w:spacing w:after="0" w:line="240" w:lineRule="auto"/>
        <w:rPr>
          <w:rFonts w:cs="Times New Roman"/>
          <w:b/>
          <w:spacing w:val="-3"/>
          <w:szCs w:val="24"/>
        </w:rPr>
      </w:pPr>
    </w:p>
    <w:p w14:paraId="079D0EA5" w14:textId="77777777" w:rsidR="00C83EF2" w:rsidRPr="00274378" w:rsidRDefault="00C83EF2" w:rsidP="00C83EF2">
      <w:pPr>
        <w:tabs>
          <w:tab w:val="left" w:pos="-720"/>
        </w:tabs>
        <w:suppressAutoHyphens/>
        <w:spacing w:after="0" w:line="240" w:lineRule="auto"/>
        <w:rPr>
          <w:rFonts w:cs="Times New Roman"/>
          <w:spacing w:val="-3"/>
          <w:szCs w:val="24"/>
        </w:rPr>
      </w:pPr>
    </w:p>
    <w:p w14:paraId="2F4779E7" w14:textId="7EFA76DB" w:rsidR="00C83EF2" w:rsidRPr="00274378" w:rsidRDefault="00C83EF2" w:rsidP="00C83EF2">
      <w:pPr>
        <w:tabs>
          <w:tab w:val="left" w:pos="-720"/>
        </w:tabs>
        <w:suppressAutoHyphens/>
        <w:spacing w:after="0" w:line="240" w:lineRule="auto"/>
        <w:rPr>
          <w:rFonts w:cs="Times New Roman"/>
          <w:spacing w:val="-3"/>
          <w:szCs w:val="24"/>
        </w:rPr>
      </w:pPr>
      <w:r w:rsidRPr="00274378">
        <w:rPr>
          <w:rFonts w:cs="Times New Roman"/>
          <w:b/>
          <w:spacing w:val="-3"/>
          <w:szCs w:val="24"/>
        </w:rPr>
        <w:t>A</w:t>
      </w:r>
      <w:r w:rsidRPr="00274378">
        <w:rPr>
          <w:rFonts w:cs="Times New Roman"/>
          <w:spacing w:val="-3"/>
          <w:szCs w:val="24"/>
        </w:rPr>
        <w:t>-</w:t>
      </w:r>
      <w:r w:rsidRPr="00274378">
        <w:rPr>
          <w:rFonts w:cs="Times New Roman"/>
          <w:b/>
          <w:spacing w:val="-3"/>
          <w:szCs w:val="24"/>
        </w:rPr>
        <w:t>2018-3000756</w:t>
      </w:r>
      <w:r w:rsidRPr="00274378">
        <w:rPr>
          <w:rFonts w:cs="Times New Roman"/>
          <w:spacing w:val="-3"/>
          <w:szCs w:val="24"/>
        </w:rPr>
        <w:t xml:space="preserve"> - Application of Duquesne Light Company </w:t>
      </w:r>
      <w:r w:rsidRPr="00274378">
        <w:rPr>
          <w:rFonts w:eastAsia="Calibri" w:cs="Times New Roman"/>
          <w:szCs w:val="24"/>
        </w:rPr>
        <w:t xml:space="preserve">under 15 Pa.C.S. §1511(c) For A Finding </w:t>
      </w:r>
      <w:r w:rsidR="00F87FEA">
        <w:rPr>
          <w:rFonts w:eastAsia="Calibri" w:cs="Times New Roman"/>
          <w:szCs w:val="24"/>
        </w:rPr>
        <w:t>a</w:t>
      </w:r>
      <w:r w:rsidRPr="00274378">
        <w:rPr>
          <w:rFonts w:eastAsia="Calibri" w:cs="Times New Roman"/>
          <w:szCs w:val="24"/>
        </w:rPr>
        <w:t>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w:t>
      </w:r>
      <w:proofErr w:type="spellStart"/>
      <w:r w:rsidRPr="00274378">
        <w:rPr>
          <w:rFonts w:cs="Times New Roman"/>
          <w:spacing w:val="-3"/>
          <w:szCs w:val="24"/>
        </w:rPr>
        <w:t>Consol</w:t>
      </w:r>
      <w:proofErr w:type="spellEnd"/>
      <w:r w:rsidRPr="00274378">
        <w:rPr>
          <w:rFonts w:cs="Times New Roman"/>
          <w:spacing w:val="-3"/>
          <w:szCs w:val="24"/>
        </w:rPr>
        <w:t xml:space="preserve"> Mining Company, LLC</w:t>
      </w:r>
      <w:proofErr w:type="gramStart"/>
      <w:r w:rsidRPr="00274378">
        <w:rPr>
          <w:rFonts w:cs="Times New Roman"/>
          <w:spacing w:val="-3"/>
          <w:szCs w:val="24"/>
        </w:rPr>
        <w:t xml:space="preserve">. </w:t>
      </w:r>
      <w:proofErr w:type="gramEnd"/>
      <w:r w:rsidRPr="00274378">
        <w:rPr>
          <w:rFonts w:cs="Times New Roman"/>
          <w:spacing w:val="-3"/>
          <w:szCs w:val="24"/>
        </w:rPr>
        <w:t>in Monroeville, Allegheny County, Pennsylvania for the siting and construction of transmission lines associated with the proposed Universal-Plum project is necessary or proper for the service, accommodation, convenience or safety of the public.</w:t>
      </w:r>
    </w:p>
    <w:p w14:paraId="641C61F7" w14:textId="77777777" w:rsidR="00C83EF2" w:rsidRPr="00274378" w:rsidRDefault="00C83EF2" w:rsidP="00C83EF2">
      <w:pPr>
        <w:tabs>
          <w:tab w:val="left" w:pos="-720"/>
        </w:tabs>
        <w:suppressAutoHyphens/>
        <w:spacing w:after="0" w:line="240" w:lineRule="auto"/>
        <w:rPr>
          <w:rFonts w:cs="Times New Roman"/>
          <w:spacing w:val="-3"/>
          <w:szCs w:val="24"/>
        </w:rPr>
      </w:pPr>
    </w:p>
    <w:p w14:paraId="2FE732C6" w14:textId="77777777" w:rsidR="00C83EF2" w:rsidRPr="00274378" w:rsidRDefault="00C83EF2" w:rsidP="00C83EF2">
      <w:pPr>
        <w:tabs>
          <w:tab w:val="left" w:pos="-720"/>
        </w:tabs>
        <w:suppressAutoHyphens/>
        <w:spacing w:after="0" w:line="240" w:lineRule="auto"/>
        <w:rPr>
          <w:rFonts w:cs="Times New Roman"/>
          <w:spacing w:val="-3"/>
          <w:szCs w:val="24"/>
        </w:rPr>
      </w:pPr>
    </w:p>
    <w:p w14:paraId="53939AF0" w14:textId="77777777" w:rsidR="00C83EF2" w:rsidRPr="00274378" w:rsidRDefault="00C83EF2" w:rsidP="00C83EF2">
      <w:pPr>
        <w:tabs>
          <w:tab w:val="left" w:pos="-720"/>
        </w:tabs>
        <w:suppressAutoHyphens/>
        <w:spacing w:after="0" w:line="240" w:lineRule="auto"/>
        <w:rPr>
          <w:rFonts w:cs="Times New Roman"/>
          <w:spacing w:val="-3"/>
          <w:szCs w:val="24"/>
        </w:rPr>
      </w:pPr>
      <w:r w:rsidRPr="00274378">
        <w:rPr>
          <w:rFonts w:cs="Times New Roman"/>
          <w:b/>
          <w:spacing w:val="-3"/>
          <w:szCs w:val="24"/>
        </w:rPr>
        <w:t>A-2018-3000766</w:t>
      </w:r>
      <w:r w:rsidRPr="00274378">
        <w:rPr>
          <w:rFonts w:cs="Times New Roman"/>
          <w:spacing w:val="-3"/>
          <w:szCs w:val="24"/>
        </w:rPr>
        <w:t xml:space="preserve"> -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Parkway Associates, Inc. in Penn Hills Township, Allegheny County, Pennsylvania for the siting and construction of transmission lines associated with the proposed Universal-Plum project is necessary or proper for the service, accommodation, convenience or safety of the public.</w:t>
      </w:r>
    </w:p>
    <w:p w14:paraId="60ABCE30" w14:textId="77777777" w:rsidR="00C83EF2" w:rsidRPr="00274378" w:rsidRDefault="00C83EF2" w:rsidP="00C83EF2">
      <w:pPr>
        <w:tabs>
          <w:tab w:val="left" w:pos="-720"/>
        </w:tabs>
        <w:suppressAutoHyphens/>
        <w:spacing w:after="0" w:line="240" w:lineRule="auto"/>
        <w:rPr>
          <w:rFonts w:cs="Times New Roman"/>
          <w:spacing w:val="-3"/>
          <w:szCs w:val="24"/>
        </w:rPr>
      </w:pPr>
    </w:p>
    <w:p w14:paraId="3A1201F2" w14:textId="77777777" w:rsidR="00C83EF2" w:rsidRPr="00274378" w:rsidRDefault="00C83EF2" w:rsidP="00C83EF2">
      <w:pPr>
        <w:tabs>
          <w:tab w:val="left" w:pos="-720"/>
        </w:tabs>
        <w:suppressAutoHyphens/>
        <w:spacing w:after="0" w:line="240" w:lineRule="auto"/>
        <w:rPr>
          <w:rFonts w:cs="Times New Roman"/>
          <w:spacing w:val="-3"/>
          <w:szCs w:val="24"/>
        </w:rPr>
      </w:pPr>
    </w:p>
    <w:p w14:paraId="78DF978B" w14:textId="77777777" w:rsidR="00C83EF2" w:rsidRPr="00274378" w:rsidRDefault="00C83EF2" w:rsidP="00C83EF2">
      <w:pPr>
        <w:tabs>
          <w:tab w:val="left" w:pos="-720"/>
        </w:tabs>
        <w:suppressAutoHyphens/>
        <w:spacing w:after="0" w:line="240" w:lineRule="auto"/>
        <w:rPr>
          <w:rFonts w:cs="Times New Roman"/>
          <w:spacing w:val="-3"/>
          <w:szCs w:val="24"/>
        </w:rPr>
      </w:pPr>
      <w:r w:rsidRPr="00274378">
        <w:rPr>
          <w:rFonts w:cs="Times New Roman"/>
          <w:b/>
          <w:spacing w:val="-3"/>
          <w:szCs w:val="24"/>
        </w:rPr>
        <w:t>A-2018-3000769</w:t>
      </w:r>
      <w:r w:rsidRPr="00274378">
        <w:rPr>
          <w:rFonts w:cs="Times New Roman"/>
          <w:spacing w:val="-3"/>
          <w:szCs w:val="24"/>
        </w:rPr>
        <w:t xml:space="preserve"> –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Union Railroad Company in Monroeville and Penn Hills Township, Allegheny County, Pennsylvania for the siting and construction of transmission lines associated with the proposed Universal-Plum project is necessary or proper for the service, accommodation, convenience or safety of the public.</w:t>
      </w:r>
    </w:p>
    <w:p w14:paraId="34C59AF2" w14:textId="77777777" w:rsidR="00C83EF2" w:rsidRPr="00242B2D" w:rsidRDefault="00C83EF2" w:rsidP="00C83EF2">
      <w:pPr>
        <w:tabs>
          <w:tab w:val="left" w:pos="-720"/>
        </w:tabs>
        <w:suppressAutoHyphens/>
        <w:autoSpaceDE w:val="0"/>
        <w:autoSpaceDN w:val="0"/>
        <w:spacing w:after="0" w:line="240" w:lineRule="auto"/>
        <w:rPr>
          <w:rFonts w:eastAsia="Times New Roman" w:cs="Times New Roman"/>
          <w:spacing w:val="-3"/>
          <w:szCs w:val="24"/>
        </w:rPr>
        <w:sectPr w:rsidR="00C83EF2" w:rsidRPr="00242B2D" w:rsidSect="004622AD">
          <w:footerReference w:type="even" r:id="rId8"/>
          <w:footerReference w:type="default" r:id="rId9"/>
          <w:pgSz w:w="12240" w:h="15840"/>
          <w:pgMar w:top="1296" w:right="1440" w:bottom="1440" w:left="1440" w:header="720" w:footer="720" w:gutter="0"/>
          <w:pgNumType w:start="1"/>
          <w:cols w:space="720"/>
          <w:titlePg/>
          <w:docGrid w:linePitch="326"/>
        </w:sectPr>
      </w:pP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p>
    <w:p w14:paraId="1BD5FBAD" w14:textId="77777777" w:rsidR="00C83EF2" w:rsidRPr="00242B2D" w:rsidRDefault="00C83EF2" w:rsidP="00C83EF2">
      <w:pPr>
        <w:spacing w:after="0" w:line="240" w:lineRule="auto"/>
        <w:contextualSpacing/>
        <w:rPr>
          <w:rFonts w:ascii="Microsoft Sans Serif" w:eastAsia="Times New Roman" w:cs="Times New Roman"/>
          <w:b/>
          <w:szCs w:val="20"/>
          <w:u w:val="single"/>
        </w:rPr>
      </w:pPr>
      <w:r w:rsidRPr="00242B2D">
        <w:rPr>
          <w:rFonts w:ascii="Microsoft Sans Serif" w:eastAsia="Times New Roman" w:cs="Times New Roman"/>
          <w:b/>
          <w:szCs w:val="20"/>
          <w:u w:val="single"/>
        </w:rPr>
        <w:lastRenderedPageBreak/>
        <w:t xml:space="preserve">A-2018-3000708 </w:t>
      </w:r>
      <w:r w:rsidRPr="00242B2D">
        <w:rPr>
          <w:rFonts w:ascii="Microsoft Sans Serif" w:eastAsia="Times New Roman" w:cs="Times New Roman"/>
          <w:b/>
          <w:szCs w:val="20"/>
          <w:u w:val="single"/>
        </w:rPr>
        <w:t>–</w:t>
      </w:r>
      <w:r w:rsidRPr="00242B2D">
        <w:rPr>
          <w:rFonts w:ascii="Microsoft Sans Serif" w:eastAsia="Times New Roman" w:cs="Times New Roman"/>
          <w:b/>
          <w:szCs w:val="20"/>
          <w:u w:val="single"/>
        </w:rPr>
        <w:t xml:space="preserve"> APPLICATION OF DUQUESNE LIGHT COMPANY FILED PURSUANT TO 52 PA. CODE CHAPTER 57, SUBCHAPTER G, FOR APPROVAL OF THE SITING AND CONSTRUCTION OF THE 138 KV TRANSMISSION LINES ASSOCIATED WITH THE UNIVERSAL -PLUM PROJECT IN PENN HILLS, MONROEVILLE, AND PLUM BOROUGH, ALLEGHENY COUNTY PENNSYLVANIA</w:t>
      </w:r>
    </w:p>
    <w:p w14:paraId="7B24D371" w14:textId="77777777" w:rsidR="00C83EF2" w:rsidRPr="00242B2D" w:rsidRDefault="00C83EF2" w:rsidP="00C83EF2">
      <w:pPr>
        <w:spacing w:after="0" w:line="240" w:lineRule="auto"/>
        <w:contextualSpacing/>
        <w:rPr>
          <w:rFonts w:ascii="Microsoft Sans Serif" w:eastAsia="Times New Roman" w:cs="Times New Roman"/>
          <w:szCs w:val="20"/>
        </w:rPr>
      </w:pPr>
    </w:p>
    <w:p w14:paraId="49194D97" w14:textId="1D46F4D8" w:rsidR="00F87FEA" w:rsidRDefault="00550A57" w:rsidP="00F87FEA">
      <w:pPr>
        <w:spacing w:after="0" w:line="240" w:lineRule="auto"/>
        <w:contextualSpacing/>
        <w:rPr>
          <w:rFonts w:ascii="Microsoft Sans Serif" w:eastAsia="Times New Roman" w:cs="Times New Roman"/>
          <w:i/>
          <w:szCs w:val="20"/>
        </w:rPr>
      </w:pPr>
      <w:r w:rsidRPr="00550A57">
        <w:rPr>
          <w:rFonts w:ascii="Microsoft Sans Serif" w:eastAsia="Times New Roman" w:cs="Times New Roman"/>
          <w:i/>
          <w:szCs w:val="20"/>
        </w:rPr>
        <w:t>Revised 3/25/19</w:t>
      </w:r>
    </w:p>
    <w:p w14:paraId="462BCE72" w14:textId="77777777" w:rsidR="00550A57" w:rsidRPr="00242B2D" w:rsidRDefault="00550A57" w:rsidP="00F87FEA">
      <w:pPr>
        <w:spacing w:after="0" w:line="240" w:lineRule="auto"/>
        <w:contextualSpacing/>
        <w:rPr>
          <w:rFonts w:ascii="Microsoft Sans Serif" w:eastAsia="Times New Roman" w:cs="Times New Roman"/>
          <w:szCs w:val="20"/>
        </w:rPr>
      </w:pPr>
      <w:bookmarkStart w:id="0" w:name="_GoBack"/>
      <w:bookmarkEnd w:id="0"/>
    </w:p>
    <w:p w14:paraId="6AC28527" w14:textId="77777777" w:rsidR="00F87FEA" w:rsidRPr="00242B2D" w:rsidRDefault="00F87FEA" w:rsidP="00F87FEA">
      <w:pPr>
        <w:spacing w:after="0" w:line="240" w:lineRule="auto"/>
        <w:contextualSpacing/>
        <w:rPr>
          <w:rFonts w:ascii="Microsoft Sans Serif" w:eastAsia="Times New Roman" w:cs="Times New Roman"/>
          <w:szCs w:val="20"/>
        </w:rPr>
        <w:sectPr w:rsidR="00F87FEA" w:rsidRPr="00242B2D" w:rsidSect="00860829">
          <w:footerReference w:type="default" r:id="rId10"/>
          <w:pgSz w:w="12240" w:h="15840" w:code="1"/>
          <w:pgMar w:top="864" w:right="720" w:bottom="576" w:left="720" w:header="720" w:footer="720" w:gutter="0"/>
          <w:pgNumType w:start="1"/>
          <w:cols w:space="720"/>
        </w:sectPr>
      </w:pPr>
    </w:p>
    <w:p w14:paraId="437B0734" w14:textId="77777777" w:rsidR="00F87FEA" w:rsidRPr="00242B2D" w:rsidRDefault="00F87FEA" w:rsidP="00F87FEA">
      <w:pPr>
        <w:spacing w:after="0" w:line="240" w:lineRule="auto"/>
        <w:contextualSpacing/>
        <w:rPr>
          <w:rFonts w:ascii="Microsoft Sans Serif" w:eastAsia="Times New Roman" w:cs="Times New Roman"/>
          <w:szCs w:val="20"/>
        </w:rPr>
      </w:pPr>
      <w:r w:rsidRPr="00242B2D">
        <w:rPr>
          <w:rFonts w:ascii="Microsoft Sans Serif" w:eastAsia="Times New Roman" w:cs="Times New Roman"/>
          <w:szCs w:val="20"/>
        </w:rPr>
        <w:t>ANTHONY D KANAGY ESQUIRE</w:t>
      </w:r>
      <w:r w:rsidRPr="00242B2D">
        <w:rPr>
          <w:rFonts w:ascii="Microsoft Sans Serif" w:eastAsia="Times New Roman" w:cs="Times New Roman"/>
          <w:szCs w:val="20"/>
        </w:rPr>
        <w:cr/>
        <w:t>GARRETT P LENT, ESQUIRE</w:t>
      </w:r>
    </w:p>
    <w:p w14:paraId="0A878D53" w14:textId="77777777" w:rsidR="00F87FEA" w:rsidRPr="00242B2D" w:rsidRDefault="00F87FEA" w:rsidP="00F87FEA">
      <w:pPr>
        <w:spacing w:after="0" w:line="240" w:lineRule="auto"/>
        <w:contextualSpacing/>
        <w:rPr>
          <w:rFonts w:ascii="Microsoft Sans Serif" w:eastAsia="Times New Roman" w:cs="Times New Roman"/>
          <w:szCs w:val="20"/>
        </w:rPr>
      </w:pPr>
      <w:r w:rsidRPr="00242B2D">
        <w:rPr>
          <w:rFonts w:ascii="Microsoft Sans Serif" w:eastAsia="Times New Roman" w:hAnsi="Calibri" w:cs="Times New Roman"/>
        </w:rPr>
        <w:t>POST &amp; SCHELL, P.C</w:t>
      </w:r>
    </w:p>
    <w:p w14:paraId="0D4565FF" w14:textId="77777777" w:rsidR="00F87FEA" w:rsidRPr="00242B2D" w:rsidRDefault="00F87FEA" w:rsidP="00F87FEA">
      <w:pPr>
        <w:spacing w:after="0" w:line="240" w:lineRule="auto"/>
        <w:contextualSpacing/>
        <w:rPr>
          <w:rFonts w:ascii="Microsoft Sans Serif" w:eastAsia="Times New Roman" w:cs="Times New Roman"/>
          <w:b/>
          <w:szCs w:val="20"/>
        </w:rPr>
      </w:pPr>
      <w:r w:rsidRPr="00242B2D">
        <w:rPr>
          <w:rFonts w:ascii="Microsoft Sans Serif" w:eastAsia="Times New Roman" w:cs="Times New Roman"/>
          <w:szCs w:val="20"/>
        </w:rPr>
        <w:t>17 NORTH SECOND STREET</w:t>
      </w:r>
      <w:r w:rsidRPr="00242B2D">
        <w:rPr>
          <w:rFonts w:ascii="Microsoft Sans Serif" w:eastAsia="Times New Roman" w:cs="Times New Roman"/>
          <w:szCs w:val="20"/>
        </w:rPr>
        <w:cr/>
        <w:t>12TH FLOOR</w:t>
      </w:r>
      <w:r w:rsidRPr="00242B2D">
        <w:rPr>
          <w:rFonts w:ascii="Microsoft Sans Serif" w:eastAsia="Times New Roman" w:cs="Times New Roman"/>
          <w:szCs w:val="20"/>
        </w:rPr>
        <w:cr/>
        <w:t>HARRISBURG PA  17101-1601</w:t>
      </w:r>
      <w:r w:rsidRPr="00242B2D">
        <w:rPr>
          <w:rFonts w:ascii="Microsoft Sans Serif" w:eastAsia="Times New Roman" w:cs="Times New Roman"/>
          <w:szCs w:val="20"/>
        </w:rPr>
        <w:cr/>
      </w:r>
      <w:r w:rsidRPr="00242B2D">
        <w:rPr>
          <w:rFonts w:ascii="Microsoft Sans Serif" w:eastAsia="Times New Roman" w:cs="Times New Roman"/>
          <w:b/>
          <w:szCs w:val="20"/>
        </w:rPr>
        <w:t>717.612.6034</w:t>
      </w:r>
    </w:p>
    <w:p w14:paraId="3A66ADFF" w14:textId="77777777" w:rsidR="00F87FEA" w:rsidRPr="00242B2D" w:rsidRDefault="00F87FEA" w:rsidP="00F87FEA">
      <w:pPr>
        <w:spacing w:after="0" w:line="240" w:lineRule="auto"/>
        <w:contextualSpacing/>
        <w:rPr>
          <w:rFonts w:ascii="Microsoft Sans Serif" w:eastAsia="Times New Roman" w:cs="Times New Roman"/>
          <w:i/>
          <w:szCs w:val="20"/>
        </w:rPr>
      </w:pPr>
      <w:r w:rsidRPr="00242B2D">
        <w:rPr>
          <w:rFonts w:ascii="Microsoft Sans Serif" w:eastAsia="Times New Roman" w:cs="Times New Roman"/>
          <w:i/>
          <w:szCs w:val="20"/>
        </w:rPr>
        <w:t>Accepts E-service</w:t>
      </w:r>
    </w:p>
    <w:p w14:paraId="102DD89F" w14:textId="77777777" w:rsidR="00F87FEA" w:rsidRPr="00242B2D" w:rsidRDefault="00F87FEA" w:rsidP="00F87FEA">
      <w:pPr>
        <w:spacing w:after="0" w:line="240" w:lineRule="auto"/>
        <w:contextualSpacing/>
        <w:rPr>
          <w:rFonts w:ascii="Microsoft Sans Serif" w:eastAsia="Times New Roman" w:cs="Times New Roman"/>
          <w:szCs w:val="20"/>
        </w:rPr>
      </w:pPr>
      <w:r w:rsidRPr="00242B2D">
        <w:rPr>
          <w:rFonts w:ascii="Microsoft Sans Serif" w:eastAsia="Times New Roman" w:cs="Times New Roman"/>
          <w:i/>
          <w:szCs w:val="20"/>
        </w:rPr>
        <w:t>Representing Duquesne Light Company</w:t>
      </w:r>
      <w:r w:rsidRPr="00242B2D">
        <w:rPr>
          <w:rFonts w:ascii="Microsoft Sans Serif" w:eastAsia="Times New Roman" w:cs="Times New Roman"/>
          <w:i/>
          <w:szCs w:val="20"/>
        </w:rPr>
        <w:cr/>
      </w:r>
      <w:r w:rsidRPr="00242B2D">
        <w:rPr>
          <w:rFonts w:ascii="Microsoft Sans Serif" w:eastAsia="Times New Roman" w:cs="Times New Roman"/>
          <w:szCs w:val="20"/>
        </w:rPr>
        <w:cr/>
        <w:t>MICHAEL ZIMMERMAN, ESQUIRE</w:t>
      </w:r>
    </w:p>
    <w:p w14:paraId="49DBFC17" w14:textId="77777777" w:rsidR="00F87FEA" w:rsidRPr="00242B2D" w:rsidRDefault="00F87FEA" w:rsidP="00F87FEA">
      <w:pPr>
        <w:spacing w:after="0" w:line="240" w:lineRule="auto"/>
        <w:contextualSpacing/>
        <w:rPr>
          <w:rFonts w:ascii="Microsoft Sans Serif" w:eastAsia="Times New Roman" w:cs="Times New Roman"/>
          <w:i/>
          <w:szCs w:val="20"/>
        </w:rPr>
      </w:pPr>
      <w:r w:rsidRPr="00242B2D">
        <w:rPr>
          <w:rFonts w:ascii="Microsoft Sans Serif" w:eastAsia="Times New Roman" w:cs="Times New Roman"/>
          <w:szCs w:val="20"/>
        </w:rPr>
        <w:t>TISHEKIA WILLIAMS ESQUIRE</w:t>
      </w:r>
      <w:r w:rsidRPr="00242B2D">
        <w:rPr>
          <w:rFonts w:ascii="Microsoft Sans Serif" w:eastAsia="Times New Roman" w:cs="Times New Roman"/>
          <w:szCs w:val="20"/>
        </w:rPr>
        <w:cr/>
        <w:t>DUQUESNE LIGHT COMPANY</w:t>
      </w:r>
      <w:r w:rsidRPr="00242B2D">
        <w:rPr>
          <w:rFonts w:ascii="Microsoft Sans Serif" w:eastAsia="Times New Roman" w:cs="Times New Roman"/>
          <w:szCs w:val="20"/>
        </w:rPr>
        <w:cr/>
        <w:t>411 SEVENTH AVENUE 16TH FLOOR</w:t>
      </w:r>
      <w:r w:rsidRPr="00242B2D">
        <w:rPr>
          <w:rFonts w:ascii="Microsoft Sans Serif" w:eastAsia="Times New Roman" w:cs="Times New Roman"/>
          <w:szCs w:val="20"/>
        </w:rPr>
        <w:cr/>
        <w:t>PITTSBURGH PA  15219</w:t>
      </w:r>
      <w:r w:rsidRPr="00242B2D">
        <w:rPr>
          <w:rFonts w:ascii="Microsoft Sans Serif" w:eastAsia="Times New Roman" w:cs="Times New Roman"/>
          <w:szCs w:val="20"/>
        </w:rPr>
        <w:cr/>
        <w:t>412-393-1541</w:t>
      </w:r>
      <w:r w:rsidRPr="00242B2D">
        <w:rPr>
          <w:rFonts w:ascii="Microsoft Sans Serif" w:eastAsia="Times New Roman" w:cs="Times New Roman"/>
          <w:szCs w:val="20"/>
        </w:rPr>
        <w:cr/>
      </w:r>
      <w:r w:rsidRPr="00242B2D">
        <w:rPr>
          <w:rFonts w:ascii="Microsoft Sans Serif" w:eastAsia="Times New Roman" w:cs="Times New Roman"/>
          <w:i/>
          <w:szCs w:val="20"/>
        </w:rPr>
        <w:t>Accepts E-service</w:t>
      </w:r>
    </w:p>
    <w:p w14:paraId="1762DE44" w14:textId="77777777" w:rsidR="00F87FEA" w:rsidRDefault="00F87FEA" w:rsidP="00F87FEA">
      <w:pPr>
        <w:spacing w:after="0" w:line="240" w:lineRule="auto"/>
        <w:contextualSpacing/>
        <w:rPr>
          <w:rFonts w:ascii="Microsoft Sans Serif" w:eastAsia="Times New Roman" w:cs="Times New Roman"/>
          <w:szCs w:val="20"/>
        </w:rPr>
      </w:pPr>
      <w:r w:rsidRPr="00242B2D">
        <w:rPr>
          <w:rFonts w:ascii="Microsoft Sans Serif" w:eastAsia="Times New Roman" w:cs="Times New Roman"/>
          <w:szCs w:val="20"/>
        </w:rPr>
        <w:cr/>
      </w:r>
    </w:p>
    <w:p w14:paraId="46F59D5C" w14:textId="77777777" w:rsidR="00F87FEA" w:rsidRDefault="00F87FEA" w:rsidP="00F87FEA">
      <w:pPr>
        <w:spacing w:after="0" w:line="240" w:lineRule="auto"/>
        <w:contextualSpacing/>
        <w:rPr>
          <w:rFonts w:ascii="Microsoft Sans Serif" w:eastAsia="Times New Roman" w:cs="Times New Roman"/>
          <w:szCs w:val="20"/>
        </w:rPr>
      </w:pPr>
      <w:r>
        <w:rPr>
          <w:rFonts w:ascii="Microsoft Sans Serif" w:eastAsia="Times New Roman" w:cs="Times New Roman"/>
          <w:szCs w:val="20"/>
        </w:rPr>
        <w:t>GARY KALMEYER, ESQUIRE</w:t>
      </w:r>
    </w:p>
    <w:p w14:paraId="57A2B746" w14:textId="77777777" w:rsidR="00F87FEA" w:rsidRDefault="00F87FEA" w:rsidP="00F87FEA">
      <w:pPr>
        <w:spacing w:after="0" w:line="240" w:lineRule="auto"/>
        <w:contextualSpacing/>
        <w:rPr>
          <w:rFonts w:ascii="Microsoft Sans Serif" w:eastAsia="Times New Roman" w:cs="Times New Roman"/>
          <w:szCs w:val="20"/>
        </w:rPr>
      </w:pPr>
      <w:r>
        <w:rPr>
          <w:rFonts w:ascii="Microsoft Sans Serif" w:eastAsia="Times New Roman" w:cs="Times New Roman"/>
          <w:szCs w:val="20"/>
        </w:rPr>
        <w:t>KALMEYER AND KALMEYER</w:t>
      </w:r>
    </w:p>
    <w:p w14:paraId="185DE501" w14:textId="77777777" w:rsidR="00F87FEA" w:rsidRDefault="00F87FEA" w:rsidP="00F87FEA">
      <w:pPr>
        <w:spacing w:after="0" w:line="240" w:lineRule="auto"/>
        <w:contextualSpacing/>
        <w:rPr>
          <w:rFonts w:ascii="Microsoft Sans Serif" w:eastAsia="Times New Roman" w:cs="Times New Roman"/>
          <w:szCs w:val="20"/>
        </w:rPr>
      </w:pPr>
      <w:r>
        <w:rPr>
          <w:rFonts w:ascii="Microsoft Sans Serif" w:eastAsia="Times New Roman" w:cs="Times New Roman"/>
          <w:szCs w:val="20"/>
        </w:rPr>
        <w:t>410 RODI ROAD</w:t>
      </w:r>
    </w:p>
    <w:p w14:paraId="65271268" w14:textId="77777777" w:rsidR="00F87FEA" w:rsidRDefault="00F87FEA" w:rsidP="00F87FEA">
      <w:pPr>
        <w:spacing w:after="0" w:line="240" w:lineRule="auto"/>
        <w:contextualSpacing/>
        <w:rPr>
          <w:rFonts w:ascii="Microsoft Sans Serif" w:eastAsia="Times New Roman" w:cs="Times New Roman"/>
          <w:szCs w:val="20"/>
        </w:rPr>
      </w:pPr>
      <w:r>
        <w:rPr>
          <w:rFonts w:ascii="Microsoft Sans Serif" w:eastAsia="Times New Roman" w:cs="Times New Roman"/>
          <w:szCs w:val="20"/>
        </w:rPr>
        <w:t>PITTSBURGH PA 15235</w:t>
      </w:r>
    </w:p>
    <w:p w14:paraId="26F9FEB8" w14:textId="77777777" w:rsidR="00F87FEA" w:rsidRDefault="00F87FEA" w:rsidP="00F87FEA">
      <w:pPr>
        <w:spacing w:after="0" w:line="240" w:lineRule="auto"/>
        <w:contextualSpacing/>
        <w:rPr>
          <w:rFonts w:ascii="Microsoft Sans Serif" w:eastAsia="Times New Roman" w:cs="Times New Roman"/>
          <w:b/>
          <w:szCs w:val="20"/>
        </w:rPr>
      </w:pPr>
      <w:r>
        <w:rPr>
          <w:rFonts w:ascii="Microsoft Sans Serif" w:eastAsia="Times New Roman" w:cs="Times New Roman"/>
          <w:b/>
          <w:szCs w:val="20"/>
        </w:rPr>
        <w:t>412</w:t>
      </w:r>
      <w:r w:rsidRPr="00242B2D">
        <w:rPr>
          <w:rFonts w:ascii="Microsoft Sans Serif" w:eastAsia="Times New Roman" w:cs="Times New Roman"/>
          <w:b/>
          <w:szCs w:val="20"/>
        </w:rPr>
        <w:t>.</w:t>
      </w:r>
      <w:r>
        <w:rPr>
          <w:rFonts w:ascii="Microsoft Sans Serif" w:eastAsia="Times New Roman" w:cs="Times New Roman"/>
          <w:b/>
          <w:szCs w:val="20"/>
        </w:rPr>
        <w:t>371</w:t>
      </w:r>
      <w:r w:rsidRPr="00242B2D">
        <w:rPr>
          <w:rFonts w:ascii="Microsoft Sans Serif" w:eastAsia="Times New Roman" w:cs="Times New Roman"/>
          <w:b/>
          <w:szCs w:val="20"/>
        </w:rPr>
        <w:t>.</w:t>
      </w:r>
      <w:r>
        <w:rPr>
          <w:rFonts w:ascii="Microsoft Sans Serif" w:eastAsia="Times New Roman" w:cs="Times New Roman"/>
          <w:b/>
          <w:szCs w:val="20"/>
        </w:rPr>
        <w:t>6059</w:t>
      </w:r>
    </w:p>
    <w:p w14:paraId="5FAD91A3" w14:textId="77777777" w:rsidR="00F87FEA" w:rsidRPr="005D68F1" w:rsidRDefault="00F87FEA" w:rsidP="00F87FEA">
      <w:pPr>
        <w:spacing w:after="0" w:line="240" w:lineRule="auto"/>
        <w:contextualSpacing/>
        <w:rPr>
          <w:rFonts w:ascii="Microsoft Sans Serif" w:eastAsia="Times New Roman" w:hAnsi="Microsoft Sans Serif" w:cs="Microsoft Sans Serif"/>
          <w:i/>
          <w:szCs w:val="24"/>
        </w:rPr>
      </w:pPr>
      <w:r w:rsidRPr="005D68F1">
        <w:rPr>
          <w:rFonts w:ascii="Microsoft Sans Serif" w:eastAsia="Times New Roman" w:cs="Times New Roman"/>
          <w:i/>
          <w:szCs w:val="20"/>
        </w:rPr>
        <w:t xml:space="preserve">Representing </w:t>
      </w:r>
      <w:r w:rsidRPr="005D68F1">
        <w:rPr>
          <w:rFonts w:ascii="Microsoft Sans Serif" w:eastAsia="Times New Roman" w:hAnsi="Microsoft Sans Serif" w:cs="Microsoft Sans Serif"/>
          <w:i/>
          <w:szCs w:val="24"/>
        </w:rPr>
        <w:t xml:space="preserve">Maria </w:t>
      </w:r>
      <w:proofErr w:type="spellStart"/>
      <w:r w:rsidRPr="005D68F1">
        <w:rPr>
          <w:rFonts w:ascii="Microsoft Sans Serif" w:eastAsia="Times New Roman" w:hAnsi="Microsoft Sans Serif" w:cs="Microsoft Sans Serif"/>
          <w:i/>
          <w:szCs w:val="24"/>
        </w:rPr>
        <w:t>Palombo</w:t>
      </w:r>
      <w:proofErr w:type="spellEnd"/>
      <w:r w:rsidRPr="005D68F1">
        <w:rPr>
          <w:rFonts w:ascii="Microsoft Sans Serif" w:eastAsia="Times New Roman" w:hAnsi="Microsoft Sans Serif" w:cs="Microsoft Sans Serif"/>
          <w:i/>
          <w:szCs w:val="24"/>
        </w:rPr>
        <w:t xml:space="preserve"> Aiello and Antoinette Cardinale</w:t>
      </w:r>
    </w:p>
    <w:p w14:paraId="20B90E48" w14:textId="207D7B7E" w:rsidR="00F87FEA" w:rsidRPr="005D68F1" w:rsidRDefault="00F87FEA" w:rsidP="00F87FEA">
      <w:pPr>
        <w:spacing w:after="0" w:line="240" w:lineRule="auto"/>
        <w:contextualSpacing/>
        <w:rPr>
          <w:rFonts w:ascii="Microsoft Sans Serif" w:eastAsia="Times New Roman" w:hAnsi="Microsoft Sans Serif" w:cs="Microsoft Sans Serif"/>
          <w:i/>
          <w:szCs w:val="24"/>
        </w:rPr>
      </w:pPr>
      <w:r w:rsidRPr="005D68F1">
        <w:rPr>
          <w:rFonts w:ascii="Microsoft Sans Serif" w:eastAsia="Times New Roman" w:hAnsi="Microsoft Sans Serif" w:cs="Microsoft Sans Serif"/>
          <w:i/>
          <w:szCs w:val="24"/>
        </w:rPr>
        <w:t xml:space="preserve">and Anna Louise </w:t>
      </w:r>
      <w:proofErr w:type="spellStart"/>
      <w:r>
        <w:rPr>
          <w:rFonts w:ascii="Microsoft Sans Serif" w:eastAsia="Times New Roman" w:hAnsi="Microsoft Sans Serif" w:cs="Microsoft Sans Serif"/>
          <w:i/>
          <w:szCs w:val="24"/>
        </w:rPr>
        <w:t>Aspden</w:t>
      </w:r>
      <w:proofErr w:type="spellEnd"/>
    </w:p>
    <w:p w14:paraId="7665A17E" w14:textId="77777777" w:rsidR="00F87FEA" w:rsidRPr="005D68F1" w:rsidRDefault="00F87FEA" w:rsidP="00F87FEA">
      <w:pPr>
        <w:spacing w:after="0" w:line="240" w:lineRule="auto"/>
        <w:contextualSpacing/>
        <w:rPr>
          <w:rFonts w:ascii="Microsoft Sans Serif" w:eastAsia="Times New Roman" w:hAnsi="Microsoft Sans Serif" w:cs="Microsoft Sans Serif"/>
          <w:b/>
          <w:i/>
          <w:szCs w:val="20"/>
        </w:rPr>
      </w:pPr>
      <w:r>
        <w:rPr>
          <w:rFonts w:ascii="Microsoft Sans Serif" w:eastAsia="Times New Roman" w:cs="Times New Roman"/>
          <w:i/>
          <w:szCs w:val="20"/>
        </w:rPr>
        <w:t>Docket No</w:t>
      </w:r>
      <w:r w:rsidRPr="005D68F1">
        <w:rPr>
          <w:rFonts w:ascii="Microsoft Sans Serif" w:eastAsia="Times New Roman" w:hAnsi="Microsoft Sans Serif" w:cs="Microsoft Sans Serif"/>
          <w:b/>
          <w:i/>
          <w:szCs w:val="20"/>
        </w:rPr>
        <w:t>.</w:t>
      </w:r>
      <w:r w:rsidRPr="005D68F1">
        <w:rPr>
          <w:rFonts w:ascii="Microsoft Sans Serif" w:hAnsi="Microsoft Sans Serif" w:cs="Microsoft Sans Serif"/>
          <w:b/>
          <w:spacing w:val="-3"/>
          <w:szCs w:val="24"/>
        </w:rPr>
        <w:t xml:space="preserve"> </w:t>
      </w:r>
      <w:r w:rsidRPr="005D68F1">
        <w:rPr>
          <w:rFonts w:ascii="Microsoft Sans Serif" w:hAnsi="Microsoft Sans Serif" w:cs="Microsoft Sans Serif"/>
          <w:i/>
          <w:spacing w:val="-3"/>
          <w:szCs w:val="24"/>
        </w:rPr>
        <w:t>A-2018-3000747</w:t>
      </w:r>
    </w:p>
    <w:p w14:paraId="33F14799" w14:textId="77777777" w:rsidR="00F87FEA" w:rsidRPr="005D68F1" w:rsidRDefault="00F87FEA" w:rsidP="00F87FEA">
      <w:pPr>
        <w:spacing w:after="0" w:line="240" w:lineRule="auto"/>
        <w:rPr>
          <w:rFonts w:ascii="Microsoft Sans Serif" w:eastAsia="Times New Roman" w:hAnsi="Microsoft Sans Serif" w:cs="Microsoft Sans Serif"/>
          <w:b/>
          <w:szCs w:val="20"/>
        </w:rPr>
      </w:pPr>
    </w:p>
    <w:p w14:paraId="4A5496EB" w14:textId="77777777" w:rsidR="00F87FEA" w:rsidRDefault="00F87FEA" w:rsidP="00F87FEA">
      <w:pPr>
        <w:spacing w:after="0" w:line="240" w:lineRule="auto"/>
        <w:rPr>
          <w:rFonts w:ascii="Microsoft Sans Serif" w:eastAsia="Times New Roman" w:cs="Times New Roman"/>
          <w:szCs w:val="20"/>
        </w:rPr>
      </w:pPr>
    </w:p>
    <w:p w14:paraId="2A2E8326" w14:textId="77777777" w:rsidR="00F87FEA" w:rsidRPr="00FD5C97" w:rsidRDefault="00F87FEA" w:rsidP="00F87FEA">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PERVAIZ M. ALVI</w:t>
      </w:r>
    </w:p>
    <w:p w14:paraId="556A111C" w14:textId="77777777" w:rsidR="00F87FEA" w:rsidRPr="00FD5C97" w:rsidRDefault="00F87FEA" w:rsidP="00F87FEA">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660 MUNIR DRIVE</w:t>
      </w:r>
    </w:p>
    <w:p w14:paraId="611F43E0" w14:textId="77777777" w:rsidR="00F87FEA" w:rsidRDefault="00F87FEA" w:rsidP="00F87FEA">
      <w:pPr>
        <w:spacing w:after="0" w:line="240" w:lineRule="auto"/>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ELIZABETH, PA 15037</w:t>
      </w:r>
    </w:p>
    <w:p w14:paraId="077BC703" w14:textId="77777777" w:rsidR="00F87FEA" w:rsidRDefault="00F87FEA" w:rsidP="00F87FEA">
      <w:pPr>
        <w:spacing w:after="0" w:line="240" w:lineRule="auto"/>
        <w:rPr>
          <w:rFonts w:ascii="Microsoft Sans Serif" w:eastAsia="Times New Roman" w:cs="Times New Roman"/>
          <w:szCs w:val="20"/>
        </w:rPr>
      </w:pPr>
      <w:r w:rsidRPr="00CC4A6C">
        <w:rPr>
          <w:rFonts w:ascii="Microsoft Sans Serif" w:eastAsia="Times New Roman" w:cs="Times New Roman"/>
          <w:i/>
          <w:szCs w:val="20"/>
        </w:rPr>
        <w:t>Pro Se</w:t>
      </w:r>
    </w:p>
    <w:p w14:paraId="328E8160" w14:textId="77777777" w:rsidR="00F87FEA" w:rsidRPr="00CC4A6C" w:rsidRDefault="00F87FEA" w:rsidP="00F87FEA">
      <w:pPr>
        <w:spacing w:after="0" w:line="240" w:lineRule="auto"/>
        <w:rPr>
          <w:rFonts w:ascii="Microsoft Sans Serif" w:eastAsia="Times New Roman" w:cs="Times New Roman"/>
          <w:i/>
          <w:szCs w:val="20"/>
        </w:rPr>
      </w:pPr>
      <w:r w:rsidRPr="00CC4A6C">
        <w:rPr>
          <w:rFonts w:ascii="Microsoft Sans Serif" w:eastAsia="Times New Roman" w:cs="Times New Roman"/>
          <w:i/>
          <w:szCs w:val="20"/>
        </w:rPr>
        <w:t>Docket No. A-2018-3000732</w:t>
      </w:r>
    </w:p>
    <w:p w14:paraId="20061E10" w14:textId="77777777" w:rsidR="00F87FEA" w:rsidRDefault="00F87FEA" w:rsidP="00F87FEA">
      <w:pPr>
        <w:spacing w:after="0" w:line="240" w:lineRule="auto"/>
        <w:rPr>
          <w:rFonts w:ascii="Microsoft Sans Serif" w:eastAsia="Times New Roman" w:cs="Times New Roman"/>
          <w:szCs w:val="20"/>
        </w:rPr>
      </w:pPr>
    </w:p>
    <w:p w14:paraId="25BC0BA7" w14:textId="77777777" w:rsidR="00F87FEA" w:rsidRDefault="00F87FEA" w:rsidP="00F87FEA">
      <w:pPr>
        <w:spacing w:after="0" w:line="240" w:lineRule="auto"/>
        <w:rPr>
          <w:rFonts w:ascii="Microsoft Sans Serif" w:eastAsia="Times New Roman" w:cs="Times New Roman"/>
          <w:szCs w:val="20"/>
        </w:rPr>
      </w:pPr>
    </w:p>
    <w:p w14:paraId="3A17D637" w14:textId="77777777" w:rsidR="00F87FEA" w:rsidRDefault="00F87FEA" w:rsidP="00F87FEA">
      <w:pPr>
        <w:spacing w:after="0" w:line="240" w:lineRule="auto"/>
        <w:rPr>
          <w:rFonts w:ascii="Microsoft Sans Serif" w:eastAsia="Times New Roman" w:cs="Times New Roman"/>
          <w:szCs w:val="20"/>
        </w:rPr>
      </w:pPr>
    </w:p>
    <w:p w14:paraId="3F81DFEF" w14:textId="77777777" w:rsidR="00F87FEA" w:rsidRDefault="00F87FEA" w:rsidP="00F87FEA">
      <w:pPr>
        <w:spacing w:after="0" w:line="240" w:lineRule="auto"/>
        <w:rPr>
          <w:rFonts w:ascii="Microsoft Sans Serif" w:eastAsia="Times New Roman" w:cs="Times New Roman"/>
          <w:szCs w:val="20"/>
        </w:rPr>
      </w:pPr>
    </w:p>
    <w:p w14:paraId="7478B980" w14:textId="77777777" w:rsidR="00F87FEA" w:rsidRDefault="00F87FEA" w:rsidP="00F87FEA">
      <w:pPr>
        <w:spacing w:after="0" w:line="240" w:lineRule="auto"/>
        <w:rPr>
          <w:rFonts w:ascii="Microsoft Sans Serif" w:eastAsia="Times New Roman" w:cs="Times New Roman"/>
          <w:szCs w:val="20"/>
        </w:rPr>
      </w:pPr>
    </w:p>
    <w:p w14:paraId="56714FFF" w14:textId="77777777" w:rsidR="00F87FEA" w:rsidRDefault="00F87FEA" w:rsidP="00F87FEA">
      <w:pPr>
        <w:spacing w:after="0" w:line="240" w:lineRule="auto"/>
        <w:rPr>
          <w:rFonts w:ascii="Microsoft Sans Serif" w:eastAsia="Times New Roman" w:cs="Times New Roman"/>
          <w:szCs w:val="20"/>
        </w:rPr>
      </w:pPr>
    </w:p>
    <w:p w14:paraId="5416C413" w14:textId="77777777" w:rsidR="00F87FEA" w:rsidRDefault="00F87FEA" w:rsidP="00F87FEA">
      <w:pPr>
        <w:spacing w:after="0" w:line="240" w:lineRule="auto"/>
        <w:rPr>
          <w:rFonts w:ascii="Microsoft Sans Serif" w:eastAsia="Times New Roman" w:cs="Times New Roman"/>
          <w:szCs w:val="20"/>
        </w:rPr>
      </w:pPr>
    </w:p>
    <w:p w14:paraId="086CEFF6" w14:textId="77777777" w:rsidR="00F87FEA" w:rsidRPr="00242B2D" w:rsidRDefault="00F87FEA" w:rsidP="00F87FEA">
      <w:pPr>
        <w:spacing w:after="0" w:line="240" w:lineRule="auto"/>
        <w:rPr>
          <w:rFonts w:ascii="Microsoft Sans Serif" w:eastAsia="Times New Roman" w:cs="Times New Roman"/>
          <w:b/>
          <w:szCs w:val="20"/>
        </w:rPr>
      </w:pPr>
      <w:r w:rsidRPr="00242B2D">
        <w:rPr>
          <w:rFonts w:ascii="Microsoft Sans Serif" w:eastAsia="Times New Roman" w:cs="Times New Roman"/>
          <w:szCs w:val="20"/>
        </w:rPr>
        <w:cr/>
      </w:r>
    </w:p>
    <w:p w14:paraId="563E68CA" w14:textId="77777777" w:rsidR="00F87FEA" w:rsidRPr="00242B2D" w:rsidRDefault="00F87FEA" w:rsidP="00F87FEA">
      <w:pPr>
        <w:spacing w:after="0" w:line="240" w:lineRule="auto"/>
        <w:contextualSpacing/>
        <w:rPr>
          <w:rFonts w:ascii="Microsoft Sans Serif" w:eastAsia="Times New Roman" w:cs="Times New Roman"/>
          <w:szCs w:val="20"/>
        </w:rPr>
      </w:pPr>
    </w:p>
    <w:p w14:paraId="3346DE9B" w14:textId="77777777" w:rsidR="00F87FEA" w:rsidRPr="00242B2D" w:rsidRDefault="00F87FEA" w:rsidP="00F87FEA">
      <w:pPr>
        <w:spacing w:after="0" w:line="240" w:lineRule="auto"/>
        <w:contextualSpacing/>
        <w:rPr>
          <w:rFonts w:ascii="Microsoft Sans Serif" w:eastAsia="Times New Roman" w:cs="Times New Roman"/>
          <w:szCs w:val="20"/>
        </w:rPr>
      </w:pPr>
    </w:p>
    <w:p w14:paraId="40D6B640" w14:textId="77777777" w:rsidR="00F87FEA" w:rsidRPr="00242B2D" w:rsidRDefault="00F87FEA" w:rsidP="00F87FEA">
      <w:pPr>
        <w:spacing w:after="0" w:line="240" w:lineRule="auto"/>
        <w:contextualSpacing/>
        <w:rPr>
          <w:rFonts w:ascii="Microsoft Sans Serif" w:eastAsia="Times New Roman" w:cs="Times New Roman"/>
          <w:szCs w:val="20"/>
        </w:rPr>
      </w:pPr>
    </w:p>
    <w:p w14:paraId="081A9C35" w14:textId="77777777" w:rsidR="00F87FEA" w:rsidRPr="00242B2D" w:rsidRDefault="00F87FEA" w:rsidP="00F87FEA">
      <w:pPr>
        <w:spacing w:after="0" w:line="240" w:lineRule="auto"/>
        <w:contextualSpacing/>
        <w:rPr>
          <w:rFonts w:ascii="Microsoft Sans Serif" w:eastAsia="Times New Roman" w:cs="Times New Roman"/>
          <w:szCs w:val="20"/>
        </w:rPr>
      </w:pPr>
    </w:p>
    <w:p w14:paraId="7FE74064" w14:textId="77777777" w:rsidR="00F87FEA" w:rsidRPr="00242B2D" w:rsidRDefault="00F87FEA" w:rsidP="00F87FEA">
      <w:pPr>
        <w:spacing w:after="0" w:line="240" w:lineRule="auto"/>
        <w:contextualSpacing/>
        <w:rPr>
          <w:rFonts w:ascii="Microsoft Sans Serif" w:eastAsia="Times New Roman" w:cs="Times New Roman"/>
          <w:szCs w:val="20"/>
        </w:rPr>
      </w:pPr>
    </w:p>
    <w:p w14:paraId="659E43CC" w14:textId="77777777" w:rsidR="00F87FEA" w:rsidRPr="00242B2D" w:rsidRDefault="00F87FEA" w:rsidP="00F87FEA">
      <w:pPr>
        <w:spacing w:after="0" w:line="240" w:lineRule="auto"/>
        <w:contextualSpacing/>
        <w:rPr>
          <w:rFonts w:ascii="Microsoft Sans Serif" w:eastAsia="Times New Roman" w:cs="Times New Roman"/>
          <w:szCs w:val="20"/>
        </w:rPr>
      </w:pPr>
    </w:p>
    <w:p w14:paraId="039BD28A" w14:textId="77777777" w:rsidR="00F87FEA" w:rsidRPr="00242B2D" w:rsidRDefault="00F87FEA" w:rsidP="00F87FEA">
      <w:pPr>
        <w:spacing w:after="0" w:line="240" w:lineRule="auto"/>
        <w:contextualSpacing/>
        <w:rPr>
          <w:rFonts w:ascii="Microsoft Sans Serif" w:eastAsia="Times New Roman" w:cs="Times New Roman"/>
          <w:szCs w:val="20"/>
        </w:rPr>
      </w:pPr>
    </w:p>
    <w:p w14:paraId="0BE89B0E" w14:textId="77777777" w:rsidR="00F87FEA" w:rsidRPr="00242B2D" w:rsidRDefault="00F87FEA" w:rsidP="00F87FEA">
      <w:pPr>
        <w:spacing w:after="0" w:line="240" w:lineRule="auto"/>
        <w:contextualSpacing/>
        <w:rPr>
          <w:rFonts w:ascii="Microsoft Sans Serif" w:eastAsia="Times New Roman" w:cs="Times New Roman"/>
          <w:szCs w:val="20"/>
        </w:rPr>
      </w:pPr>
    </w:p>
    <w:p w14:paraId="75910DEC" w14:textId="77777777" w:rsidR="00F87FEA" w:rsidRPr="00242B2D" w:rsidRDefault="00F87FEA" w:rsidP="00F87FEA">
      <w:pPr>
        <w:spacing w:after="0" w:line="240" w:lineRule="auto"/>
        <w:contextualSpacing/>
        <w:rPr>
          <w:rFonts w:ascii="Microsoft Sans Serif" w:eastAsia="Times New Roman" w:cs="Times New Roman"/>
          <w:szCs w:val="20"/>
        </w:rPr>
      </w:pPr>
    </w:p>
    <w:p w14:paraId="58D00C85" w14:textId="77777777" w:rsidR="00F87FEA" w:rsidRPr="00242B2D" w:rsidRDefault="00F87FEA" w:rsidP="00F87FEA">
      <w:pPr>
        <w:spacing w:after="0" w:line="240" w:lineRule="auto"/>
        <w:contextualSpacing/>
        <w:rPr>
          <w:rFonts w:ascii="Microsoft Sans Serif" w:eastAsia="Times New Roman" w:cs="Times New Roman"/>
          <w:szCs w:val="20"/>
        </w:rPr>
      </w:pPr>
    </w:p>
    <w:p w14:paraId="407D38D6" w14:textId="77777777" w:rsidR="00F87FEA" w:rsidRPr="00242B2D" w:rsidRDefault="00F87FEA" w:rsidP="00F87FEA">
      <w:pPr>
        <w:spacing w:after="0" w:line="240" w:lineRule="auto"/>
        <w:contextualSpacing/>
        <w:rPr>
          <w:rFonts w:ascii="Microsoft Sans Serif" w:eastAsia="Times New Roman" w:cs="Times New Roman"/>
          <w:szCs w:val="20"/>
        </w:rPr>
      </w:pPr>
    </w:p>
    <w:p w14:paraId="1EFA4083" w14:textId="77777777" w:rsidR="00F87FEA" w:rsidRPr="00242B2D" w:rsidRDefault="00F87FEA" w:rsidP="00F87FEA">
      <w:pPr>
        <w:spacing w:after="0" w:line="240" w:lineRule="auto"/>
        <w:contextualSpacing/>
        <w:rPr>
          <w:rFonts w:ascii="Microsoft Sans Serif" w:eastAsia="Times New Roman" w:cs="Times New Roman"/>
          <w:szCs w:val="20"/>
        </w:rPr>
      </w:pPr>
    </w:p>
    <w:p w14:paraId="0189A21B" w14:textId="77777777" w:rsidR="00F87FEA" w:rsidRPr="00242B2D" w:rsidRDefault="00F87FEA" w:rsidP="00F87FEA">
      <w:pPr>
        <w:spacing w:after="0" w:line="240" w:lineRule="auto"/>
        <w:contextualSpacing/>
        <w:rPr>
          <w:rFonts w:ascii="Microsoft Sans Serif" w:eastAsia="Times New Roman" w:cs="Times New Roman"/>
          <w:szCs w:val="20"/>
        </w:rPr>
      </w:pPr>
    </w:p>
    <w:p w14:paraId="181CA859" w14:textId="77777777" w:rsidR="00F87FEA" w:rsidRPr="00242B2D" w:rsidRDefault="00F87FEA" w:rsidP="00F87FEA">
      <w:pPr>
        <w:spacing w:after="0" w:line="240" w:lineRule="auto"/>
        <w:contextualSpacing/>
        <w:rPr>
          <w:rFonts w:ascii="Microsoft Sans Serif" w:eastAsia="Times New Roman" w:cs="Times New Roman"/>
          <w:szCs w:val="20"/>
        </w:rPr>
      </w:pPr>
    </w:p>
    <w:p w14:paraId="1E731D33" w14:textId="77777777" w:rsidR="00F87FEA" w:rsidRPr="00242B2D" w:rsidRDefault="00F87FEA" w:rsidP="00F87FEA">
      <w:pPr>
        <w:spacing w:after="0" w:line="240" w:lineRule="auto"/>
        <w:contextualSpacing/>
        <w:rPr>
          <w:rFonts w:ascii="Microsoft Sans Serif" w:eastAsia="Times New Roman" w:cs="Times New Roman"/>
          <w:szCs w:val="20"/>
        </w:rPr>
      </w:pPr>
    </w:p>
    <w:p w14:paraId="4133FBB7" w14:textId="77777777" w:rsidR="00F87FEA" w:rsidRPr="00242B2D" w:rsidRDefault="00F87FEA" w:rsidP="00F87FEA">
      <w:pPr>
        <w:spacing w:after="0" w:line="240" w:lineRule="auto"/>
        <w:contextualSpacing/>
        <w:rPr>
          <w:rFonts w:ascii="Microsoft Sans Serif" w:eastAsia="Times New Roman" w:cs="Times New Roman"/>
          <w:szCs w:val="20"/>
        </w:rPr>
      </w:pPr>
    </w:p>
    <w:p w14:paraId="024C76EF" w14:textId="77777777" w:rsidR="00F87FEA" w:rsidRPr="00242B2D" w:rsidRDefault="00F87FEA" w:rsidP="00F87FEA">
      <w:pPr>
        <w:spacing w:after="0" w:line="240" w:lineRule="auto"/>
        <w:contextualSpacing/>
        <w:rPr>
          <w:rFonts w:ascii="Microsoft Sans Serif" w:eastAsia="Times New Roman" w:cs="Times New Roman"/>
          <w:szCs w:val="20"/>
        </w:rPr>
      </w:pPr>
    </w:p>
    <w:p w14:paraId="4A7B69B8" w14:textId="77777777" w:rsidR="00F87FEA" w:rsidRPr="00242B2D" w:rsidRDefault="00F87FEA" w:rsidP="00F87FEA">
      <w:pPr>
        <w:spacing w:after="0" w:line="240" w:lineRule="auto"/>
        <w:contextualSpacing/>
        <w:rPr>
          <w:rFonts w:ascii="Microsoft Sans Serif" w:eastAsia="Times New Roman" w:cs="Times New Roman"/>
          <w:szCs w:val="20"/>
        </w:rPr>
      </w:pPr>
    </w:p>
    <w:p w14:paraId="7B9388D7" w14:textId="77777777" w:rsidR="00F87FEA" w:rsidRPr="00242B2D" w:rsidRDefault="00F87FEA" w:rsidP="00F87FEA">
      <w:pPr>
        <w:spacing w:after="0" w:line="240" w:lineRule="auto"/>
        <w:contextualSpacing/>
        <w:rPr>
          <w:rFonts w:ascii="Microsoft Sans Serif" w:eastAsia="Times New Roman" w:cs="Times New Roman"/>
          <w:szCs w:val="20"/>
        </w:rPr>
      </w:pPr>
    </w:p>
    <w:p w14:paraId="65F59E82" w14:textId="77777777" w:rsidR="00F87FEA" w:rsidRPr="00242B2D" w:rsidRDefault="00F87FEA" w:rsidP="00F87FEA">
      <w:pPr>
        <w:spacing w:after="0" w:line="240" w:lineRule="auto"/>
        <w:contextualSpacing/>
        <w:rPr>
          <w:rFonts w:ascii="Microsoft Sans Serif" w:eastAsia="Times New Roman" w:cs="Times New Roman"/>
          <w:szCs w:val="20"/>
        </w:rPr>
      </w:pPr>
    </w:p>
    <w:p w14:paraId="1ACECB8D" w14:textId="77777777" w:rsidR="00F87FEA" w:rsidRPr="00242B2D" w:rsidRDefault="00F87FEA" w:rsidP="00F87FEA">
      <w:pPr>
        <w:spacing w:after="0" w:line="240" w:lineRule="auto"/>
        <w:contextualSpacing/>
        <w:rPr>
          <w:rFonts w:ascii="Microsoft Sans Serif" w:eastAsia="Times New Roman" w:cs="Times New Roman"/>
          <w:szCs w:val="20"/>
        </w:rPr>
      </w:pPr>
    </w:p>
    <w:p w14:paraId="0A63B066" w14:textId="77777777" w:rsidR="00F87FEA" w:rsidRPr="00242B2D" w:rsidRDefault="00F87FEA" w:rsidP="00F87FEA">
      <w:pPr>
        <w:spacing w:after="0" w:line="240" w:lineRule="auto"/>
        <w:contextualSpacing/>
        <w:rPr>
          <w:rFonts w:ascii="Microsoft Sans Serif" w:eastAsia="Times New Roman" w:cs="Times New Roman"/>
          <w:szCs w:val="20"/>
        </w:rPr>
      </w:pPr>
    </w:p>
    <w:p w14:paraId="2D72FA2B" w14:textId="77777777" w:rsidR="00F87FEA" w:rsidRPr="00242B2D" w:rsidRDefault="00F87FEA" w:rsidP="00F87FEA">
      <w:pPr>
        <w:spacing w:after="0" w:line="240" w:lineRule="auto"/>
        <w:contextualSpacing/>
        <w:rPr>
          <w:rFonts w:ascii="Microsoft Sans Serif" w:eastAsia="Times New Roman" w:cs="Times New Roman"/>
          <w:szCs w:val="20"/>
        </w:rPr>
      </w:pPr>
    </w:p>
    <w:p w14:paraId="2EF4178B" w14:textId="77777777" w:rsidR="00F87FEA" w:rsidRPr="00242B2D" w:rsidRDefault="00F87FEA" w:rsidP="00F87FEA">
      <w:pPr>
        <w:spacing w:after="0" w:line="240" w:lineRule="auto"/>
        <w:contextualSpacing/>
        <w:rPr>
          <w:rFonts w:ascii="Microsoft Sans Serif" w:eastAsia="Times New Roman" w:cs="Times New Roman"/>
          <w:szCs w:val="20"/>
        </w:rPr>
      </w:pPr>
    </w:p>
    <w:p w14:paraId="6537F3C1" w14:textId="77777777" w:rsidR="00F87FEA" w:rsidRPr="00242B2D" w:rsidRDefault="00F87FEA" w:rsidP="00F87FEA">
      <w:pPr>
        <w:spacing w:after="0" w:line="240" w:lineRule="auto"/>
        <w:contextualSpacing/>
        <w:rPr>
          <w:rFonts w:ascii="Microsoft Sans Serif" w:eastAsia="Times New Roman" w:cs="Times New Roman"/>
          <w:szCs w:val="20"/>
        </w:rPr>
      </w:pPr>
    </w:p>
    <w:p w14:paraId="2E8F1F29" w14:textId="77777777" w:rsidR="00F87FEA" w:rsidRPr="00242B2D" w:rsidRDefault="00F87FEA" w:rsidP="00F87FEA">
      <w:pPr>
        <w:spacing w:after="0" w:line="240" w:lineRule="auto"/>
        <w:contextualSpacing/>
        <w:rPr>
          <w:rFonts w:ascii="Microsoft Sans Serif" w:eastAsia="Times New Roman" w:cs="Times New Roman"/>
          <w:szCs w:val="20"/>
        </w:rPr>
      </w:pPr>
    </w:p>
    <w:p w14:paraId="43AB3EE3" w14:textId="77777777" w:rsidR="00F87FEA" w:rsidRPr="00242B2D" w:rsidRDefault="00F87FEA" w:rsidP="00F87FEA">
      <w:pPr>
        <w:spacing w:after="0" w:line="240" w:lineRule="auto"/>
        <w:contextualSpacing/>
        <w:rPr>
          <w:rFonts w:ascii="Microsoft Sans Serif" w:eastAsia="Times New Roman" w:cs="Times New Roman"/>
          <w:szCs w:val="20"/>
        </w:rPr>
      </w:pPr>
    </w:p>
    <w:p w14:paraId="1B985FE3" w14:textId="77777777" w:rsidR="00F87FEA" w:rsidRPr="00242B2D" w:rsidRDefault="00F87FEA" w:rsidP="00F87FEA">
      <w:pPr>
        <w:spacing w:after="0" w:line="240" w:lineRule="auto"/>
        <w:contextualSpacing/>
        <w:rPr>
          <w:rFonts w:ascii="Microsoft Sans Serif" w:eastAsia="Times New Roman" w:cs="Times New Roman"/>
          <w:szCs w:val="20"/>
        </w:rPr>
      </w:pPr>
    </w:p>
    <w:p w14:paraId="3FA33DA3" w14:textId="77777777" w:rsidR="00F87FEA" w:rsidRPr="00242B2D" w:rsidRDefault="00F87FEA" w:rsidP="00F87FEA">
      <w:pPr>
        <w:spacing w:after="0" w:line="240" w:lineRule="auto"/>
        <w:contextualSpacing/>
        <w:rPr>
          <w:rFonts w:ascii="Microsoft Sans Serif" w:eastAsia="Times New Roman" w:cs="Times New Roman"/>
          <w:szCs w:val="20"/>
        </w:rPr>
      </w:pPr>
    </w:p>
    <w:p w14:paraId="74807C90" w14:textId="77777777" w:rsidR="00F87FEA" w:rsidRPr="00242B2D" w:rsidRDefault="00F87FEA" w:rsidP="00F87FEA">
      <w:pPr>
        <w:spacing w:after="0" w:line="240" w:lineRule="auto"/>
        <w:contextualSpacing/>
        <w:rPr>
          <w:rFonts w:ascii="Microsoft Sans Serif" w:eastAsia="Times New Roman" w:cs="Times New Roman"/>
          <w:szCs w:val="20"/>
        </w:rPr>
      </w:pPr>
    </w:p>
    <w:p w14:paraId="0037A52A" w14:textId="77777777" w:rsidR="00F87FEA" w:rsidRPr="00242B2D" w:rsidRDefault="00F87FEA" w:rsidP="00F87FEA">
      <w:pPr>
        <w:spacing w:after="0" w:line="240" w:lineRule="auto"/>
        <w:contextualSpacing/>
        <w:rPr>
          <w:rFonts w:ascii="Microsoft Sans Serif" w:eastAsia="Times New Roman" w:cs="Times New Roman"/>
          <w:szCs w:val="20"/>
        </w:rPr>
      </w:pPr>
    </w:p>
    <w:p w14:paraId="71C7F1AE" w14:textId="77777777" w:rsidR="00F87FEA" w:rsidRPr="00242B2D" w:rsidRDefault="00F87FEA" w:rsidP="00F87FEA">
      <w:pPr>
        <w:spacing w:after="0" w:line="240" w:lineRule="auto"/>
        <w:contextualSpacing/>
        <w:rPr>
          <w:rFonts w:ascii="Microsoft Sans Serif" w:eastAsia="Times New Roman" w:cs="Times New Roman"/>
          <w:szCs w:val="20"/>
        </w:rPr>
      </w:pPr>
    </w:p>
    <w:p w14:paraId="1E8F8D9C" w14:textId="77777777" w:rsidR="00F87FEA" w:rsidRPr="00242B2D" w:rsidRDefault="00F87FEA" w:rsidP="00F87FEA">
      <w:pPr>
        <w:spacing w:after="0" w:line="240" w:lineRule="auto"/>
        <w:contextualSpacing/>
        <w:rPr>
          <w:rFonts w:ascii="Microsoft Sans Serif" w:eastAsia="Times New Roman" w:cs="Times New Roman"/>
          <w:szCs w:val="20"/>
        </w:rPr>
      </w:pPr>
    </w:p>
    <w:p w14:paraId="04386308" w14:textId="77777777" w:rsidR="00F87FEA" w:rsidRPr="00242B2D" w:rsidRDefault="00F87FEA" w:rsidP="00F87FEA">
      <w:pPr>
        <w:spacing w:after="0" w:line="240" w:lineRule="auto"/>
        <w:contextualSpacing/>
        <w:rPr>
          <w:rFonts w:ascii="Microsoft Sans Serif" w:eastAsia="Times New Roman" w:cs="Times New Roman"/>
          <w:szCs w:val="20"/>
        </w:rPr>
      </w:pPr>
    </w:p>
    <w:p w14:paraId="023BD6B8" w14:textId="77777777" w:rsidR="00F87FEA" w:rsidRPr="00242B2D" w:rsidRDefault="00F87FEA" w:rsidP="00F87FEA">
      <w:pPr>
        <w:spacing w:after="0" w:line="240" w:lineRule="auto"/>
        <w:contextualSpacing/>
        <w:rPr>
          <w:rFonts w:ascii="Microsoft Sans Serif" w:eastAsia="Times New Roman" w:cs="Times New Roman"/>
          <w:szCs w:val="20"/>
        </w:rPr>
      </w:pPr>
    </w:p>
    <w:p w14:paraId="4CA8F5C8" w14:textId="77777777" w:rsidR="00F87FEA" w:rsidRPr="00242B2D" w:rsidRDefault="00F87FEA" w:rsidP="00F87FEA">
      <w:pPr>
        <w:spacing w:after="0" w:line="240" w:lineRule="auto"/>
        <w:contextualSpacing/>
        <w:rPr>
          <w:rFonts w:ascii="Microsoft Sans Serif" w:eastAsia="Times New Roman" w:cs="Times New Roman"/>
          <w:szCs w:val="20"/>
        </w:rPr>
      </w:pPr>
    </w:p>
    <w:p w14:paraId="08E9E88E" w14:textId="77777777" w:rsidR="00F87FEA" w:rsidRPr="00242B2D" w:rsidRDefault="00F87FEA" w:rsidP="00F87FEA">
      <w:pPr>
        <w:spacing w:after="0" w:line="240" w:lineRule="auto"/>
        <w:contextualSpacing/>
        <w:rPr>
          <w:rFonts w:ascii="Microsoft Sans Serif" w:eastAsia="Times New Roman" w:cs="Times New Roman"/>
          <w:szCs w:val="20"/>
        </w:rPr>
      </w:pPr>
    </w:p>
    <w:p w14:paraId="108B5379" w14:textId="77777777" w:rsidR="00F87FEA" w:rsidRPr="00242B2D" w:rsidRDefault="00F87FEA" w:rsidP="00F87FEA">
      <w:pPr>
        <w:spacing w:after="0" w:line="240" w:lineRule="auto"/>
        <w:contextualSpacing/>
        <w:rPr>
          <w:rFonts w:ascii="Microsoft Sans Serif" w:eastAsia="Times New Roman" w:hAnsi="Microsoft Sans Serif" w:cs="Microsoft Sans Serif"/>
          <w:szCs w:val="24"/>
        </w:rPr>
        <w:sectPr w:rsidR="00F87FEA" w:rsidRPr="00242B2D" w:rsidSect="00860829">
          <w:type w:val="continuous"/>
          <w:pgSz w:w="12240" w:h="15840" w:code="1"/>
          <w:pgMar w:top="864" w:right="720" w:bottom="576" w:left="720" w:header="720" w:footer="720" w:gutter="0"/>
          <w:pgNumType w:start="1"/>
          <w:cols w:num="2" w:space="720"/>
        </w:sectPr>
      </w:pPr>
    </w:p>
    <w:tbl>
      <w:tblPr>
        <w:tblW w:w="0" w:type="auto"/>
        <w:tblInd w:w="285" w:type="dxa"/>
        <w:tblLayout w:type="fixed"/>
        <w:tblCellMar>
          <w:left w:w="15" w:type="dxa"/>
          <w:right w:w="15" w:type="dxa"/>
        </w:tblCellMar>
        <w:tblLook w:val="0000" w:firstRow="0" w:lastRow="0" w:firstColumn="0" w:lastColumn="0" w:noHBand="0" w:noVBand="0"/>
      </w:tblPr>
      <w:tblGrid>
        <w:gridCol w:w="5499"/>
        <w:gridCol w:w="270"/>
        <w:gridCol w:w="4535"/>
      </w:tblGrid>
      <w:tr w:rsidR="00F87FEA" w:rsidRPr="00FD5C97" w14:paraId="6E3E0735" w14:textId="77777777" w:rsidTr="006B5EC3">
        <w:trPr>
          <w:cantSplit/>
          <w:trHeight w:hRule="exact" w:val="1905"/>
        </w:trPr>
        <w:tc>
          <w:tcPr>
            <w:tcW w:w="5499" w:type="dxa"/>
            <w:vAlign w:val="center"/>
          </w:tcPr>
          <w:p w14:paraId="4C0E1229"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lastRenderedPageBreak/>
              <w:t>Sampson Bros Inc.</w:t>
            </w:r>
          </w:p>
          <w:p w14:paraId="52DB9A7E"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133 Jefferson Road</w:t>
            </w:r>
          </w:p>
          <w:p w14:paraId="4DC2A751"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15235</w:t>
            </w:r>
          </w:p>
        </w:tc>
        <w:tc>
          <w:tcPr>
            <w:tcW w:w="270" w:type="dxa"/>
            <w:vAlign w:val="center"/>
          </w:tcPr>
          <w:p w14:paraId="3F99BC92"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p>
        </w:tc>
        <w:tc>
          <w:tcPr>
            <w:tcW w:w="4535" w:type="dxa"/>
            <w:vAlign w:val="center"/>
          </w:tcPr>
          <w:p w14:paraId="07E40755"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proofErr w:type="spellStart"/>
            <w:r w:rsidRPr="00FD5C97">
              <w:rPr>
                <w:rFonts w:ascii="Microsoft Sans Serif" w:eastAsia="Times New Roman" w:hAnsi="Microsoft Sans Serif" w:cs="Microsoft Sans Serif"/>
                <w:szCs w:val="24"/>
              </w:rPr>
              <w:t>Javaid</w:t>
            </w:r>
            <w:proofErr w:type="spellEnd"/>
            <w:r w:rsidRPr="00FD5C97">
              <w:rPr>
                <w:rFonts w:ascii="Microsoft Sans Serif" w:eastAsia="Times New Roman" w:hAnsi="Microsoft Sans Serif" w:cs="Microsoft Sans Serif"/>
                <w:szCs w:val="24"/>
              </w:rPr>
              <w:t xml:space="preserve"> M. </w:t>
            </w:r>
            <w:proofErr w:type="spellStart"/>
            <w:r w:rsidRPr="00FD5C97">
              <w:rPr>
                <w:rFonts w:ascii="Microsoft Sans Serif" w:eastAsia="Times New Roman" w:hAnsi="Microsoft Sans Serif" w:cs="Microsoft Sans Serif"/>
                <w:szCs w:val="24"/>
              </w:rPr>
              <w:t>Alvi</w:t>
            </w:r>
            <w:proofErr w:type="spellEnd"/>
            <w:r w:rsidRPr="00FD5C97">
              <w:rPr>
                <w:rFonts w:ascii="Microsoft Sans Serif" w:eastAsia="Times New Roman" w:hAnsi="Microsoft Sans Serif" w:cs="Microsoft Sans Serif"/>
                <w:szCs w:val="24"/>
              </w:rPr>
              <w:t xml:space="preserve"> and Walter M. </w:t>
            </w:r>
            <w:proofErr w:type="spellStart"/>
            <w:r w:rsidRPr="00FD5C97">
              <w:rPr>
                <w:rFonts w:ascii="Microsoft Sans Serif" w:eastAsia="Times New Roman" w:hAnsi="Microsoft Sans Serif" w:cs="Microsoft Sans Serif"/>
                <w:szCs w:val="24"/>
              </w:rPr>
              <w:t>Lorence</w:t>
            </w:r>
            <w:proofErr w:type="spellEnd"/>
            <w:r w:rsidRPr="00FD5C97">
              <w:rPr>
                <w:rFonts w:ascii="Microsoft Sans Serif" w:eastAsia="Times New Roman" w:hAnsi="Microsoft Sans Serif" w:cs="Microsoft Sans Serif"/>
                <w:szCs w:val="24"/>
              </w:rPr>
              <w:t xml:space="preserve"> </w:t>
            </w:r>
          </w:p>
          <w:p w14:paraId="51F9F6A2"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660 Munir Drive</w:t>
            </w:r>
          </w:p>
          <w:p w14:paraId="7D778BE0"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Elizabeth, PA 15037</w:t>
            </w:r>
          </w:p>
        </w:tc>
      </w:tr>
      <w:tr w:rsidR="00F87FEA" w:rsidRPr="00FD5C97" w14:paraId="5DB69C85" w14:textId="77777777" w:rsidTr="006B5EC3">
        <w:trPr>
          <w:cantSplit/>
          <w:trHeight w:hRule="exact" w:val="1905"/>
        </w:trPr>
        <w:tc>
          <w:tcPr>
            <w:tcW w:w="5499" w:type="dxa"/>
            <w:vAlign w:val="center"/>
          </w:tcPr>
          <w:p w14:paraId="5CA77FC0"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Benjamin Sampson</w:t>
            </w:r>
          </w:p>
          <w:p w14:paraId="20DCE090"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Sampson Morris Group</w:t>
            </w:r>
          </w:p>
          <w:p w14:paraId="549FB8CC"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2500 </w:t>
            </w:r>
            <w:proofErr w:type="spellStart"/>
            <w:r w:rsidRPr="00FD5C97">
              <w:rPr>
                <w:rFonts w:ascii="Microsoft Sans Serif" w:eastAsia="Times New Roman" w:hAnsi="Microsoft Sans Serif" w:cs="Microsoft Sans Serif"/>
                <w:szCs w:val="24"/>
              </w:rPr>
              <w:t>Eldo</w:t>
            </w:r>
            <w:proofErr w:type="spellEnd"/>
            <w:r w:rsidRPr="00FD5C97">
              <w:rPr>
                <w:rFonts w:ascii="Microsoft Sans Serif" w:eastAsia="Times New Roman" w:hAnsi="Microsoft Sans Serif" w:cs="Microsoft Sans Serif"/>
                <w:szCs w:val="24"/>
              </w:rPr>
              <w:t xml:space="preserve"> Road</w:t>
            </w:r>
          </w:p>
          <w:p w14:paraId="0E8144B3"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Monroeville, PA  15146</w:t>
            </w:r>
          </w:p>
        </w:tc>
        <w:tc>
          <w:tcPr>
            <w:tcW w:w="270" w:type="dxa"/>
            <w:vAlign w:val="center"/>
          </w:tcPr>
          <w:p w14:paraId="103551A9"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p>
        </w:tc>
        <w:tc>
          <w:tcPr>
            <w:tcW w:w="4535" w:type="dxa"/>
            <w:vAlign w:val="center"/>
          </w:tcPr>
          <w:p w14:paraId="688A7092"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bookmarkStart w:id="1" w:name="_Hlk518053482"/>
            <w:r w:rsidRPr="00FD5C97">
              <w:rPr>
                <w:rFonts w:ascii="Microsoft Sans Serif" w:eastAsia="Times New Roman" w:hAnsi="Microsoft Sans Serif" w:cs="Microsoft Sans Serif"/>
                <w:szCs w:val="24"/>
              </w:rPr>
              <w:t xml:space="preserve">Maria </w:t>
            </w:r>
            <w:proofErr w:type="spellStart"/>
            <w:r w:rsidRPr="00FD5C97">
              <w:rPr>
                <w:rFonts w:ascii="Microsoft Sans Serif" w:eastAsia="Times New Roman" w:hAnsi="Microsoft Sans Serif" w:cs="Microsoft Sans Serif"/>
                <w:szCs w:val="24"/>
              </w:rPr>
              <w:t>Palombo</w:t>
            </w:r>
            <w:proofErr w:type="spellEnd"/>
            <w:r w:rsidRPr="00FD5C97">
              <w:rPr>
                <w:rFonts w:ascii="Microsoft Sans Serif" w:eastAsia="Times New Roman" w:hAnsi="Microsoft Sans Serif" w:cs="Microsoft Sans Serif"/>
                <w:szCs w:val="24"/>
              </w:rPr>
              <w:t xml:space="preserve"> Aiello and Antoinette Cardinale</w:t>
            </w:r>
          </w:p>
          <w:p w14:paraId="220D8960"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and Anna Louise </w:t>
            </w:r>
            <w:proofErr w:type="spellStart"/>
            <w:r>
              <w:rPr>
                <w:rFonts w:ascii="Microsoft Sans Serif" w:eastAsia="Times New Roman" w:hAnsi="Microsoft Sans Serif" w:cs="Microsoft Sans Serif"/>
                <w:szCs w:val="24"/>
              </w:rPr>
              <w:t>Aspden</w:t>
            </w:r>
            <w:proofErr w:type="spellEnd"/>
          </w:p>
          <w:bookmarkEnd w:id="1"/>
          <w:p w14:paraId="7C5BF6C5"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370 Hamilton Drive</w:t>
            </w:r>
          </w:p>
          <w:p w14:paraId="6F16EE08"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15235</w:t>
            </w:r>
          </w:p>
        </w:tc>
      </w:tr>
      <w:tr w:rsidR="00F87FEA" w:rsidRPr="00FD5C97" w14:paraId="796F9DEB" w14:textId="77777777" w:rsidTr="006B5EC3">
        <w:trPr>
          <w:cantSplit/>
          <w:trHeight w:hRule="exact" w:val="1905"/>
        </w:trPr>
        <w:tc>
          <w:tcPr>
            <w:tcW w:w="5499" w:type="dxa"/>
            <w:vAlign w:val="center"/>
          </w:tcPr>
          <w:p w14:paraId="419F7EA5"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proofErr w:type="spellStart"/>
            <w:r w:rsidRPr="00FD5C97">
              <w:rPr>
                <w:rFonts w:ascii="Microsoft Sans Serif" w:eastAsia="Times New Roman" w:hAnsi="Microsoft Sans Serif" w:cs="Microsoft Sans Serif"/>
                <w:szCs w:val="24"/>
              </w:rPr>
              <w:t>Consol</w:t>
            </w:r>
            <w:proofErr w:type="spellEnd"/>
            <w:r w:rsidRPr="00FD5C97">
              <w:rPr>
                <w:rFonts w:ascii="Microsoft Sans Serif" w:eastAsia="Times New Roman" w:hAnsi="Microsoft Sans Serif" w:cs="Microsoft Sans Serif"/>
                <w:szCs w:val="24"/>
              </w:rPr>
              <w:t xml:space="preserve"> Mining Company LLC</w:t>
            </w:r>
          </w:p>
          <w:p w14:paraId="1ECA621A"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1000 </w:t>
            </w:r>
            <w:proofErr w:type="spellStart"/>
            <w:r w:rsidRPr="00FD5C97">
              <w:rPr>
                <w:rFonts w:ascii="Microsoft Sans Serif" w:eastAsia="Times New Roman" w:hAnsi="Microsoft Sans Serif" w:cs="Microsoft Sans Serif"/>
                <w:szCs w:val="24"/>
              </w:rPr>
              <w:t>Consol</w:t>
            </w:r>
            <w:proofErr w:type="spellEnd"/>
            <w:r w:rsidRPr="00FD5C97">
              <w:rPr>
                <w:rFonts w:ascii="Microsoft Sans Serif" w:eastAsia="Times New Roman" w:hAnsi="Microsoft Sans Serif" w:cs="Microsoft Sans Serif"/>
                <w:szCs w:val="24"/>
              </w:rPr>
              <w:t xml:space="preserve"> Energy Drive</w:t>
            </w:r>
          </w:p>
          <w:p w14:paraId="552230F9"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Canonsburg, PA  15317</w:t>
            </w:r>
          </w:p>
        </w:tc>
        <w:tc>
          <w:tcPr>
            <w:tcW w:w="270" w:type="dxa"/>
            <w:vAlign w:val="center"/>
          </w:tcPr>
          <w:p w14:paraId="1BBD9CC5"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p>
        </w:tc>
        <w:tc>
          <w:tcPr>
            <w:tcW w:w="4535" w:type="dxa"/>
            <w:vAlign w:val="center"/>
          </w:tcPr>
          <w:p w14:paraId="54340303"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Jeffrey G. and Reginal M. Woodring</w:t>
            </w:r>
          </w:p>
          <w:p w14:paraId="6A6474EF"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420 Edwards Road</w:t>
            </w:r>
          </w:p>
          <w:p w14:paraId="2AE6F5C7"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New Kensington, PA  15068</w:t>
            </w:r>
          </w:p>
        </w:tc>
      </w:tr>
      <w:tr w:rsidR="00F87FEA" w:rsidRPr="00FD5C97" w14:paraId="7F97DE00" w14:textId="77777777" w:rsidTr="006B5EC3">
        <w:trPr>
          <w:cantSplit/>
          <w:trHeight w:hRule="exact" w:val="1905"/>
        </w:trPr>
        <w:tc>
          <w:tcPr>
            <w:tcW w:w="5499" w:type="dxa"/>
            <w:vAlign w:val="center"/>
          </w:tcPr>
          <w:p w14:paraId="4A0A3D47"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United States Steel Corporation</w:t>
            </w:r>
          </w:p>
          <w:p w14:paraId="05DD9ED8"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600 Grant Street, Suite 1381</w:t>
            </w:r>
          </w:p>
          <w:p w14:paraId="222373FA"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15219</w:t>
            </w:r>
          </w:p>
        </w:tc>
        <w:tc>
          <w:tcPr>
            <w:tcW w:w="270" w:type="dxa"/>
            <w:vAlign w:val="center"/>
          </w:tcPr>
          <w:p w14:paraId="4524F771"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p>
        </w:tc>
        <w:tc>
          <w:tcPr>
            <w:tcW w:w="4535" w:type="dxa"/>
            <w:vAlign w:val="center"/>
          </w:tcPr>
          <w:p w14:paraId="7EC67CE8" w14:textId="77777777" w:rsidR="00F87FEA" w:rsidRPr="00004ECC" w:rsidRDefault="00F87FEA" w:rsidP="00F87FEA">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Robert Verona</w:t>
            </w:r>
          </w:p>
          <w:p w14:paraId="1FB2CBD7" w14:textId="77777777" w:rsidR="00F87FEA" w:rsidRPr="00004ECC" w:rsidRDefault="00F87FEA" w:rsidP="00F87FEA">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Parkway Associates</w:t>
            </w:r>
          </w:p>
          <w:p w14:paraId="2942BED0" w14:textId="77777777" w:rsidR="00F87FEA" w:rsidRPr="00004ECC" w:rsidRDefault="00F87FEA" w:rsidP="00F87FEA">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4117 Old William Penn Highway</w:t>
            </w:r>
          </w:p>
          <w:p w14:paraId="0C7F02B7" w14:textId="009F04E3" w:rsidR="00F87FEA" w:rsidRPr="00FD5C97" w:rsidRDefault="00F87FEA" w:rsidP="00F87FEA">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Murrysville, PA  15668-1920</w:t>
            </w:r>
          </w:p>
        </w:tc>
      </w:tr>
      <w:tr w:rsidR="00F87FEA" w:rsidRPr="00FD5C97" w14:paraId="76AC234F" w14:textId="77777777" w:rsidTr="006B5EC3">
        <w:trPr>
          <w:cantSplit/>
          <w:trHeight w:hRule="exact" w:val="1905"/>
        </w:trPr>
        <w:tc>
          <w:tcPr>
            <w:tcW w:w="5499" w:type="dxa"/>
            <w:vAlign w:val="center"/>
          </w:tcPr>
          <w:p w14:paraId="002C96B2"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Matthew J. Fearing</w:t>
            </w:r>
          </w:p>
          <w:p w14:paraId="499DE555"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United States Steel Corporation</w:t>
            </w:r>
          </w:p>
          <w:p w14:paraId="4973D056"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U.S. Steel Tower</w:t>
            </w:r>
          </w:p>
          <w:p w14:paraId="7B0C4F07"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600 Grant Street, Suite 1500</w:t>
            </w:r>
          </w:p>
          <w:p w14:paraId="2240ACF1"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15219</w:t>
            </w:r>
          </w:p>
        </w:tc>
        <w:tc>
          <w:tcPr>
            <w:tcW w:w="270" w:type="dxa"/>
            <w:vAlign w:val="center"/>
          </w:tcPr>
          <w:p w14:paraId="26375485"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p>
        </w:tc>
        <w:tc>
          <w:tcPr>
            <w:tcW w:w="4535" w:type="dxa"/>
            <w:vAlign w:val="center"/>
          </w:tcPr>
          <w:p w14:paraId="3970FF62" w14:textId="77777777" w:rsidR="00F87FEA" w:rsidRPr="00004ECC" w:rsidRDefault="00F87FEA" w:rsidP="00F87FEA">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Parkway Associates</w:t>
            </w:r>
          </w:p>
          <w:p w14:paraId="3F022865" w14:textId="77777777" w:rsidR="00F87FEA" w:rsidRPr="00004ECC" w:rsidRDefault="00F87FEA" w:rsidP="00F87FEA">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4117 Old William Penn Highway</w:t>
            </w:r>
          </w:p>
          <w:p w14:paraId="64038903" w14:textId="50D483B5" w:rsidR="00F87FEA" w:rsidRPr="00FD5C97" w:rsidRDefault="00F87FEA" w:rsidP="00F87FEA">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Murrysville, PA  15668-1920</w:t>
            </w:r>
          </w:p>
        </w:tc>
      </w:tr>
      <w:tr w:rsidR="00F87FEA" w:rsidRPr="00FD5C97" w14:paraId="49ABB430" w14:textId="77777777" w:rsidTr="006B5EC3">
        <w:trPr>
          <w:cantSplit/>
          <w:trHeight w:hRule="exact" w:val="1905"/>
        </w:trPr>
        <w:tc>
          <w:tcPr>
            <w:tcW w:w="5499" w:type="dxa"/>
            <w:vAlign w:val="center"/>
          </w:tcPr>
          <w:p w14:paraId="44D38B21" w14:textId="77777777" w:rsidR="00F87FEA" w:rsidRPr="00FC693C" w:rsidRDefault="00F87FEA" w:rsidP="006B5EC3">
            <w:pPr>
              <w:spacing w:after="0" w:line="240" w:lineRule="auto"/>
              <w:contextualSpacing/>
              <w:rPr>
                <w:rFonts w:ascii="Microsoft Sans Serif" w:eastAsia="Times New Roman" w:hAnsi="Microsoft Sans Serif" w:cs="Microsoft Sans Serif"/>
                <w:szCs w:val="24"/>
              </w:rPr>
            </w:pPr>
            <w:proofErr w:type="spellStart"/>
            <w:r w:rsidRPr="00FC693C">
              <w:rPr>
                <w:rFonts w:ascii="Microsoft Sans Serif" w:eastAsia="Times New Roman" w:hAnsi="Microsoft Sans Serif" w:cs="Microsoft Sans Serif"/>
                <w:szCs w:val="24"/>
              </w:rPr>
              <w:t>Transtar</w:t>
            </w:r>
            <w:proofErr w:type="spellEnd"/>
            <w:r w:rsidRPr="00FC693C">
              <w:rPr>
                <w:rFonts w:ascii="Microsoft Sans Serif" w:eastAsia="Times New Roman" w:hAnsi="Microsoft Sans Serif" w:cs="Microsoft Sans Serif"/>
                <w:szCs w:val="24"/>
              </w:rPr>
              <w:t>, LLC/Union Railroad, LLC</w:t>
            </w:r>
          </w:p>
          <w:p w14:paraId="028D4D87" w14:textId="77777777" w:rsidR="00F87FEA" w:rsidRPr="00FC693C" w:rsidRDefault="00F87FEA" w:rsidP="006B5EC3">
            <w:pPr>
              <w:spacing w:after="0" w:line="240" w:lineRule="auto"/>
              <w:contextualSpacing/>
              <w:rPr>
                <w:rFonts w:ascii="Microsoft Sans Serif" w:eastAsia="Times New Roman" w:hAnsi="Microsoft Sans Serif" w:cs="Microsoft Sans Serif"/>
                <w:szCs w:val="24"/>
              </w:rPr>
            </w:pPr>
            <w:r w:rsidRPr="00FC693C">
              <w:rPr>
                <w:rFonts w:ascii="Microsoft Sans Serif" w:eastAsia="Times New Roman" w:hAnsi="Microsoft Sans Serif" w:cs="Microsoft Sans Serif"/>
                <w:szCs w:val="24"/>
              </w:rPr>
              <w:t>1350 Penn Avenue, Suite 200</w:t>
            </w:r>
          </w:p>
          <w:p w14:paraId="01E3F409" w14:textId="77777777" w:rsidR="00F87FEA" w:rsidRPr="00FC693C" w:rsidRDefault="00F87FEA" w:rsidP="006B5EC3">
            <w:pPr>
              <w:spacing w:after="0" w:line="240" w:lineRule="auto"/>
              <w:contextualSpacing/>
              <w:rPr>
                <w:rFonts w:ascii="Microsoft Sans Serif" w:eastAsia="Times New Roman" w:hAnsi="Microsoft Sans Serif" w:cs="Microsoft Sans Serif"/>
                <w:szCs w:val="24"/>
              </w:rPr>
            </w:pPr>
            <w:r w:rsidRPr="00FC693C">
              <w:rPr>
                <w:rFonts w:ascii="Microsoft Sans Serif" w:eastAsia="Times New Roman" w:hAnsi="Microsoft Sans Serif" w:cs="Microsoft Sans Serif"/>
                <w:szCs w:val="24"/>
              </w:rPr>
              <w:t>Pittsburgh, PA 152222</w:t>
            </w:r>
          </w:p>
          <w:p w14:paraId="2115B565"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FC693C">
              <w:rPr>
                <w:rFonts w:ascii="Microsoft Sans Serif" w:eastAsia="Times New Roman" w:hAnsi="Microsoft Sans Serif" w:cs="Microsoft Sans Serif"/>
                <w:szCs w:val="24"/>
              </w:rPr>
              <w:t>Attn.: Cathy Connelly</w:t>
            </w:r>
          </w:p>
        </w:tc>
        <w:tc>
          <w:tcPr>
            <w:tcW w:w="270" w:type="dxa"/>
            <w:vAlign w:val="center"/>
          </w:tcPr>
          <w:p w14:paraId="58DCB00A"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p>
        </w:tc>
        <w:tc>
          <w:tcPr>
            <w:tcW w:w="4535" w:type="dxa"/>
            <w:vAlign w:val="center"/>
          </w:tcPr>
          <w:p w14:paraId="1FACF7D0" w14:textId="4CFCF7B1" w:rsidR="00F87FEA" w:rsidRPr="00FD5C97" w:rsidRDefault="00F87FEA" w:rsidP="006B5EC3">
            <w:pPr>
              <w:spacing w:after="0" w:line="240" w:lineRule="auto"/>
              <w:contextualSpacing/>
              <w:rPr>
                <w:rFonts w:ascii="Microsoft Sans Serif" w:eastAsia="Times New Roman" w:hAnsi="Microsoft Sans Serif" w:cs="Microsoft Sans Serif"/>
                <w:szCs w:val="24"/>
              </w:rPr>
            </w:pPr>
          </w:p>
        </w:tc>
      </w:tr>
      <w:tr w:rsidR="00F87FEA" w:rsidRPr="00FD5C97" w14:paraId="4CF23D7A" w14:textId="77777777" w:rsidTr="006B5EC3">
        <w:trPr>
          <w:cantSplit/>
          <w:trHeight w:hRule="exact" w:val="1905"/>
        </w:trPr>
        <w:tc>
          <w:tcPr>
            <w:tcW w:w="5499" w:type="dxa"/>
            <w:vAlign w:val="center"/>
          </w:tcPr>
          <w:p w14:paraId="5B2C762B" w14:textId="77777777" w:rsidR="00F87FEA" w:rsidRDefault="00F87FEA" w:rsidP="006B5EC3">
            <w:pPr>
              <w:spacing w:after="0" w:line="240" w:lineRule="auto"/>
              <w:contextualSpacing/>
              <w:rPr>
                <w:rFonts w:ascii="Microsoft Sans Serif" w:eastAsia="Times New Roman" w:hAnsi="Microsoft Sans Serif" w:cs="Microsoft Sans Serif"/>
                <w:szCs w:val="24"/>
              </w:rPr>
            </w:pPr>
            <w:r>
              <w:rPr>
                <w:rFonts w:ascii="Microsoft Sans Serif" w:eastAsia="Times New Roman" w:hAnsi="Microsoft Sans Serif" w:cs="Microsoft Sans Serif"/>
                <w:szCs w:val="24"/>
              </w:rPr>
              <w:t>Richard C. Crawford</w:t>
            </w:r>
          </w:p>
          <w:p w14:paraId="53BE3C91" w14:textId="77777777" w:rsidR="00F87FEA" w:rsidRPr="00004ECC" w:rsidRDefault="00F87FEA" w:rsidP="006B5EC3">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Parkway Associates</w:t>
            </w:r>
          </w:p>
          <w:p w14:paraId="44266490" w14:textId="77777777" w:rsidR="00F87FEA" w:rsidRPr="00004ECC" w:rsidRDefault="00F87FEA" w:rsidP="006B5EC3">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4117 Old William Penn Highway</w:t>
            </w:r>
          </w:p>
          <w:p w14:paraId="0FECB2A5"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Murrysville, PA  15668-1920</w:t>
            </w:r>
          </w:p>
        </w:tc>
        <w:tc>
          <w:tcPr>
            <w:tcW w:w="270" w:type="dxa"/>
            <w:vAlign w:val="center"/>
          </w:tcPr>
          <w:p w14:paraId="068E1E9D" w14:textId="77777777" w:rsidR="00F87FEA" w:rsidRPr="00FD5C97" w:rsidRDefault="00F87FEA" w:rsidP="006B5EC3">
            <w:pPr>
              <w:spacing w:after="0" w:line="240" w:lineRule="auto"/>
              <w:contextualSpacing/>
              <w:rPr>
                <w:rFonts w:ascii="Microsoft Sans Serif" w:eastAsia="Times New Roman" w:hAnsi="Microsoft Sans Serif" w:cs="Microsoft Sans Serif"/>
                <w:szCs w:val="24"/>
              </w:rPr>
            </w:pPr>
          </w:p>
        </w:tc>
        <w:tc>
          <w:tcPr>
            <w:tcW w:w="4535" w:type="dxa"/>
            <w:vAlign w:val="center"/>
          </w:tcPr>
          <w:p w14:paraId="070E5C29" w14:textId="5F961DA9" w:rsidR="00F87FEA" w:rsidRPr="00FD5C97" w:rsidRDefault="00F87FEA" w:rsidP="006B5EC3">
            <w:pPr>
              <w:spacing w:after="0" w:line="240" w:lineRule="auto"/>
              <w:contextualSpacing/>
              <w:rPr>
                <w:rFonts w:ascii="Microsoft Sans Serif" w:eastAsia="Times New Roman" w:hAnsi="Microsoft Sans Serif" w:cs="Microsoft Sans Serif"/>
                <w:szCs w:val="24"/>
              </w:rPr>
            </w:pPr>
          </w:p>
        </w:tc>
      </w:tr>
    </w:tbl>
    <w:p w14:paraId="042D4E16" w14:textId="77777777" w:rsidR="00F87FEA" w:rsidRPr="00261051" w:rsidRDefault="00F87FEA" w:rsidP="00F87FEA">
      <w:pPr>
        <w:rPr>
          <w:rFonts w:ascii="Microsoft Sans Serif" w:hAnsi="Microsoft Sans Serif" w:cs="Microsoft Sans Serif"/>
        </w:rPr>
      </w:pPr>
    </w:p>
    <w:sectPr w:rsidR="00F87FEA" w:rsidRPr="00261051" w:rsidSect="00F87FEA">
      <w:pgSz w:w="12240" w:h="15840" w:code="1"/>
      <w:pgMar w:top="864" w:right="720" w:bottom="576"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69413" w14:textId="77777777" w:rsidR="008C2027" w:rsidRDefault="008C2027">
      <w:pPr>
        <w:spacing w:after="0" w:line="240" w:lineRule="auto"/>
      </w:pPr>
      <w:r>
        <w:separator/>
      </w:r>
    </w:p>
  </w:endnote>
  <w:endnote w:type="continuationSeparator" w:id="0">
    <w:p w14:paraId="7A13CC71" w14:textId="77777777" w:rsidR="008C2027" w:rsidRDefault="008C2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B335B" w14:textId="77777777" w:rsidR="002E6223" w:rsidRDefault="005F156B" w:rsidP="00FF3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CDE840" w14:textId="77777777" w:rsidR="002E6223" w:rsidRDefault="008C2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934017"/>
      <w:docPartObj>
        <w:docPartGallery w:val="Page Numbers (Bottom of Page)"/>
        <w:docPartUnique/>
      </w:docPartObj>
    </w:sdtPr>
    <w:sdtEndPr>
      <w:rPr>
        <w:noProof/>
      </w:rPr>
    </w:sdtEndPr>
    <w:sdtContent>
      <w:p w14:paraId="7B91C8CD" w14:textId="77777777" w:rsidR="002E6223" w:rsidRDefault="005F156B">
        <w:pPr>
          <w:pStyle w:val="Footer"/>
          <w:jc w:val="center"/>
        </w:pPr>
        <w:r w:rsidRPr="009A4230">
          <w:rPr>
            <w:sz w:val="20"/>
            <w:szCs w:val="20"/>
          </w:rPr>
          <w:fldChar w:fldCharType="begin"/>
        </w:r>
        <w:r w:rsidRPr="009A4230">
          <w:rPr>
            <w:sz w:val="20"/>
            <w:szCs w:val="20"/>
          </w:rPr>
          <w:instrText xml:space="preserve"> PAGE   \* MERGEFORMAT </w:instrText>
        </w:r>
        <w:r w:rsidRPr="009A4230">
          <w:rPr>
            <w:sz w:val="20"/>
            <w:szCs w:val="20"/>
          </w:rPr>
          <w:fldChar w:fldCharType="separate"/>
        </w:r>
        <w:r w:rsidRPr="009A4230">
          <w:rPr>
            <w:noProof/>
            <w:sz w:val="20"/>
            <w:szCs w:val="20"/>
          </w:rPr>
          <w:t>4</w:t>
        </w:r>
        <w:r w:rsidRPr="009A423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95085" w14:textId="77777777" w:rsidR="00F87FEA" w:rsidRDefault="00F87FE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1AA1D" w14:textId="77777777" w:rsidR="008C2027" w:rsidRDefault="008C2027">
      <w:pPr>
        <w:spacing w:after="0" w:line="240" w:lineRule="auto"/>
      </w:pPr>
      <w:r>
        <w:separator/>
      </w:r>
    </w:p>
  </w:footnote>
  <w:footnote w:type="continuationSeparator" w:id="0">
    <w:p w14:paraId="5C260B4C" w14:textId="77777777" w:rsidR="008C2027" w:rsidRDefault="008C2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F2"/>
    <w:rsid w:val="00071DCD"/>
    <w:rsid w:val="003C0EFD"/>
    <w:rsid w:val="00462943"/>
    <w:rsid w:val="0046450E"/>
    <w:rsid w:val="00550A57"/>
    <w:rsid w:val="005F156B"/>
    <w:rsid w:val="00652332"/>
    <w:rsid w:val="00693971"/>
    <w:rsid w:val="00711224"/>
    <w:rsid w:val="00745948"/>
    <w:rsid w:val="0081611E"/>
    <w:rsid w:val="008C2027"/>
    <w:rsid w:val="008F7FBC"/>
    <w:rsid w:val="0091539B"/>
    <w:rsid w:val="00994D32"/>
    <w:rsid w:val="009C03E2"/>
    <w:rsid w:val="00BF5BF9"/>
    <w:rsid w:val="00C83EF2"/>
    <w:rsid w:val="00F65EA1"/>
    <w:rsid w:val="00F8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CB8E"/>
  <w15:chartTrackingRefBased/>
  <w15:docId w15:val="{B7A79191-E0DF-4EDA-937B-06818043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E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3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EF2"/>
  </w:style>
  <w:style w:type="character" w:styleId="PageNumber">
    <w:name w:val="page number"/>
    <w:basedOn w:val="DefaultParagraphFont"/>
    <w:rsid w:val="00C83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Conrad</dc:creator>
  <cp:keywords/>
  <dc:description/>
  <cp:lastModifiedBy>Pallas, Dan</cp:lastModifiedBy>
  <cp:revision>5</cp:revision>
  <dcterms:created xsi:type="dcterms:W3CDTF">2019-03-13T13:10:00Z</dcterms:created>
  <dcterms:modified xsi:type="dcterms:W3CDTF">2019-03-25T13:44:00Z</dcterms:modified>
</cp:coreProperties>
</file>