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7E07C273" w14:textId="77777777">
        <w:trPr>
          <w:trHeight w:val="1080"/>
        </w:trPr>
        <w:tc>
          <w:tcPr>
            <w:tcW w:w="1363" w:type="dxa"/>
          </w:tcPr>
          <w:p w14:paraId="7A7148CE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3B5615D" wp14:editId="5064EB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02FA4C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849325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B1E042F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9935637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45F5F55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39D93A8A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5DA780DF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0ABBB502" w14:textId="7AFDD390" w:rsidR="00F46B94" w:rsidRPr="005D357A" w:rsidRDefault="003246DD" w:rsidP="00CB74B2">
      <w:pPr>
        <w:jc w:val="center"/>
        <w:rPr>
          <w:color w:val="000000"/>
        </w:rPr>
      </w:pPr>
      <w:r>
        <w:rPr>
          <w:color w:val="000000"/>
        </w:rPr>
        <w:t>March 28, 2019</w:t>
      </w:r>
    </w:p>
    <w:p w14:paraId="5E1BD1AF" w14:textId="4AD58966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F47FE8">
        <w:rPr>
          <w:color w:val="000000"/>
          <w:sz w:val="24"/>
          <w:szCs w:val="24"/>
        </w:rPr>
        <w:t>2010-2216375</w:t>
      </w:r>
    </w:p>
    <w:p w14:paraId="6C481D1C" w14:textId="5D5E2F6C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 xml:space="preserve">Utility Code:  </w:t>
      </w:r>
      <w:r w:rsidR="00F47FE8">
        <w:rPr>
          <w:color w:val="000000"/>
          <w:sz w:val="24"/>
          <w:szCs w:val="24"/>
        </w:rPr>
        <w:t>1213010</w:t>
      </w:r>
    </w:p>
    <w:p w14:paraId="2591A2A6" w14:textId="77777777" w:rsidR="004D2C8F" w:rsidRDefault="004D2C8F">
      <w:pPr>
        <w:rPr>
          <w:color w:val="000000"/>
          <w:sz w:val="24"/>
          <w:szCs w:val="24"/>
        </w:rPr>
      </w:pPr>
    </w:p>
    <w:p w14:paraId="2AEFAE31" w14:textId="27AA1762" w:rsidR="00CF6B32" w:rsidRPr="00CF6B32" w:rsidRDefault="00CF6B32" w:rsidP="00CF6B32">
      <w:pPr>
        <w:rPr>
          <w:color w:val="000000"/>
          <w:sz w:val="24"/>
          <w:szCs w:val="24"/>
        </w:rPr>
      </w:pPr>
      <w:r w:rsidRPr="00CF6B32">
        <w:rPr>
          <w:color w:val="000000"/>
          <w:sz w:val="24"/>
          <w:szCs w:val="24"/>
        </w:rPr>
        <w:t xml:space="preserve">NADIA HACK </w:t>
      </w:r>
      <w:r w:rsidR="000207F1">
        <w:rPr>
          <w:color w:val="000000"/>
          <w:sz w:val="24"/>
          <w:szCs w:val="24"/>
        </w:rPr>
        <w:t>OFFICE MNGR</w:t>
      </w:r>
    </w:p>
    <w:p w14:paraId="47FA5582" w14:textId="77777777" w:rsidR="00CF6B32" w:rsidRPr="00CF6B32" w:rsidRDefault="00CF6B32" w:rsidP="00CF6B32">
      <w:pPr>
        <w:rPr>
          <w:color w:val="000000"/>
          <w:sz w:val="24"/>
          <w:szCs w:val="24"/>
        </w:rPr>
      </w:pPr>
      <w:r w:rsidRPr="00CF6B32">
        <w:rPr>
          <w:color w:val="000000"/>
          <w:sz w:val="24"/>
          <w:szCs w:val="24"/>
        </w:rPr>
        <w:t>PLANET ENERGY (PENNSYLVANIA) CORP</w:t>
      </w:r>
    </w:p>
    <w:p w14:paraId="69AF2F8B" w14:textId="77777777" w:rsidR="00CF6B32" w:rsidRPr="00CF6B32" w:rsidRDefault="00CF6B32" w:rsidP="00CF6B32">
      <w:pPr>
        <w:rPr>
          <w:color w:val="000000"/>
          <w:sz w:val="24"/>
          <w:szCs w:val="24"/>
        </w:rPr>
      </w:pPr>
      <w:r w:rsidRPr="00CF6B32">
        <w:rPr>
          <w:color w:val="000000"/>
          <w:sz w:val="24"/>
          <w:szCs w:val="24"/>
        </w:rPr>
        <w:t>5255 YONGE ST STE 1500</w:t>
      </w:r>
    </w:p>
    <w:p w14:paraId="18F264FF" w14:textId="5D1190BB" w:rsidR="00F46B94" w:rsidRDefault="00CF6B32" w:rsidP="00CF6B32">
      <w:pPr>
        <w:rPr>
          <w:color w:val="000000"/>
          <w:sz w:val="24"/>
          <w:szCs w:val="24"/>
        </w:rPr>
      </w:pPr>
      <w:r w:rsidRPr="00CF6B32">
        <w:rPr>
          <w:color w:val="000000"/>
          <w:sz w:val="24"/>
          <w:szCs w:val="24"/>
        </w:rPr>
        <w:t xml:space="preserve">TORONTO </w:t>
      </w:r>
      <w:proofErr w:type="gramStart"/>
      <w:r w:rsidRPr="00CF6B32">
        <w:rPr>
          <w:color w:val="000000"/>
          <w:sz w:val="24"/>
          <w:szCs w:val="24"/>
        </w:rPr>
        <w:t>ON  M</w:t>
      </w:r>
      <w:proofErr w:type="gramEnd"/>
      <w:r w:rsidRPr="00CF6B32">
        <w:rPr>
          <w:color w:val="000000"/>
          <w:sz w:val="24"/>
          <w:szCs w:val="24"/>
        </w:rPr>
        <w:t>2N 6P4</w:t>
      </w:r>
    </w:p>
    <w:p w14:paraId="05EA504C" w14:textId="77777777" w:rsidR="00CF6B32" w:rsidRDefault="00CF6B32" w:rsidP="00CF6B32">
      <w:pPr>
        <w:rPr>
          <w:color w:val="000000"/>
          <w:sz w:val="24"/>
          <w:szCs w:val="24"/>
        </w:rPr>
      </w:pPr>
    </w:p>
    <w:p w14:paraId="26194E73" w14:textId="6B8B7683" w:rsidR="008C37FD" w:rsidRPr="00F47FE8" w:rsidRDefault="008C37FD" w:rsidP="009C7FBE">
      <w:pPr>
        <w:ind w:left="1170" w:hanging="450"/>
        <w:rPr>
          <w:color w:val="000000"/>
          <w:sz w:val="24"/>
          <w:szCs w:val="24"/>
        </w:rPr>
      </w:pPr>
      <w:r w:rsidRPr="00F47FE8">
        <w:rPr>
          <w:color w:val="000000"/>
          <w:sz w:val="24"/>
          <w:szCs w:val="24"/>
        </w:rPr>
        <w:t>Re:</w:t>
      </w:r>
      <w:r w:rsidR="009C7FBE" w:rsidRPr="00F47FE8">
        <w:rPr>
          <w:color w:val="000000"/>
          <w:sz w:val="24"/>
          <w:szCs w:val="24"/>
        </w:rPr>
        <w:t xml:space="preserve"> </w:t>
      </w:r>
      <w:r w:rsidR="0045110D" w:rsidRPr="00F47FE8">
        <w:rPr>
          <w:color w:val="000000"/>
          <w:sz w:val="24"/>
          <w:szCs w:val="24"/>
        </w:rPr>
        <w:t>Natural Gas</w:t>
      </w:r>
      <w:r w:rsidR="005F774C" w:rsidRPr="00F47FE8">
        <w:rPr>
          <w:color w:val="000000"/>
          <w:sz w:val="24"/>
          <w:szCs w:val="24"/>
        </w:rPr>
        <w:t xml:space="preserve"> Supplier</w:t>
      </w:r>
      <w:r w:rsidR="005E4FC7" w:rsidRPr="00F47FE8">
        <w:rPr>
          <w:color w:val="000000"/>
          <w:sz w:val="24"/>
          <w:szCs w:val="24"/>
        </w:rPr>
        <w:t xml:space="preserve"> </w:t>
      </w:r>
      <w:r w:rsidR="00B05541" w:rsidRPr="00F47FE8">
        <w:rPr>
          <w:color w:val="000000"/>
          <w:sz w:val="24"/>
          <w:szCs w:val="24"/>
        </w:rPr>
        <w:t>License</w:t>
      </w:r>
    </w:p>
    <w:p w14:paraId="33E36B05" w14:textId="77777777" w:rsidR="008C37FD" w:rsidRPr="00F47FE8" w:rsidRDefault="008C37FD">
      <w:pPr>
        <w:rPr>
          <w:color w:val="000000"/>
          <w:sz w:val="24"/>
          <w:szCs w:val="24"/>
        </w:rPr>
      </w:pPr>
    </w:p>
    <w:p w14:paraId="368D5F1B" w14:textId="7A7D1AB9" w:rsidR="008C37FD" w:rsidRPr="009F61AE" w:rsidRDefault="008C37FD">
      <w:pPr>
        <w:rPr>
          <w:color w:val="000000"/>
          <w:sz w:val="24"/>
          <w:szCs w:val="24"/>
        </w:rPr>
      </w:pPr>
      <w:r w:rsidRPr="00F47FE8">
        <w:rPr>
          <w:color w:val="000000"/>
          <w:sz w:val="24"/>
          <w:szCs w:val="24"/>
        </w:rPr>
        <w:t xml:space="preserve">Dear </w:t>
      </w:r>
      <w:r w:rsidR="00E9516D" w:rsidRPr="00F47FE8">
        <w:rPr>
          <w:color w:val="000000"/>
          <w:sz w:val="24"/>
          <w:szCs w:val="24"/>
        </w:rPr>
        <w:t xml:space="preserve">Ms. </w:t>
      </w:r>
      <w:r w:rsidR="00E51B61" w:rsidRPr="00F47FE8">
        <w:rPr>
          <w:color w:val="000000"/>
          <w:sz w:val="24"/>
          <w:szCs w:val="24"/>
        </w:rPr>
        <w:t>Hack</w:t>
      </w:r>
      <w:r w:rsidRPr="00F47FE8">
        <w:rPr>
          <w:color w:val="000000"/>
          <w:sz w:val="24"/>
          <w:szCs w:val="24"/>
        </w:rPr>
        <w:t>:</w:t>
      </w:r>
    </w:p>
    <w:p w14:paraId="688662CD" w14:textId="77777777" w:rsidR="008C37FD" w:rsidRPr="009F61AE" w:rsidRDefault="008C37FD">
      <w:pPr>
        <w:rPr>
          <w:color w:val="000000"/>
          <w:sz w:val="24"/>
          <w:szCs w:val="24"/>
        </w:rPr>
      </w:pPr>
    </w:p>
    <w:p w14:paraId="06894411" w14:textId="7B4F23B9" w:rsidR="00111A64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8E59BF">
        <w:rPr>
          <w:color w:val="000000"/>
          <w:sz w:val="24"/>
          <w:szCs w:val="24"/>
        </w:rPr>
        <w:t xml:space="preserve">On </w:t>
      </w:r>
      <w:r w:rsidR="00B022AF" w:rsidRPr="008E59BF">
        <w:rPr>
          <w:color w:val="000000"/>
          <w:sz w:val="24"/>
          <w:szCs w:val="24"/>
        </w:rPr>
        <w:t>February 25, 2011</w:t>
      </w:r>
      <w:r w:rsidR="00E9516D" w:rsidRPr="008E59BF">
        <w:rPr>
          <w:color w:val="000000"/>
          <w:sz w:val="24"/>
          <w:szCs w:val="24"/>
        </w:rPr>
        <w:t xml:space="preserve">, </w:t>
      </w:r>
      <w:r w:rsidRPr="008E59BF">
        <w:rPr>
          <w:color w:val="000000"/>
          <w:sz w:val="24"/>
          <w:szCs w:val="24"/>
        </w:rPr>
        <w:t xml:space="preserve">the Commission issued </w:t>
      </w:r>
      <w:r w:rsidR="005C32FA" w:rsidRPr="008E59BF">
        <w:rPr>
          <w:color w:val="000000"/>
          <w:sz w:val="24"/>
          <w:szCs w:val="24"/>
        </w:rPr>
        <w:t xml:space="preserve">Planet Energy (Pennsylvania) Corp. (Planet Energy) </w:t>
      </w:r>
      <w:r w:rsidRPr="008E59BF">
        <w:rPr>
          <w:color w:val="000000"/>
          <w:sz w:val="24"/>
          <w:szCs w:val="24"/>
        </w:rPr>
        <w:t>a</w:t>
      </w:r>
      <w:r w:rsidR="00A3714F" w:rsidRPr="008E59BF">
        <w:rPr>
          <w:color w:val="000000"/>
          <w:sz w:val="24"/>
          <w:szCs w:val="24"/>
        </w:rPr>
        <w:t xml:space="preserve"> </w:t>
      </w:r>
      <w:r w:rsidR="0040688C" w:rsidRPr="008E59BF">
        <w:rPr>
          <w:color w:val="000000"/>
          <w:sz w:val="24"/>
          <w:szCs w:val="24"/>
        </w:rPr>
        <w:t xml:space="preserve">natural gas supplier </w:t>
      </w:r>
      <w:r w:rsidR="007A4F6E" w:rsidRPr="008E59BF">
        <w:rPr>
          <w:color w:val="000000"/>
          <w:sz w:val="24"/>
          <w:szCs w:val="24"/>
        </w:rPr>
        <w:t>l</w:t>
      </w:r>
      <w:r w:rsidRPr="008E59BF">
        <w:rPr>
          <w:color w:val="000000"/>
          <w:sz w:val="24"/>
          <w:szCs w:val="24"/>
        </w:rPr>
        <w:t>icense</w:t>
      </w:r>
      <w:r w:rsidR="00E21FDB" w:rsidRPr="008E59BF">
        <w:rPr>
          <w:color w:val="000000"/>
          <w:sz w:val="24"/>
          <w:szCs w:val="24"/>
        </w:rPr>
        <w:t xml:space="preserve">, </w:t>
      </w:r>
      <w:r w:rsidR="00F55679" w:rsidRPr="008E59BF">
        <w:rPr>
          <w:color w:val="000000"/>
          <w:sz w:val="24"/>
          <w:szCs w:val="24"/>
        </w:rPr>
        <w:t xml:space="preserve">as a </w:t>
      </w:r>
      <w:r w:rsidR="00B15194" w:rsidRPr="008E59BF">
        <w:rPr>
          <w:color w:val="000000"/>
          <w:sz w:val="24"/>
          <w:szCs w:val="24"/>
        </w:rPr>
        <w:t>supplier,</w:t>
      </w:r>
      <w:r w:rsidR="00E21FDB" w:rsidRPr="008E59BF">
        <w:rPr>
          <w:color w:val="000000"/>
          <w:sz w:val="24"/>
          <w:szCs w:val="24"/>
        </w:rPr>
        <w:t xml:space="preserve"> </w:t>
      </w:r>
      <w:r w:rsidR="005C32FA" w:rsidRPr="008E59BF">
        <w:rPr>
          <w:color w:val="000000"/>
          <w:sz w:val="24"/>
          <w:szCs w:val="24"/>
        </w:rPr>
        <w:t>with authority to provide services to residential, small commercial (under 6,000 MCF annually), and large commercial (6,000 MCF or more annually) customer</w:t>
      </w:r>
      <w:r w:rsidR="001A17F5" w:rsidRPr="008E59BF">
        <w:rPr>
          <w:color w:val="000000"/>
          <w:sz w:val="24"/>
          <w:szCs w:val="24"/>
        </w:rPr>
        <w:t xml:space="preserve">s </w:t>
      </w:r>
      <w:r w:rsidR="005C32FA" w:rsidRPr="008E59BF">
        <w:rPr>
          <w:color w:val="000000"/>
          <w:sz w:val="24"/>
          <w:szCs w:val="24"/>
        </w:rPr>
        <w:t xml:space="preserve">in the natural gas distribution company </w:t>
      </w:r>
      <w:r w:rsidR="00652426" w:rsidRPr="008E59BF">
        <w:rPr>
          <w:color w:val="000000"/>
          <w:sz w:val="24"/>
          <w:szCs w:val="24"/>
        </w:rPr>
        <w:t xml:space="preserve">(NGDC) </w:t>
      </w:r>
      <w:r w:rsidR="005C32FA" w:rsidRPr="008E59BF">
        <w:rPr>
          <w:color w:val="000000"/>
          <w:sz w:val="24"/>
          <w:szCs w:val="24"/>
        </w:rPr>
        <w:t>service territor</w:t>
      </w:r>
      <w:r w:rsidR="00EF15BC" w:rsidRPr="008E59BF">
        <w:rPr>
          <w:color w:val="000000"/>
          <w:sz w:val="24"/>
          <w:szCs w:val="24"/>
        </w:rPr>
        <w:t>ies</w:t>
      </w:r>
      <w:r w:rsidR="005C32FA" w:rsidRPr="008E59BF">
        <w:rPr>
          <w:color w:val="000000"/>
          <w:sz w:val="24"/>
          <w:szCs w:val="24"/>
        </w:rPr>
        <w:t xml:space="preserve"> of </w:t>
      </w:r>
      <w:r w:rsidR="00EF15BC" w:rsidRPr="00EB4554">
        <w:rPr>
          <w:color w:val="000000"/>
          <w:sz w:val="24"/>
          <w:szCs w:val="24"/>
        </w:rPr>
        <w:t xml:space="preserve">Columbia Gas of Pennsylvania, Inc. and </w:t>
      </w:r>
      <w:r w:rsidR="005C32FA" w:rsidRPr="00EB4554">
        <w:rPr>
          <w:color w:val="000000"/>
          <w:sz w:val="24"/>
          <w:szCs w:val="24"/>
        </w:rPr>
        <w:t>PECO Energy Company.</w:t>
      </w:r>
      <w:r w:rsidR="00F55679" w:rsidRPr="00EB4554">
        <w:rPr>
          <w:color w:val="000000"/>
          <w:sz w:val="24"/>
          <w:szCs w:val="24"/>
        </w:rPr>
        <w:t xml:space="preserve">  </w:t>
      </w:r>
      <w:r w:rsidR="00796A16" w:rsidRPr="00EB4554">
        <w:rPr>
          <w:color w:val="000000"/>
          <w:sz w:val="24"/>
          <w:szCs w:val="24"/>
        </w:rPr>
        <w:t xml:space="preserve">On May 20, 2011, the Commission amended the license to add the </w:t>
      </w:r>
      <w:r w:rsidR="00842591" w:rsidRPr="00EB4554">
        <w:rPr>
          <w:color w:val="000000"/>
          <w:sz w:val="24"/>
          <w:szCs w:val="24"/>
        </w:rPr>
        <w:t xml:space="preserve">additional </w:t>
      </w:r>
      <w:r w:rsidR="00796A16" w:rsidRPr="00EB4554">
        <w:rPr>
          <w:color w:val="000000"/>
          <w:sz w:val="24"/>
          <w:szCs w:val="24"/>
        </w:rPr>
        <w:t xml:space="preserve">NGDC service territory of UGI Utilities, Inc.  </w:t>
      </w:r>
      <w:r w:rsidR="00842591" w:rsidRPr="00EB4554">
        <w:rPr>
          <w:color w:val="000000"/>
          <w:sz w:val="24"/>
          <w:szCs w:val="24"/>
        </w:rPr>
        <w:t xml:space="preserve">On January 23, 2014, </w:t>
      </w:r>
      <w:r w:rsidR="001A008F" w:rsidRPr="00EB4554">
        <w:rPr>
          <w:color w:val="000000"/>
          <w:sz w:val="24"/>
          <w:szCs w:val="24"/>
        </w:rPr>
        <w:t xml:space="preserve">the Commission amended the license to add the additional NGDC service territories of </w:t>
      </w:r>
      <w:r w:rsidR="00DE1D88" w:rsidRPr="00EB4554">
        <w:rPr>
          <w:color w:val="000000"/>
          <w:sz w:val="24"/>
          <w:szCs w:val="24"/>
        </w:rPr>
        <w:t xml:space="preserve">National Fuel Gas Distribution Corporation, Peoples Gas Company, LLC, Peoples Natural </w:t>
      </w:r>
      <w:r w:rsidR="00DE1D88" w:rsidRPr="00F777D1">
        <w:rPr>
          <w:color w:val="000000"/>
          <w:sz w:val="24"/>
          <w:szCs w:val="24"/>
        </w:rPr>
        <w:t>Gas Company, LLC, UGI Central Penn Gas Inc., and UGI Penn Gas Inc.</w:t>
      </w:r>
      <w:r w:rsidR="00DE1D88" w:rsidRPr="00F777D1">
        <w:rPr>
          <w:rStyle w:val="FootnoteReference"/>
          <w:color w:val="000000"/>
          <w:sz w:val="24"/>
          <w:szCs w:val="24"/>
        </w:rPr>
        <w:footnoteReference w:id="1"/>
      </w:r>
      <w:r w:rsidR="00DE1D88" w:rsidRPr="00F777D1">
        <w:rPr>
          <w:color w:val="000000"/>
          <w:sz w:val="24"/>
          <w:szCs w:val="24"/>
        </w:rPr>
        <w:t xml:space="preserve">  </w:t>
      </w:r>
      <w:r w:rsidR="00911FDD" w:rsidRPr="00F777D1">
        <w:rPr>
          <w:color w:val="000000"/>
          <w:sz w:val="24"/>
          <w:szCs w:val="24"/>
        </w:rPr>
        <w:t xml:space="preserve">On </w:t>
      </w:r>
      <w:r w:rsidR="00F777D1" w:rsidRPr="00F777D1">
        <w:rPr>
          <w:color w:val="000000"/>
          <w:sz w:val="24"/>
          <w:szCs w:val="24"/>
        </w:rPr>
        <w:t>March 4, 2019</w:t>
      </w:r>
      <w:r w:rsidR="00F55679" w:rsidRPr="00F777D1">
        <w:rPr>
          <w:color w:val="000000"/>
          <w:sz w:val="24"/>
          <w:szCs w:val="24"/>
        </w:rPr>
        <w:t xml:space="preserve">, </w:t>
      </w:r>
      <w:r w:rsidR="00CF6B32" w:rsidRPr="00F777D1">
        <w:rPr>
          <w:color w:val="000000"/>
          <w:sz w:val="24"/>
          <w:szCs w:val="24"/>
        </w:rPr>
        <w:t>Planet Energy</w:t>
      </w:r>
      <w:r w:rsidR="00F55679" w:rsidRPr="00F777D1">
        <w:rPr>
          <w:color w:val="000000"/>
          <w:sz w:val="24"/>
          <w:szCs w:val="24"/>
        </w:rPr>
        <w:t xml:space="preserve"> </w:t>
      </w:r>
      <w:r w:rsidR="00911FDD" w:rsidRPr="00F777D1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F777D1">
        <w:rPr>
          <w:color w:val="000000"/>
          <w:sz w:val="24"/>
          <w:szCs w:val="24"/>
        </w:rPr>
        <w:t>natural gas</w:t>
      </w:r>
      <w:r w:rsidR="00911FDD" w:rsidRPr="00F777D1">
        <w:rPr>
          <w:color w:val="000000"/>
          <w:sz w:val="24"/>
          <w:szCs w:val="24"/>
        </w:rPr>
        <w:t xml:space="preserve"> services</w:t>
      </w:r>
      <w:r w:rsidR="00365D75" w:rsidRPr="00F777D1">
        <w:rPr>
          <w:color w:val="000000"/>
          <w:sz w:val="24"/>
          <w:szCs w:val="24"/>
        </w:rPr>
        <w:t xml:space="preserve"> as a</w:t>
      </w:r>
      <w:r w:rsidR="00780D0B" w:rsidRPr="00F777D1">
        <w:rPr>
          <w:color w:val="000000"/>
          <w:sz w:val="24"/>
          <w:szCs w:val="24"/>
        </w:rPr>
        <w:t xml:space="preserve"> </w:t>
      </w:r>
      <w:r w:rsidR="00F55679" w:rsidRPr="00F777D1">
        <w:rPr>
          <w:color w:val="000000"/>
          <w:sz w:val="24"/>
          <w:szCs w:val="24"/>
        </w:rPr>
        <w:t xml:space="preserve">supplier to </w:t>
      </w:r>
      <w:r w:rsidR="00CF6B32" w:rsidRPr="00F777D1">
        <w:rPr>
          <w:color w:val="000000"/>
          <w:sz w:val="24"/>
          <w:szCs w:val="24"/>
        </w:rPr>
        <w:t>Planet Energy (Pennsylvania) Corp. d/b/a RITERATE ENERGY</w:t>
      </w:r>
      <w:r w:rsidR="00F55679" w:rsidRPr="00F777D1">
        <w:rPr>
          <w:color w:val="000000"/>
          <w:sz w:val="24"/>
          <w:szCs w:val="24"/>
        </w:rPr>
        <w:t>.</w:t>
      </w:r>
    </w:p>
    <w:p w14:paraId="5B0501BD" w14:textId="2A597C5F" w:rsidR="009F61AE" w:rsidRPr="00A10170" w:rsidRDefault="00046EDC" w:rsidP="009F61AE">
      <w:pPr>
        <w:spacing w:after="240"/>
        <w:ind w:firstLine="720"/>
        <w:rPr>
          <w:color w:val="000000"/>
          <w:sz w:val="24"/>
          <w:szCs w:val="24"/>
        </w:rPr>
      </w:pPr>
      <w:r w:rsidRPr="00F777D1">
        <w:rPr>
          <w:color w:val="000000"/>
          <w:sz w:val="24"/>
          <w:szCs w:val="24"/>
        </w:rPr>
        <w:t xml:space="preserve">Planet Energy (Pennsylvania) Corp. d/b/a </w:t>
      </w:r>
      <w:r w:rsidR="00CF6B32" w:rsidRPr="00A10170">
        <w:rPr>
          <w:color w:val="000000"/>
          <w:sz w:val="24"/>
          <w:szCs w:val="24"/>
        </w:rPr>
        <w:t>RITERATE ENERGY</w:t>
      </w:r>
      <w:r w:rsidR="001621DA" w:rsidRPr="00A10170">
        <w:rPr>
          <w:color w:val="000000"/>
          <w:sz w:val="24"/>
          <w:szCs w:val="24"/>
        </w:rPr>
        <w:t xml:space="preserve"> </w:t>
      </w:r>
      <w:r w:rsidR="008C37FD" w:rsidRPr="00A10170">
        <w:rPr>
          <w:color w:val="000000"/>
          <w:sz w:val="24"/>
          <w:szCs w:val="24"/>
        </w:rPr>
        <w:t xml:space="preserve">has provided </w:t>
      </w:r>
      <w:r w:rsidR="00200A3E" w:rsidRPr="00A10170">
        <w:rPr>
          <w:color w:val="000000"/>
          <w:sz w:val="24"/>
          <w:szCs w:val="24"/>
        </w:rPr>
        <w:t xml:space="preserve">the </w:t>
      </w:r>
      <w:r w:rsidR="008C37FD" w:rsidRPr="00A10170">
        <w:rPr>
          <w:color w:val="000000"/>
          <w:sz w:val="24"/>
          <w:szCs w:val="24"/>
        </w:rPr>
        <w:t xml:space="preserve">proper </w:t>
      </w:r>
      <w:r w:rsidR="00200A3E" w:rsidRPr="00A10170">
        <w:rPr>
          <w:color w:val="000000"/>
          <w:sz w:val="24"/>
          <w:szCs w:val="24"/>
        </w:rPr>
        <w:t xml:space="preserve">Pennsylvania Department of State </w:t>
      </w:r>
      <w:r w:rsidR="008C37FD" w:rsidRPr="00A10170">
        <w:rPr>
          <w:color w:val="000000"/>
          <w:sz w:val="24"/>
          <w:szCs w:val="24"/>
        </w:rPr>
        <w:t>documentation</w:t>
      </w:r>
      <w:r w:rsidR="00CB0990" w:rsidRPr="00A10170">
        <w:rPr>
          <w:color w:val="000000"/>
          <w:sz w:val="24"/>
          <w:szCs w:val="24"/>
        </w:rPr>
        <w:t>.</w:t>
      </w:r>
      <w:r w:rsidR="00CA4C41" w:rsidRPr="00A10170">
        <w:rPr>
          <w:color w:val="000000"/>
          <w:sz w:val="24"/>
          <w:szCs w:val="24"/>
        </w:rPr>
        <w:t xml:space="preserve">  </w:t>
      </w:r>
      <w:r w:rsidR="0086035A" w:rsidRPr="00A10170">
        <w:rPr>
          <w:color w:val="000000"/>
          <w:sz w:val="24"/>
          <w:szCs w:val="24"/>
        </w:rPr>
        <w:t xml:space="preserve">Furthermore, </w:t>
      </w:r>
      <w:r w:rsidRPr="00F777D1">
        <w:rPr>
          <w:color w:val="000000"/>
          <w:sz w:val="24"/>
          <w:szCs w:val="24"/>
        </w:rPr>
        <w:t xml:space="preserve">Planet Energy (Pennsylvania) Corp. d/b/a </w:t>
      </w:r>
      <w:r w:rsidR="00CF6B32" w:rsidRPr="00A10170">
        <w:rPr>
          <w:color w:val="000000"/>
          <w:sz w:val="24"/>
          <w:szCs w:val="24"/>
        </w:rPr>
        <w:t>RITERATE ENERGY</w:t>
      </w:r>
      <w:r w:rsidR="00220249" w:rsidRPr="00A10170">
        <w:rPr>
          <w:color w:val="000000"/>
          <w:sz w:val="24"/>
          <w:szCs w:val="24"/>
        </w:rPr>
        <w:t xml:space="preserve"> </w:t>
      </w:r>
      <w:r w:rsidR="0086035A" w:rsidRPr="00A10170">
        <w:rPr>
          <w:color w:val="000000"/>
          <w:sz w:val="24"/>
          <w:szCs w:val="24"/>
        </w:rPr>
        <w:t xml:space="preserve">has </w:t>
      </w:r>
      <w:r w:rsidR="00CA4C41" w:rsidRPr="00A10170">
        <w:rPr>
          <w:color w:val="000000"/>
          <w:sz w:val="24"/>
          <w:szCs w:val="24"/>
        </w:rPr>
        <w:t>provided proof of service to the interested parties as required by the Commission.</w:t>
      </w:r>
    </w:p>
    <w:p w14:paraId="6A208706" w14:textId="76B91D3E" w:rsidR="004D2C8F" w:rsidRPr="00B61171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A10170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CF6B32" w:rsidRPr="00A10170">
        <w:rPr>
          <w:color w:val="000000"/>
          <w:sz w:val="24"/>
          <w:szCs w:val="24"/>
        </w:rPr>
        <w:t>Planet Energy (Pennsylvania) Corp.</w:t>
      </w:r>
      <w:r w:rsidR="00780D0B" w:rsidRPr="00A10170">
        <w:rPr>
          <w:color w:val="000000"/>
          <w:sz w:val="24"/>
          <w:szCs w:val="24"/>
        </w:rPr>
        <w:t xml:space="preserve">’s </w:t>
      </w:r>
      <w:r w:rsidRPr="00A10170">
        <w:rPr>
          <w:color w:val="000000"/>
          <w:sz w:val="24"/>
          <w:szCs w:val="24"/>
        </w:rPr>
        <w:t xml:space="preserve">name on its license for the provision of </w:t>
      </w:r>
      <w:r w:rsidR="0020319F" w:rsidRPr="00A10170">
        <w:rPr>
          <w:color w:val="000000"/>
          <w:sz w:val="24"/>
          <w:szCs w:val="24"/>
        </w:rPr>
        <w:t xml:space="preserve">natural gas services </w:t>
      </w:r>
      <w:r w:rsidR="002D146A" w:rsidRPr="00A10170">
        <w:rPr>
          <w:color w:val="000000"/>
          <w:sz w:val="24"/>
          <w:szCs w:val="24"/>
        </w:rPr>
        <w:t>as a</w:t>
      </w:r>
      <w:r w:rsidR="003009DB" w:rsidRPr="00A10170">
        <w:rPr>
          <w:color w:val="000000"/>
          <w:sz w:val="24"/>
          <w:szCs w:val="24"/>
        </w:rPr>
        <w:t xml:space="preserve"> </w:t>
      </w:r>
      <w:r w:rsidR="00220249" w:rsidRPr="00B61171">
        <w:rPr>
          <w:color w:val="000000"/>
          <w:sz w:val="24"/>
          <w:szCs w:val="24"/>
        </w:rPr>
        <w:t xml:space="preserve">supplier </w:t>
      </w:r>
      <w:r w:rsidR="0071189C" w:rsidRPr="00B61171">
        <w:rPr>
          <w:color w:val="000000"/>
          <w:sz w:val="24"/>
          <w:szCs w:val="24"/>
        </w:rPr>
        <w:t xml:space="preserve">to </w:t>
      </w:r>
      <w:r w:rsidR="00CF6B32" w:rsidRPr="00B61171">
        <w:rPr>
          <w:color w:val="000000"/>
          <w:sz w:val="24"/>
          <w:szCs w:val="24"/>
        </w:rPr>
        <w:t>Planet Energy (Pennsylvania) Corp. d/b/a RITERATE ENERGY</w:t>
      </w:r>
      <w:r w:rsidR="0071189C" w:rsidRPr="00B61171">
        <w:rPr>
          <w:color w:val="000000"/>
          <w:sz w:val="24"/>
          <w:szCs w:val="24"/>
        </w:rPr>
        <w:t>.</w:t>
      </w:r>
    </w:p>
    <w:p w14:paraId="7CE8E970" w14:textId="52B7D7E2" w:rsidR="00CB0990" w:rsidRPr="00731CA8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B61171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B61171">
        <w:rPr>
          <w:b/>
          <w:color w:val="000000"/>
          <w:sz w:val="24"/>
          <w:szCs w:val="24"/>
        </w:rPr>
        <w:t xml:space="preserve">to </w:t>
      </w:r>
      <w:r w:rsidR="00CF6B32" w:rsidRPr="00B61171">
        <w:rPr>
          <w:b/>
          <w:color w:val="000000"/>
          <w:sz w:val="24"/>
          <w:szCs w:val="24"/>
        </w:rPr>
        <w:t>Planet Energy (Pennsylvania) Corp. d/b/a RITERATE ENERGY</w:t>
      </w:r>
      <w:r w:rsidR="00DB4DBD" w:rsidRPr="00B61171">
        <w:rPr>
          <w:b/>
          <w:color w:val="000000"/>
          <w:sz w:val="24"/>
          <w:szCs w:val="24"/>
        </w:rPr>
        <w:t xml:space="preserve"> </w:t>
      </w:r>
      <w:r w:rsidR="0071189C" w:rsidRPr="00B61171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B61171">
        <w:rPr>
          <w:b/>
          <w:color w:val="000000"/>
          <w:sz w:val="24"/>
          <w:szCs w:val="24"/>
        </w:rPr>
        <w:t xml:space="preserve">supplier </w:t>
      </w:r>
      <w:r w:rsidR="0071189C" w:rsidRPr="00B61171">
        <w:rPr>
          <w:b/>
          <w:color w:val="000000"/>
          <w:sz w:val="24"/>
          <w:szCs w:val="24"/>
        </w:rPr>
        <w:t xml:space="preserve">to residential, small commercial (under 6,000 MCF annually), </w:t>
      </w:r>
      <w:r w:rsidR="003C4CFA" w:rsidRPr="00B61171">
        <w:rPr>
          <w:b/>
          <w:color w:val="000000"/>
          <w:sz w:val="24"/>
          <w:szCs w:val="24"/>
        </w:rPr>
        <w:t xml:space="preserve">and </w:t>
      </w:r>
      <w:r w:rsidR="0071189C" w:rsidRPr="00B61171">
        <w:rPr>
          <w:b/>
          <w:color w:val="000000"/>
          <w:sz w:val="24"/>
          <w:szCs w:val="24"/>
        </w:rPr>
        <w:t>large commercial (6,000 MCF or more annually)</w:t>
      </w:r>
      <w:r w:rsidR="003C4CFA" w:rsidRPr="00B61171">
        <w:rPr>
          <w:b/>
          <w:color w:val="000000"/>
          <w:sz w:val="24"/>
          <w:szCs w:val="24"/>
        </w:rPr>
        <w:t xml:space="preserve"> </w:t>
      </w:r>
      <w:r w:rsidR="0071189C" w:rsidRPr="00B61171">
        <w:rPr>
          <w:b/>
          <w:color w:val="000000"/>
          <w:sz w:val="24"/>
          <w:szCs w:val="24"/>
        </w:rPr>
        <w:t xml:space="preserve">customers in the natural gas distribution company service </w:t>
      </w:r>
      <w:r w:rsidR="00DB4DBD" w:rsidRPr="00B61171">
        <w:rPr>
          <w:b/>
          <w:color w:val="000000"/>
          <w:sz w:val="24"/>
          <w:szCs w:val="24"/>
        </w:rPr>
        <w:t>territories</w:t>
      </w:r>
      <w:r w:rsidR="0071189C" w:rsidRPr="00B61171">
        <w:rPr>
          <w:b/>
          <w:color w:val="000000"/>
          <w:sz w:val="24"/>
          <w:szCs w:val="24"/>
        </w:rPr>
        <w:t xml:space="preserve"> of </w:t>
      </w:r>
      <w:r w:rsidR="002C0E0F" w:rsidRPr="00B61171">
        <w:rPr>
          <w:b/>
          <w:color w:val="000000"/>
          <w:sz w:val="24"/>
          <w:szCs w:val="24"/>
        </w:rPr>
        <w:t xml:space="preserve">Columbia Gas of Pennsylvania, Inc., </w:t>
      </w:r>
      <w:r w:rsidR="002C0E0F" w:rsidRPr="00B61171">
        <w:rPr>
          <w:b/>
          <w:color w:val="000000"/>
          <w:sz w:val="24"/>
          <w:szCs w:val="24"/>
        </w:rPr>
        <w:lastRenderedPageBreak/>
        <w:t xml:space="preserve">National Fuel Gas Distribution Corporation, PECO Energy Company, </w:t>
      </w:r>
      <w:r w:rsidR="00951F65" w:rsidRPr="00B61171">
        <w:rPr>
          <w:b/>
          <w:color w:val="000000"/>
          <w:sz w:val="24"/>
          <w:szCs w:val="24"/>
        </w:rPr>
        <w:t>Peoples Gas Company, LLC, P</w:t>
      </w:r>
      <w:r w:rsidR="002C0E0F" w:rsidRPr="00B61171">
        <w:rPr>
          <w:b/>
          <w:color w:val="000000"/>
          <w:sz w:val="24"/>
          <w:szCs w:val="24"/>
        </w:rPr>
        <w:t xml:space="preserve">eoples Natural Gas Company, LLC, </w:t>
      </w:r>
      <w:r w:rsidR="001E052D" w:rsidRPr="00B61171">
        <w:rPr>
          <w:b/>
          <w:color w:val="000000"/>
          <w:sz w:val="24"/>
          <w:szCs w:val="24"/>
        </w:rPr>
        <w:t xml:space="preserve">and </w:t>
      </w:r>
      <w:r w:rsidR="002C0E0F" w:rsidRPr="00B61171">
        <w:rPr>
          <w:b/>
          <w:color w:val="000000"/>
          <w:sz w:val="24"/>
          <w:szCs w:val="24"/>
        </w:rPr>
        <w:t xml:space="preserve">UGI Utilities, Inc., </w:t>
      </w:r>
      <w:r w:rsidR="0071189C" w:rsidRPr="00B61171">
        <w:rPr>
          <w:b/>
          <w:color w:val="000000"/>
          <w:sz w:val="24"/>
          <w:szCs w:val="24"/>
        </w:rPr>
        <w:t>within the Commonwealth of Pennsylvania.</w:t>
      </w:r>
    </w:p>
    <w:p w14:paraId="3BE59469" w14:textId="77777777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7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717B4D05" w14:textId="4EFC6FF5" w:rsidR="00E1784F" w:rsidRPr="005D357A" w:rsidRDefault="003246DD" w:rsidP="003246DD">
      <w:pPr>
        <w:tabs>
          <w:tab w:val="left" w:pos="4260"/>
        </w:tabs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362AAB" wp14:editId="402170A3">
            <wp:simplePos x="0" y="0"/>
            <wp:positionH relativeFrom="column">
              <wp:posOffset>2638425</wp:posOffset>
            </wp:positionH>
            <wp:positionV relativeFrom="paragraph">
              <wp:posOffset>275590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2246A098" w14:textId="1D701F49"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14:paraId="0A8BB0BA" w14:textId="77777777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2C078A51" w14:textId="77777777" w:rsidR="008C37FD" w:rsidRPr="009F61AE" w:rsidRDefault="008C37FD" w:rsidP="005D357A">
      <w:pPr>
        <w:rPr>
          <w:color w:val="000000"/>
          <w:sz w:val="24"/>
          <w:szCs w:val="24"/>
        </w:rPr>
      </w:pPr>
      <w:bookmarkStart w:id="0" w:name="_GoBack"/>
      <w:bookmarkEnd w:id="0"/>
    </w:p>
    <w:p w14:paraId="3852087D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3E1C6CB1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63828E80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1216DC51" w14:textId="77777777" w:rsid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</w:p>
    <w:p w14:paraId="426497D5" w14:textId="314729AF" w:rsidR="00D776FA" w:rsidRP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  <w:r w:rsidRPr="00D776FA">
        <w:rPr>
          <w:color w:val="000000"/>
          <w:sz w:val="24"/>
          <w:szCs w:val="24"/>
        </w:rPr>
        <w:t>Cc: Bureau of Administration, Financial and Assessments</w:t>
      </w:r>
    </w:p>
    <w:p w14:paraId="2821A3F7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D9C0F8D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2A1BA4A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3174710A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2AEF26EF" w14:textId="740A8A48"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5EEA" w14:textId="77777777" w:rsidR="001A40C1" w:rsidRDefault="001A40C1">
      <w:r>
        <w:separator/>
      </w:r>
    </w:p>
  </w:endnote>
  <w:endnote w:type="continuationSeparator" w:id="0">
    <w:p w14:paraId="7D701D30" w14:textId="77777777" w:rsidR="001A40C1" w:rsidRDefault="001A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392F" w14:textId="77777777" w:rsidR="001A40C1" w:rsidRDefault="001A40C1">
      <w:r>
        <w:separator/>
      </w:r>
    </w:p>
  </w:footnote>
  <w:footnote w:type="continuationSeparator" w:id="0">
    <w:p w14:paraId="71DE611B" w14:textId="77777777" w:rsidR="001A40C1" w:rsidRDefault="001A40C1">
      <w:r>
        <w:continuationSeparator/>
      </w:r>
    </w:p>
  </w:footnote>
  <w:footnote w:id="1">
    <w:p w14:paraId="450FA66B" w14:textId="63920184" w:rsidR="00DE1D88" w:rsidRDefault="00DE1D88" w:rsidP="00DE1D88">
      <w:pPr>
        <w:pStyle w:val="FootnoteText"/>
      </w:pPr>
      <w:r>
        <w:rPr>
          <w:rStyle w:val="FootnoteReference"/>
        </w:rPr>
        <w:footnoteRef/>
      </w:r>
      <w:r>
        <w:t xml:space="preserve"> Planet Energy</w:t>
      </w:r>
      <w:r w:rsidRPr="00CC3E0E">
        <w:t xml:space="preserve"> was licensed for UGI Utilities, Inc., UGI Central Penn Gas Inc., and UGI Penn Gas Inc. that have all merged into UGI Utilities Inc.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207F1"/>
    <w:rsid w:val="00022EE7"/>
    <w:rsid w:val="00023757"/>
    <w:rsid w:val="0004417D"/>
    <w:rsid w:val="00046EDC"/>
    <w:rsid w:val="0005372A"/>
    <w:rsid w:val="0006766D"/>
    <w:rsid w:val="000710C5"/>
    <w:rsid w:val="00090562"/>
    <w:rsid w:val="000D2FAA"/>
    <w:rsid w:val="000D51C0"/>
    <w:rsid w:val="000E732D"/>
    <w:rsid w:val="00111A64"/>
    <w:rsid w:val="001129B5"/>
    <w:rsid w:val="00122E55"/>
    <w:rsid w:val="00126753"/>
    <w:rsid w:val="00146882"/>
    <w:rsid w:val="001621DA"/>
    <w:rsid w:val="001A008F"/>
    <w:rsid w:val="001A17F5"/>
    <w:rsid w:val="001A40C1"/>
    <w:rsid w:val="001E052D"/>
    <w:rsid w:val="001F3CB5"/>
    <w:rsid w:val="00200272"/>
    <w:rsid w:val="00200A3E"/>
    <w:rsid w:val="0020319F"/>
    <w:rsid w:val="00220249"/>
    <w:rsid w:val="00243D52"/>
    <w:rsid w:val="00272385"/>
    <w:rsid w:val="002839F9"/>
    <w:rsid w:val="002969BA"/>
    <w:rsid w:val="002A1C8B"/>
    <w:rsid w:val="002B5E59"/>
    <w:rsid w:val="002C0E0F"/>
    <w:rsid w:val="002D146A"/>
    <w:rsid w:val="002E25D2"/>
    <w:rsid w:val="003009DB"/>
    <w:rsid w:val="003043E3"/>
    <w:rsid w:val="00310A7E"/>
    <w:rsid w:val="00316038"/>
    <w:rsid w:val="00320C03"/>
    <w:rsid w:val="003246DD"/>
    <w:rsid w:val="00330AE0"/>
    <w:rsid w:val="003420FD"/>
    <w:rsid w:val="00343F04"/>
    <w:rsid w:val="00364F33"/>
    <w:rsid w:val="00365D75"/>
    <w:rsid w:val="00370511"/>
    <w:rsid w:val="00370F42"/>
    <w:rsid w:val="00381C4A"/>
    <w:rsid w:val="0038512B"/>
    <w:rsid w:val="003C1609"/>
    <w:rsid w:val="003C4CFA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B61F0"/>
    <w:rsid w:val="004D2C8F"/>
    <w:rsid w:val="004D5593"/>
    <w:rsid w:val="004E7D62"/>
    <w:rsid w:val="004F3CDA"/>
    <w:rsid w:val="00501F71"/>
    <w:rsid w:val="0054136A"/>
    <w:rsid w:val="0055318A"/>
    <w:rsid w:val="0056296F"/>
    <w:rsid w:val="005A1CB0"/>
    <w:rsid w:val="005B10B9"/>
    <w:rsid w:val="005C32FA"/>
    <w:rsid w:val="005C5BF7"/>
    <w:rsid w:val="005D357A"/>
    <w:rsid w:val="005E4FC7"/>
    <w:rsid w:val="005F774C"/>
    <w:rsid w:val="00620544"/>
    <w:rsid w:val="00627804"/>
    <w:rsid w:val="00644219"/>
    <w:rsid w:val="00652426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6F543D"/>
    <w:rsid w:val="0071189C"/>
    <w:rsid w:val="00714B64"/>
    <w:rsid w:val="00731CA8"/>
    <w:rsid w:val="007403E9"/>
    <w:rsid w:val="00754572"/>
    <w:rsid w:val="007564BD"/>
    <w:rsid w:val="007664AC"/>
    <w:rsid w:val="007749F9"/>
    <w:rsid w:val="00780D0B"/>
    <w:rsid w:val="007860A7"/>
    <w:rsid w:val="007915DE"/>
    <w:rsid w:val="007959D9"/>
    <w:rsid w:val="00796A16"/>
    <w:rsid w:val="007A4F6E"/>
    <w:rsid w:val="007B0B74"/>
    <w:rsid w:val="007C02FB"/>
    <w:rsid w:val="007E35B5"/>
    <w:rsid w:val="00810121"/>
    <w:rsid w:val="00822DED"/>
    <w:rsid w:val="00823158"/>
    <w:rsid w:val="00842591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8E59BF"/>
    <w:rsid w:val="00911FDD"/>
    <w:rsid w:val="00922D52"/>
    <w:rsid w:val="00925B91"/>
    <w:rsid w:val="009472AF"/>
    <w:rsid w:val="00951F65"/>
    <w:rsid w:val="00957224"/>
    <w:rsid w:val="00980171"/>
    <w:rsid w:val="009818B7"/>
    <w:rsid w:val="009A442E"/>
    <w:rsid w:val="009B1B49"/>
    <w:rsid w:val="009B7D33"/>
    <w:rsid w:val="009C7FBE"/>
    <w:rsid w:val="009D6A8A"/>
    <w:rsid w:val="009D7C0D"/>
    <w:rsid w:val="009F61AE"/>
    <w:rsid w:val="00A10170"/>
    <w:rsid w:val="00A20037"/>
    <w:rsid w:val="00A317D5"/>
    <w:rsid w:val="00A3714F"/>
    <w:rsid w:val="00A372D8"/>
    <w:rsid w:val="00A469D7"/>
    <w:rsid w:val="00A5736A"/>
    <w:rsid w:val="00A751E5"/>
    <w:rsid w:val="00AA16D4"/>
    <w:rsid w:val="00AB420F"/>
    <w:rsid w:val="00AF5A87"/>
    <w:rsid w:val="00B016DB"/>
    <w:rsid w:val="00B022AF"/>
    <w:rsid w:val="00B05541"/>
    <w:rsid w:val="00B102B3"/>
    <w:rsid w:val="00B1061F"/>
    <w:rsid w:val="00B15194"/>
    <w:rsid w:val="00B27531"/>
    <w:rsid w:val="00B61171"/>
    <w:rsid w:val="00B6523E"/>
    <w:rsid w:val="00B82BF2"/>
    <w:rsid w:val="00BB38E5"/>
    <w:rsid w:val="00BF6A22"/>
    <w:rsid w:val="00BF7BBA"/>
    <w:rsid w:val="00C44321"/>
    <w:rsid w:val="00C63912"/>
    <w:rsid w:val="00C654C4"/>
    <w:rsid w:val="00C733F6"/>
    <w:rsid w:val="00C77ADB"/>
    <w:rsid w:val="00C8397A"/>
    <w:rsid w:val="00CA4C41"/>
    <w:rsid w:val="00CB0990"/>
    <w:rsid w:val="00CB74B2"/>
    <w:rsid w:val="00CE2293"/>
    <w:rsid w:val="00CF6B32"/>
    <w:rsid w:val="00D05B81"/>
    <w:rsid w:val="00D248E2"/>
    <w:rsid w:val="00D52904"/>
    <w:rsid w:val="00D62146"/>
    <w:rsid w:val="00D776FA"/>
    <w:rsid w:val="00D83B99"/>
    <w:rsid w:val="00D91430"/>
    <w:rsid w:val="00D95582"/>
    <w:rsid w:val="00DA266E"/>
    <w:rsid w:val="00DA389E"/>
    <w:rsid w:val="00DA5DBB"/>
    <w:rsid w:val="00DB4DBD"/>
    <w:rsid w:val="00DB572E"/>
    <w:rsid w:val="00DB79FD"/>
    <w:rsid w:val="00DC3ED7"/>
    <w:rsid w:val="00DD55CB"/>
    <w:rsid w:val="00DD614B"/>
    <w:rsid w:val="00DD65D9"/>
    <w:rsid w:val="00DE1D88"/>
    <w:rsid w:val="00DE22C3"/>
    <w:rsid w:val="00DF0DDD"/>
    <w:rsid w:val="00E044B8"/>
    <w:rsid w:val="00E10096"/>
    <w:rsid w:val="00E14073"/>
    <w:rsid w:val="00E1784F"/>
    <w:rsid w:val="00E21FDB"/>
    <w:rsid w:val="00E51B61"/>
    <w:rsid w:val="00E56449"/>
    <w:rsid w:val="00E678B3"/>
    <w:rsid w:val="00E9516D"/>
    <w:rsid w:val="00E97548"/>
    <w:rsid w:val="00EA45A8"/>
    <w:rsid w:val="00EB4554"/>
    <w:rsid w:val="00EC1684"/>
    <w:rsid w:val="00EC1771"/>
    <w:rsid w:val="00EC1F1F"/>
    <w:rsid w:val="00EE254C"/>
    <w:rsid w:val="00EF15BC"/>
    <w:rsid w:val="00F05F1C"/>
    <w:rsid w:val="00F22ECF"/>
    <w:rsid w:val="00F46B94"/>
    <w:rsid w:val="00F4775A"/>
    <w:rsid w:val="00F47FE8"/>
    <w:rsid w:val="00F55679"/>
    <w:rsid w:val="00F65FC3"/>
    <w:rsid w:val="00F777D1"/>
    <w:rsid w:val="00FB09C3"/>
    <w:rsid w:val="00FB4578"/>
    <w:rsid w:val="00FC60A3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8A73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5736A"/>
  </w:style>
  <w:style w:type="character" w:customStyle="1" w:styleId="FootnoteTextChar">
    <w:name w:val="Footnote Text Char"/>
    <w:basedOn w:val="DefaultParagraphFont"/>
    <w:link w:val="FootnoteText"/>
    <w:semiHidden/>
    <w:rsid w:val="00A5736A"/>
  </w:style>
  <w:style w:type="character" w:styleId="FootnoteReference">
    <w:name w:val="footnote reference"/>
    <w:basedOn w:val="DefaultParagraphFont"/>
    <w:semiHidden/>
    <w:unhideWhenUsed/>
    <w:rsid w:val="00A57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31</cp:revision>
  <cp:lastPrinted>2014-07-29T12:25:00Z</cp:lastPrinted>
  <dcterms:created xsi:type="dcterms:W3CDTF">2019-03-26T19:20:00Z</dcterms:created>
  <dcterms:modified xsi:type="dcterms:W3CDTF">2019-03-28T13:59:00Z</dcterms:modified>
</cp:coreProperties>
</file>