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D208BE9" w14:textId="77777777" w:rsidTr="002D5BCC">
        <w:tc>
          <w:tcPr>
            <w:tcW w:w="1363" w:type="dxa"/>
          </w:tcPr>
          <w:p w14:paraId="776132A9" w14:textId="77777777" w:rsidR="00E8035A" w:rsidRDefault="003446D3">
            <w:pPr>
              <w:rPr>
                <w:sz w:val="24"/>
              </w:rPr>
            </w:pPr>
            <w:r>
              <w:rPr>
                <w:noProof/>
                <w:spacing w:val="-2"/>
              </w:rPr>
              <w:drawing>
                <wp:inline distT="0" distB="0" distL="0" distR="0" wp14:anchorId="6D085BA6" wp14:editId="74B0E46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66E17547"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25D169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8393523"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45B8713B" w14:textId="77777777" w:rsidR="00E8035A" w:rsidRDefault="00E8035A">
            <w:pPr>
              <w:rPr>
                <w:rFonts w:ascii="Arial" w:hAnsi="Arial"/>
                <w:sz w:val="12"/>
              </w:rPr>
            </w:pPr>
          </w:p>
          <w:p w14:paraId="4FDCC577" w14:textId="77777777" w:rsidR="00E8035A" w:rsidRDefault="00E8035A">
            <w:pPr>
              <w:rPr>
                <w:rFonts w:ascii="Arial" w:hAnsi="Arial"/>
                <w:sz w:val="12"/>
              </w:rPr>
            </w:pPr>
          </w:p>
          <w:p w14:paraId="639048AF" w14:textId="77777777" w:rsidR="00E8035A" w:rsidRDefault="00E8035A">
            <w:pPr>
              <w:rPr>
                <w:rFonts w:ascii="Arial" w:hAnsi="Arial"/>
                <w:sz w:val="12"/>
              </w:rPr>
            </w:pPr>
          </w:p>
          <w:p w14:paraId="31415557" w14:textId="77777777" w:rsidR="00E8035A" w:rsidRDefault="00E8035A">
            <w:pPr>
              <w:rPr>
                <w:rFonts w:ascii="Arial" w:hAnsi="Arial"/>
                <w:sz w:val="12"/>
              </w:rPr>
            </w:pPr>
          </w:p>
          <w:p w14:paraId="3273B66F" w14:textId="77777777" w:rsidR="00E8035A" w:rsidRDefault="00E8035A">
            <w:pPr>
              <w:rPr>
                <w:rFonts w:ascii="Arial" w:hAnsi="Arial"/>
                <w:sz w:val="12"/>
              </w:rPr>
            </w:pPr>
          </w:p>
          <w:p w14:paraId="1C2A9346" w14:textId="77777777" w:rsidR="00E8035A" w:rsidRDefault="00E8035A">
            <w:pPr>
              <w:rPr>
                <w:rFonts w:ascii="Arial" w:hAnsi="Arial"/>
                <w:sz w:val="12"/>
              </w:rPr>
            </w:pPr>
          </w:p>
          <w:p w14:paraId="28609AD4"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5D9B2823" w14:textId="77777777" w:rsidTr="002D5BCC">
        <w:trPr>
          <w:trHeight w:val="279"/>
        </w:trPr>
        <w:tc>
          <w:tcPr>
            <w:tcW w:w="1363" w:type="dxa"/>
          </w:tcPr>
          <w:p w14:paraId="04A43BC5" w14:textId="77777777" w:rsidR="00E8035A" w:rsidRDefault="00E8035A">
            <w:pPr>
              <w:rPr>
                <w:spacing w:val="-2"/>
              </w:rPr>
            </w:pPr>
            <w:r>
              <w:tab/>
            </w:r>
          </w:p>
        </w:tc>
        <w:tc>
          <w:tcPr>
            <w:tcW w:w="7727" w:type="dxa"/>
          </w:tcPr>
          <w:p w14:paraId="2B95AB0A" w14:textId="77777777" w:rsidR="00E8035A" w:rsidRDefault="00E8035A">
            <w:pPr>
              <w:suppressAutoHyphens/>
              <w:spacing w:line="204" w:lineRule="auto"/>
              <w:jc w:val="center"/>
              <w:rPr>
                <w:rFonts w:ascii="Arial" w:hAnsi="Arial"/>
                <w:spacing w:val="-3"/>
              </w:rPr>
            </w:pPr>
          </w:p>
        </w:tc>
        <w:tc>
          <w:tcPr>
            <w:tcW w:w="1800" w:type="dxa"/>
            <w:gridSpan w:val="2"/>
          </w:tcPr>
          <w:p w14:paraId="27CF7A7F" w14:textId="77777777" w:rsidR="00E8035A" w:rsidRPr="005A24C5" w:rsidRDefault="00E8035A" w:rsidP="00537D15">
            <w:pPr>
              <w:rPr>
                <w:sz w:val="22"/>
                <w:szCs w:val="22"/>
              </w:rPr>
            </w:pPr>
          </w:p>
        </w:tc>
      </w:tr>
    </w:tbl>
    <w:p w14:paraId="1D573537" w14:textId="24BB9608" w:rsidR="0093321D" w:rsidRDefault="0093321D" w:rsidP="0093321D">
      <w:pPr>
        <w:pStyle w:val="Heading1"/>
        <w:ind w:right="-720"/>
        <w:jc w:val="center"/>
        <w:rPr>
          <w:color w:val="000000"/>
          <w:szCs w:val="24"/>
        </w:rPr>
      </w:pPr>
      <w:r>
        <w:rPr>
          <w:color w:val="000000"/>
          <w:szCs w:val="24"/>
        </w:rPr>
        <w:t>April 2, 2019</w:t>
      </w:r>
    </w:p>
    <w:p w14:paraId="245FA3ED" w14:textId="12887658" w:rsidR="00110300" w:rsidRPr="00874DF5" w:rsidRDefault="0093321D"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56770C">
        <w:rPr>
          <w:color w:val="000000"/>
          <w:szCs w:val="24"/>
        </w:rPr>
        <w:t>Docket No. A-</w:t>
      </w:r>
      <w:r w:rsidR="0081541D">
        <w:rPr>
          <w:color w:val="000000"/>
          <w:szCs w:val="24"/>
        </w:rPr>
        <w:t>2018-3001022</w:t>
      </w:r>
    </w:p>
    <w:p w14:paraId="04209371" w14:textId="6156FB42" w:rsidR="00110300" w:rsidRPr="00DE3506"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E3506">
        <w:rPr>
          <w:sz w:val="24"/>
          <w:szCs w:val="24"/>
        </w:rPr>
        <w:t>Utility Code</w:t>
      </w:r>
      <w:r w:rsidR="005706A6" w:rsidRPr="00DE3506">
        <w:rPr>
          <w:sz w:val="24"/>
          <w:szCs w:val="24"/>
        </w:rPr>
        <w:t>:</w:t>
      </w:r>
      <w:r w:rsidRPr="00DE3506">
        <w:rPr>
          <w:sz w:val="24"/>
          <w:szCs w:val="24"/>
        </w:rPr>
        <w:t xml:space="preserve"> </w:t>
      </w:r>
      <w:r w:rsidR="0081541D" w:rsidRPr="00DE3506">
        <w:rPr>
          <w:sz w:val="24"/>
          <w:szCs w:val="24"/>
        </w:rPr>
        <w:t>1720853</w:t>
      </w:r>
      <w:r w:rsidRPr="00DE3506">
        <w:rPr>
          <w:sz w:val="24"/>
          <w:szCs w:val="24"/>
        </w:rPr>
        <w:tab/>
      </w:r>
      <w:r w:rsidRPr="00DE3506">
        <w:rPr>
          <w:sz w:val="24"/>
          <w:szCs w:val="24"/>
        </w:rPr>
        <w:tab/>
      </w:r>
      <w:r w:rsidRPr="00DE3506">
        <w:rPr>
          <w:sz w:val="24"/>
          <w:szCs w:val="24"/>
        </w:rPr>
        <w:tab/>
      </w:r>
    </w:p>
    <w:p w14:paraId="70C50F71" w14:textId="77777777" w:rsidR="0052288F" w:rsidRPr="00DE3506" w:rsidRDefault="0052288F" w:rsidP="00110300">
      <w:pPr>
        <w:rPr>
          <w:b/>
          <w:color w:val="000000"/>
          <w:sz w:val="24"/>
          <w:szCs w:val="24"/>
          <w:u w:val="single"/>
        </w:rPr>
      </w:pPr>
      <w:r w:rsidRPr="00DE3506">
        <w:rPr>
          <w:b/>
          <w:color w:val="000000"/>
          <w:sz w:val="24"/>
          <w:szCs w:val="24"/>
          <w:u w:val="single"/>
        </w:rPr>
        <w:t>CERTIFIED</w:t>
      </w:r>
    </w:p>
    <w:p w14:paraId="0E4F46F5" w14:textId="4B9AA3C9" w:rsidR="00110300" w:rsidRPr="00DE3506" w:rsidRDefault="0081541D" w:rsidP="00110300">
      <w:pPr>
        <w:rPr>
          <w:color w:val="000000"/>
          <w:sz w:val="24"/>
          <w:szCs w:val="24"/>
        </w:rPr>
      </w:pPr>
      <w:r w:rsidRPr="00DE3506">
        <w:rPr>
          <w:color w:val="000000"/>
          <w:sz w:val="24"/>
          <w:szCs w:val="24"/>
        </w:rPr>
        <w:t>RYAN WARNER</w:t>
      </w:r>
    </w:p>
    <w:p w14:paraId="068A34A8" w14:textId="3B637DF9" w:rsidR="0081541D" w:rsidRPr="00DE3506" w:rsidRDefault="0081541D" w:rsidP="00110300">
      <w:pPr>
        <w:rPr>
          <w:color w:val="000000"/>
          <w:sz w:val="24"/>
          <w:szCs w:val="24"/>
        </w:rPr>
      </w:pPr>
      <w:r w:rsidRPr="00DE3506">
        <w:rPr>
          <w:color w:val="000000"/>
          <w:sz w:val="24"/>
          <w:szCs w:val="24"/>
        </w:rPr>
        <w:t>INR OPERATING LLC</w:t>
      </w:r>
    </w:p>
    <w:p w14:paraId="5F1FD748" w14:textId="7F3C86F3" w:rsidR="0081541D" w:rsidRPr="00DE3506" w:rsidRDefault="0081541D" w:rsidP="00110300">
      <w:pPr>
        <w:rPr>
          <w:color w:val="000000"/>
          <w:sz w:val="24"/>
          <w:szCs w:val="24"/>
        </w:rPr>
      </w:pPr>
      <w:r w:rsidRPr="00DE3506">
        <w:rPr>
          <w:color w:val="000000"/>
          <w:sz w:val="24"/>
          <w:szCs w:val="24"/>
        </w:rPr>
        <w:t xml:space="preserve">2605 CRANBERRY SQ </w:t>
      </w:r>
    </w:p>
    <w:p w14:paraId="5012079F" w14:textId="1612001A" w:rsidR="0081541D" w:rsidRPr="00DE3506" w:rsidRDefault="0081541D" w:rsidP="00110300">
      <w:pPr>
        <w:rPr>
          <w:color w:val="000000"/>
          <w:sz w:val="24"/>
          <w:szCs w:val="24"/>
        </w:rPr>
      </w:pPr>
      <w:r w:rsidRPr="00DE3506">
        <w:rPr>
          <w:color w:val="000000"/>
          <w:sz w:val="24"/>
          <w:szCs w:val="24"/>
        </w:rPr>
        <w:t>MORGANTOWN WV 26508</w:t>
      </w:r>
    </w:p>
    <w:p w14:paraId="1261E0CD" w14:textId="77777777" w:rsidR="00D72568" w:rsidRPr="00DE3506" w:rsidRDefault="00D72568" w:rsidP="00110300">
      <w:pPr>
        <w:pStyle w:val="Heading1"/>
        <w:ind w:right="-720"/>
        <w:rPr>
          <w:color w:val="000000"/>
          <w:szCs w:val="24"/>
        </w:rPr>
      </w:pPr>
    </w:p>
    <w:p w14:paraId="4FF9CA00" w14:textId="77777777" w:rsidR="00E8035A" w:rsidRPr="00DE3506" w:rsidRDefault="00E8035A" w:rsidP="00077585">
      <w:pPr>
        <w:jc w:val="center"/>
        <w:rPr>
          <w:b/>
          <w:sz w:val="24"/>
          <w:u w:val="single"/>
        </w:rPr>
      </w:pPr>
      <w:r w:rsidRPr="00DE3506">
        <w:rPr>
          <w:b/>
          <w:sz w:val="24"/>
          <w:u w:val="single"/>
        </w:rPr>
        <w:t xml:space="preserve">RE: </w:t>
      </w:r>
      <w:r w:rsidR="0056770C" w:rsidRPr="00DE3506">
        <w:rPr>
          <w:b/>
          <w:sz w:val="24"/>
          <w:u w:val="single"/>
        </w:rPr>
        <w:t>Act 127 Pennsylvania Pipeline Operator Annual Registration Form</w:t>
      </w:r>
    </w:p>
    <w:p w14:paraId="3CC73E50" w14:textId="77777777" w:rsidR="00E8035A" w:rsidRPr="00DE3506" w:rsidRDefault="00E8035A" w:rsidP="0017520D">
      <w:pPr>
        <w:spacing w:line="360" w:lineRule="auto"/>
        <w:rPr>
          <w:b/>
          <w:sz w:val="24"/>
          <w:u w:val="single"/>
        </w:rPr>
      </w:pPr>
    </w:p>
    <w:p w14:paraId="42AE5482" w14:textId="03FD25FA" w:rsidR="00E8035A" w:rsidRPr="003A318A" w:rsidRDefault="00E8035A">
      <w:pPr>
        <w:rPr>
          <w:sz w:val="24"/>
          <w:szCs w:val="24"/>
        </w:rPr>
      </w:pPr>
      <w:r w:rsidRPr="00DE3506">
        <w:rPr>
          <w:sz w:val="24"/>
          <w:szCs w:val="24"/>
        </w:rPr>
        <w:t xml:space="preserve">Dear </w:t>
      </w:r>
      <w:r w:rsidR="00950069" w:rsidRPr="00DE3506">
        <w:rPr>
          <w:color w:val="000000"/>
          <w:sz w:val="24"/>
          <w:szCs w:val="24"/>
        </w:rPr>
        <w:t>Mr.</w:t>
      </w:r>
      <w:r w:rsidR="0081541D" w:rsidRPr="00DE3506">
        <w:rPr>
          <w:color w:val="000000"/>
          <w:sz w:val="24"/>
          <w:szCs w:val="24"/>
        </w:rPr>
        <w:t xml:space="preserve"> Warner</w:t>
      </w:r>
      <w:r w:rsidR="004527A2" w:rsidRPr="00DE3506">
        <w:rPr>
          <w:sz w:val="24"/>
          <w:szCs w:val="24"/>
        </w:rPr>
        <w:t>:</w:t>
      </w:r>
    </w:p>
    <w:p w14:paraId="34ECEA13" w14:textId="77777777" w:rsidR="0052287D" w:rsidRPr="003A318A" w:rsidRDefault="0052287D">
      <w:pPr>
        <w:rPr>
          <w:sz w:val="24"/>
          <w:szCs w:val="24"/>
        </w:rPr>
      </w:pPr>
    </w:p>
    <w:p w14:paraId="7FDCB57D" w14:textId="4196701F" w:rsidR="00E8035A" w:rsidRPr="007F7F3F" w:rsidRDefault="00830E07" w:rsidP="00944534">
      <w:pPr>
        <w:ind w:firstLine="720"/>
        <w:rPr>
          <w:sz w:val="24"/>
          <w:szCs w:val="24"/>
        </w:rPr>
      </w:pPr>
      <w:r w:rsidRPr="00BA1EC5">
        <w:rPr>
          <w:sz w:val="24"/>
          <w:szCs w:val="24"/>
        </w:rPr>
        <w:t xml:space="preserve">On </w:t>
      </w:r>
      <w:r w:rsidR="0081541D">
        <w:rPr>
          <w:sz w:val="24"/>
          <w:szCs w:val="24"/>
        </w:rPr>
        <w:t>March 6, 2019</w:t>
      </w:r>
      <w:r w:rsidR="00950069">
        <w:rPr>
          <w:sz w:val="24"/>
          <w:szCs w:val="24"/>
        </w:rPr>
        <w:t>,</w:t>
      </w:r>
      <w:r w:rsidR="003A7271" w:rsidRPr="003614E5">
        <w:rPr>
          <w:sz w:val="24"/>
          <w:szCs w:val="24"/>
        </w:rPr>
        <w:t xml:space="preserve"> </w:t>
      </w:r>
      <w:r w:rsidR="0081541D">
        <w:rPr>
          <w:color w:val="000000"/>
          <w:sz w:val="24"/>
          <w:szCs w:val="24"/>
        </w:rPr>
        <w:t>INR Operating,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r w:rsidR="00D24767" w:rsidRPr="007F7F3F">
        <w:rPr>
          <w:sz w:val="24"/>
          <w:szCs w:val="24"/>
        </w:rPr>
        <w:t xml:space="preserve">In order for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512B6D67" w14:textId="77777777" w:rsidR="003614E5" w:rsidRPr="007F7F3F" w:rsidRDefault="003614E5" w:rsidP="001B1533">
      <w:pPr>
        <w:ind w:left="720"/>
        <w:rPr>
          <w:sz w:val="24"/>
          <w:szCs w:val="24"/>
        </w:rPr>
      </w:pPr>
    </w:p>
    <w:p w14:paraId="0A10DEF7" w14:textId="6BD7ABBC" w:rsidR="00950069" w:rsidRPr="00B42311"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w:t>
      </w:r>
      <w:r w:rsidR="00B42311" w:rsidRPr="00B42311">
        <w:rPr>
          <w:rStyle w:val="A1"/>
          <w:i w:val="0"/>
          <w:sz w:val="24"/>
          <w:szCs w:val="24"/>
        </w:rPr>
        <w:t xml:space="preserve">Pipeline operators who fail to </w:t>
      </w:r>
      <w:r w:rsidR="00B42311">
        <w:rPr>
          <w:rStyle w:val="A1"/>
          <w:i w:val="0"/>
          <w:sz w:val="24"/>
          <w:szCs w:val="24"/>
        </w:rPr>
        <w:t>respond</w:t>
      </w:r>
      <w:r w:rsidR="00B42311" w:rsidRPr="00B42311">
        <w:rPr>
          <w:rStyle w:val="A1"/>
          <w:i w:val="0"/>
          <w:sz w:val="24"/>
          <w:szCs w:val="24"/>
        </w:rPr>
        <w:t xml:space="preserve"> </w:t>
      </w:r>
      <w:r w:rsidR="00B42311">
        <w:rPr>
          <w:rStyle w:val="A1"/>
          <w:i w:val="0"/>
          <w:sz w:val="24"/>
          <w:szCs w:val="24"/>
        </w:rPr>
        <w:t xml:space="preserve">may be referred to the Commission’s Bureau of Investigation and Enforcement and may </w:t>
      </w:r>
      <w:r w:rsidR="00B42311" w:rsidRPr="00B42311">
        <w:rPr>
          <w:rStyle w:val="A1"/>
          <w:i w:val="0"/>
          <w:sz w:val="24"/>
          <w:szCs w:val="24"/>
        </w:rPr>
        <w:t xml:space="preserve">be subject to civil penalties of up to $10,000 a day that the violation persists. </w:t>
      </w:r>
      <w:r w:rsidR="00B42311" w:rsidRPr="00B42311">
        <w:rPr>
          <w:i/>
          <w:sz w:val="24"/>
          <w:szCs w:val="24"/>
        </w:rPr>
        <w:t xml:space="preserve"> </w:t>
      </w:r>
      <w:r w:rsidR="00B42311" w:rsidRPr="00B42311">
        <w:rPr>
          <w:sz w:val="24"/>
          <w:szCs w:val="24"/>
        </w:rPr>
        <w:t xml:space="preserve">If </w:t>
      </w:r>
      <w:r w:rsidR="0081541D">
        <w:rPr>
          <w:sz w:val="24"/>
          <w:szCs w:val="24"/>
        </w:rPr>
        <w:t>INR Operating, LLC</w:t>
      </w:r>
      <w:r w:rsidR="00B42311" w:rsidRPr="00B42311">
        <w:rPr>
          <w:sz w:val="24"/>
          <w:szCs w:val="24"/>
        </w:rPr>
        <w:t xml:space="preserve"> no longer</w:t>
      </w:r>
      <w:r w:rsidR="00B42311" w:rsidRPr="00B42311">
        <w:rPr>
          <w:i/>
          <w:sz w:val="24"/>
          <w:szCs w:val="24"/>
        </w:rPr>
        <w:t xml:space="preserve"> </w:t>
      </w:r>
      <w:r w:rsidR="00B42311" w:rsidRPr="00B42311">
        <w:rPr>
          <w:rStyle w:val="A1"/>
          <w:i w:val="0"/>
          <w:sz w:val="24"/>
          <w:szCs w:val="24"/>
        </w:rPr>
        <w:t>owns or operates equipment or facilities within the Commonwealth for the transportation of gas or hazardous liquids by pipeline or pipeline facility regulated under federal pipeline safety laws,</w:t>
      </w:r>
      <w:r w:rsidR="00B42311" w:rsidRPr="00B42311">
        <w:rPr>
          <w:i/>
          <w:sz w:val="24"/>
          <w:szCs w:val="24"/>
        </w:rPr>
        <w:t xml:space="preserve"> </w:t>
      </w:r>
      <w:r w:rsidR="00B42311" w:rsidRPr="00B42311">
        <w:rPr>
          <w:sz w:val="24"/>
          <w:szCs w:val="24"/>
        </w:rPr>
        <w:t xml:space="preserve">it should notify the Commission along with necessary proof.  For guidance with Act 127 compliance, please refer to the Commission’s website link at: </w:t>
      </w:r>
      <w:hyperlink r:id="rId9" w:history="1">
        <w:r w:rsidR="00B42311" w:rsidRPr="00B42311">
          <w:rPr>
            <w:rStyle w:val="Hyperlink"/>
            <w:sz w:val="24"/>
            <w:szCs w:val="24"/>
          </w:rPr>
          <w:t>http://www.puc.pa.gov/utility_industry/natural_gas/pipeline_safety.aspx</w:t>
        </w:r>
      </w:hyperlink>
      <w:r w:rsidR="00B42311" w:rsidRPr="00B42311">
        <w:rPr>
          <w:sz w:val="24"/>
          <w:szCs w:val="24"/>
        </w:rPr>
        <w:t>.</w:t>
      </w:r>
    </w:p>
    <w:p w14:paraId="44465557" w14:textId="77777777" w:rsidR="00950069" w:rsidRPr="00EF5085" w:rsidRDefault="00950069" w:rsidP="00950069">
      <w:pPr>
        <w:ind w:left="720"/>
        <w:rPr>
          <w:sz w:val="24"/>
          <w:szCs w:val="24"/>
        </w:rPr>
      </w:pPr>
    </w:p>
    <w:p w14:paraId="5944B981"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10"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1" w:history="1">
        <w:r w:rsidRPr="00EF5085">
          <w:rPr>
            <w:rStyle w:val="Hyperlink"/>
            <w:sz w:val="24"/>
            <w:szCs w:val="24"/>
          </w:rPr>
          <w:t>http://www.puc.pa.gov/efiling/DocTypes.aspx</w:t>
        </w:r>
      </w:hyperlink>
      <w:r w:rsidRPr="00EF5085">
        <w:rPr>
          <w:sz w:val="24"/>
          <w:szCs w:val="24"/>
        </w:rPr>
        <w:t xml:space="preserve">.  </w:t>
      </w:r>
    </w:p>
    <w:p w14:paraId="3C8D6DF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2E6E6439" w14:textId="77777777" w:rsidTr="007224AE">
        <w:trPr>
          <w:jc w:val="center"/>
        </w:trPr>
        <w:tc>
          <w:tcPr>
            <w:tcW w:w="4158" w:type="dxa"/>
          </w:tcPr>
          <w:p w14:paraId="18C09059"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F736234" w14:textId="77777777" w:rsidTr="007224AE">
        <w:trPr>
          <w:jc w:val="center"/>
        </w:trPr>
        <w:tc>
          <w:tcPr>
            <w:tcW w:w="4158" w:type="dxa"/>
          </w:tcPr>
          <w:p w14:paraId="5C07B9E5"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142D9FD" w14:textId="77777777" w:rsidTr="007224AE">
        <w:trPr>
          <w:jc w:val="center"/>
        </w:trPr>
        <w:tc>
          <w:tcPr>
            <w:tcW w:w="4158" w:type="dxa"/>
          </w:tcPr>
          <w:p w14:paraId="788B40D3"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4E6712AC" w14:textId="77777777" w:rsidTr="007224AE">
        <w:trPr>
          <w:jc w:val="center"/>
        </w:trPr>
        <w:tc>
          <w:tcPr>
            <w:tcW w:w="4158" w:type="dxa"/>
          </w:tcPr>
          <w:p w14:paraId="4CB171C9" w14:textId="77777777" w:rsidR="00950069" w:rsidRPr="00EF5085" w:rsidRDefault="00950069" w:rsidP="007224AE">
            <w:pPr>
              <w:ind w:right="-90"/>
              <w:rPr>
                <w:sz w:val="24"/>
                <w:szCs w:val="24"/>
              </w:rPr>
            </w:pPr>
            <w:r w:rsidRPr="00EF5085">
              <w:rPr>
                <w:sz w:val="24"/>
                <w:szCs w:val="24"/>
              </w:rPr>
              <w:t>Harrisburg, PA 17120</w:t>
            </w:r>
          </w:p>
        </w:tc>
      </w:tr>
    </w:tbl>
    <w:p w14:paraId="6344247A" w14:textId="77777777" w:rsidR="00950069" w:rsidRPr="00EF5085" w:rsidRDefault="00950069" w:rsidP="00950069">
      <w:pPr>
        <w:ind w:right="-90" w:firstLine="720"/>
        <w:rPr>
          <w:sz w:val="24"/>
          <w:szCs w:val="24"/>
        </w:rPr>
      </w:pPr>
    </w:p>
    <w:p w14:paraId="48384DE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3311CB92" w14:textId="77777777" w:rsidR="00950069" w:rsidRPr="00EF5085" w:rsidRDefault="00950069" w:rsidP="00950069">
      <w:pPr>
        <w:ind w:right="-90" w:firstLine="720"/>
        <w:rPr>
          <w:sz w:val="24"/>
          <w:szCs w:val="24"/>
        </w:rPr>
      </w:pPr>
    </w:p>
    <w:p w14:paraId="4CBB7768" w14:textId="77777777" w:rsidR="00950069" w:rsidRPr="00EF5085" w:rsidRDefault="00950069" w:rsidP="00950069">
      <w:pPr>
        <w:ind w:left="1440"/>
        <w:rPr>
          <w:sz w:val="24"/>
          <w:szCs w:val="24"/>
        </w:rPr>
      </w:pPr>
      <w:r w:rsidRPr="00EF5085">
        <w:rPr>
          <w:sz w:val="24"/>
          <w:szCs w:val="24"/>
        </w:rPr>
        <w:lastRenderedPageBreak/>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EE0A2AD" w14:textId="77777777" w:rsidR="00950069" w:rsidRPr="00EF5085" w:rsidRDefault="00950069" w:rsidP="00950069">
      <w:pPr>
        <w:ind w:left="1440"/>
        <w:rPr>
          <w:sz w:val="24"/>
          <w:szCs w:val="24"/>
        </w:rPr>
      </w:pPr>
    </w:p>
    <w:p w14:paraId="1ACDB525"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60AB0E4D" w14:textId="77777777" w:rsidR="00950069" w:rsidRPr="00EF5085" w:rsidRDefault="00950069" w:rsidP="00950069">
      <w:pPr>
        <w:ind w:firstLine="720"/>
        <w:rPr>
          <w:sz w:val="24"/>
          <w:szCs w:val="24"/>
        </w:rPr>
      </w:pPr>
    </w:p>
    <w:p w14:paraId="1D509337"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2"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3"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72C6665" w14:textId="77777777" w:rsidR="00950069" w:rsidRDefault="00950069" w:rsidP="00950069">
      <w:pPr>
        <w:ind w:right="-90" w:firstLine="720"/>
        <w:rPr>
          <w:sz w:val="24"/>
          <w:szCs w:val="24"/>
        </w:rPr>
      </w:pPr>
    </w:p>
    <w:p w14:paraId="3D60FA1F" w14:textId="77777777" w:rsidR="00950069" w:rsidRPr="004F62B7" w:rsidRDefault="00950069" w:rsidP="00950069">
      <w:pPr>
        <w:ind w:right="-90" w:firstLine="720"/>
        <w:rPr>
          <w:sz w:val="24"/>
          <w:szCs w:val="24"/>
        </w:rPr>
      </w:pPr>
    </w:p>
    <w:p w14:paraId="4C685166" w14:textId="2DE344A5" w:rsidR="00950069" w:rsidRPr="00093DF4" w:rsidRDefault="0093321D"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1B214C3E" wp14:editId="779EA04F">
            <wp:simplePos x="0" y="0"/>
            <wp:positionH relativeFrom="column">
              <wp:posOffset>2771775</wp:posOffset>
            </wp:positionH>
            <wp:positionV relativeFrom="paragraph">
              <wp:posOffset>229870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5907A399" w14:textId="12CABE9E" w:rsidR="00950069" w:rsidRPr="00093DF4" w:rsidRDefault="00950069" w:rsidP="00950069">
      <w:pPr>
        <w:tabs>
          <w:tab w:val="left" w:pos="5040"/>
        </w:tabs>
        <w:rPr>
          <w:color w:val="000000"/>
          <w:sz w:val="24"/>
          <w:szCs w:val="24"/>
        </w:rPr>
      </w:pPr>
    </w:p>
    <w:p w14:paraId="151C13DA" w14:textId="084A852A" w:rsidR="00950069" w:rsidRPr="00093DF4" w:rsidRDefault="00950069" w:rsidP="00950069">
      <w:pPr>
        <w:tabs>
          <w:tab w:val="left" w:pos="5040"/>
        </w:tabs>
        <w:rPr>
          <w:color w:val="000000"/>
          <w:sz w:val="24"/>
          <w:szCs w:val="24"/>
        </w:rPr>
      </w:pPr>
    </w:p>
    <w:p w14:paraId="713261EB" w14:textId="77777777" w:rsidR="00950069" w:rsidRPr="00093DF4" w:rsidRDefault="00950069" w:rsidP="00950069">
      <w:pPr>
        <w:tabs>
          <w:tab w:val="left" w:pos="5040"/>
        </w:tabs>
        <w:rPr>
          <w:color w:val="000000"/>
          <w:sz w:val="24"/>
          <w:szCs w:val="24"/>
        </w:rPr>
      </w:pPr>
    </w:p>
    <w:p w14:paraId="34E35867"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0C32DC7"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ABFF446" w14:textId="77777777" w:rsidR="00950069" w:rsidRPr="00093DF4" w:rsidRDefault="00950069" w:rsidP="00950069">
      <w:pPr>
        <w:rPr>
          <w:sz w:val="32"/>
          <w:szCs w:val="24"/>
        </w:rPr>
      </w:pPr>
    </w:p>
    <w:p w14:paraId="210AF820" w14:textId="77777777" w:rsidR="00950069" w:rsidRDefault="00950069" w:rsidP="00950069">
      <w:pPr>
        <w:rPr>
          <w:sz w:val="24"/>
          <w:szCs w:val="24"/>
        </w:rPr>
      </w:pPr>
      <w:r>
        <w:rPr>
          <w:sz w:val="24"/>
          <w:szCs w:val="24"/>
        </w:rPr>
        <w:t xml:space="preserve">Enclosure </w:t>
      </w:r>
    </w:p>
    <w:p w14:paraId="3CDD9D2C" w14:textId="77777777" w:rsidR="000223C9" w:rsidRPr="00C65193" w:rsidRDefault="000223C9" w:rsidP="00D24767">
      <w:pPr>
        <w:jc w:val="center"/>
        <w:rPr>
          <w:sz w:val="24"/>
          <w:szCs w:val="24"/>
          <w:highlight w:val="green"/>
        </w:rPr>
        <w:sectPr w:rsidR="000223C9" w:rsidRPr="00C65193" w:rsidSect="002E10CB">
          <w:footerReference w:type="default" r:id="rId15"/>
          <w:type w:val="continuous"/>
          <w:pgSz w:w="12240" w:h="15840"/>
          <w:pgMar w:top="720" w:right="1440" w:bottom="1440" w:left="1440" w:header="720" w:footer="720" w:gutter="0"/>
          <w:pgNumType w:start="1"/>
          <w:cols w:space="720"/>
          <w:docGrid w:linePitch="360"/>
        </w:sectPr>
      </w:pPr>
    </w:p>
    <w:p w14:paraId="1CE367A5" w14:textId="2D9B9AA1" w:rsidR="001537C1" w:rsidRDefault="0081541D" w:rsidP="001537C1">
      <w:pPr>
        <w:jc w:val="center"/>
        <w:rPr>
          <w:sz w:val="24"/>
          <w:szCs w:val="24"/>
        </w:rPr>
      </w:pPr>
      <w:r>
        <w:rPr>
          <w:color w:val="000000"/>
          <w:sz w:val="24"/>
          <w:szCs w:val="24"/>
        </w:rPr>
        <w:lastRenderedPageBreak/>
        <w:t>INR Operating, LLC</w:t>
      </w:r>
    </w:p>
    <w:p w14:paraId="5B0BE36E" w14:textId="64E39FA9" w:rsidR="00304BDF" w:rsidRDefault="00304BDF" w:rsidP="00304BDF">
      <w:pPr>
        <w:jc w:val="center"/>
        <w:rPr>
          <w:sz w:val="24"/>
          <w:szCs w:val="24"/>
        </w:rPr>
      </w:pPr>
      <w:r>
        <w:rPr>
          <w:sz w:val="24"/>
          <w:szCs w:val="24"/>
        </w:rPr>
        <w:t xml:space="preserve">Docket No.  </w:t>
      </w:r>
      <w:r w:rsidR="00FE07E1">
        <w:rPr>
          <w:color w:val="000000"/>
          <w:sz w:val="24"/>
          <w:szCs w:val="24"/>
        </w:rPr>
        <w:t>A-</w:t>
      </w:r>
      <w:r w:rsidR="0081541D">
        <w:rPr>
          <w:color w:val="000000"/>
          <w:sz w:val="24"/>
          <w:szCs w:val="24"/>
        </w:rPr>
        <w:t>2018-3001022</w:t>
      </w:r>
    </w:p>
    <w:p w14:paraId="7220DF87" w14:textId="4C0E7FAD" w:rsidR="00304BDF" w:rsidRDefault="00304BDF" w:rsidP="00304BDF">
      <w:pPr>
        <w:jc w:val="center"/>
        <w:rPr>
          <w:sz w:val="24"/>
          <w:szCs w:val="24"/>
        </w:rPr>
      </w:pPr>
      <w:r>
        <w:rPr>
          <w:sz w:val="24"/>
          <w:szCs w:val="24"/>
        </w:rPr>
        <w:t>Data Request</w:t>
      </w:r>
    </w:p>
    <w:p w14:paraId="722C45CF" w14:textId="2D247424" w:rsidR="00304BDF" w:rsidRDefault="00FE718C" w:rsidP="00FE718C">
      <w:pPr>
        <w:tabs>
          <w:tab w:val="left" w:pos="3030"/>
        </w:tabs>
        <w:rPr>
          <w:sz w:val="24"/>
          <w:szCs w:val="24"/>
        </w:rPr>
      </w:pPr>
      <w:r>
        <w:rPr>
          <w:sz w:val="24"/>
          <w:szCs w:val="24"/>
        </w:rPr>
        <w:tab/>
      </w:r>
    </w:p>
    <w:p w14:paraId="7E99DB4A" w14:textId="77777777" w:rsidR="00A62364" w:rsidRPr="0081541D" w:rsidRDefault="00A62364" w:rsidP="00A62364">
      <w:pPr>
        <w:pStyle w:val="ListParagraph"/>
        <w:rPr>
          <w:sz w:val="24"/>
          <w:szCs w:val="24"/>
        </w:rPr>
      </w:pPr>
    </w:p>
    <w:p w14:paraId="6F7E8F14" w14:textId="44348022" w:rsidR="00A708C9" w:rsidRPr="0081541D" w:rsidRDefault="003060D8" w:rsidP="00F576E6">
      <w:pPr>
        <w:pStyle w:val="ListParagraph"/>
        <w:numPr>
          <w:ilvl w:val="0"/>
          <w:numId w:val="20"/>
        </w:numPr>
        <w:rPr>
          <w:sz w:val="24"/>
          <w:szCs w:val="24"/>
        </w:rPr>
      </w:pPr>
      <w:r w:rsidRPr="0081541D">
        <w:rPr>
          <w:sz w:val="24"/>
          <w:szCs w:val="24"/>
        </w:rPr>
        <w:t>Reference</w:t>
      </w:r>
      <w:r w:rsidR="00DE3506">
        <w:rPr>
          <w:sz w:val="24"/>
          <w:szCs w:val="24"/>
        </w:rPr>
        <w:t xml:space="preserve"> registration form for year ending 2018</w:t>
      </w:r>
      <w:r w:rsidR="0052288F" w:rsidRPr="0081541D">
        <w:rPr>
          <w:sz w:val="24"/>
          <w:szCs w:val="24"/>
        </w:rPr>
        <w:t xml:space="preserve">, </w:t>
      </w:r>
      <w:r w:rsidR="0081541D" w:rsidRPr="0081541D">
        <w:rPr>
          <w:sz w:val="24"/>
          <w:szCs w:val="24"/>
        </w:rPr>
        <w:t>Fayette County</w:t>
      </w:r>
      <w:r w:rsidR="0052288F" w:rsidRPr="0081541D">
        <w:rPr>
          <w:sz w:val="24"/>
          <w:szCs w:val="24"/>
        </w:rPr>
        <w:t>-</w:t>
      </w:r>
      <w:r w:rsidR="0081541D" w:rsidRPr="0081541D">
        <w:rPr>
          <w:sz w:val="24"/>
          <w:szCs w:val="24"/>
        </w:rPr>
        <w:t>INR Operating, LLC</w:t>
      </w:r>
      <w:r w:rsidR="0052288F" w:rsidRPr="0081541D">
        <w:rPr>
          <w:sz w:val="24"/>
          <w:szCs w:val="24"/>
        </w:rPr>
        <w:t xml:space="preserve"> reported </w:t>
      </w:r>
      <w:r w:rsidR="0081541D" w:rsidRPr="0081541D">
        <w:rPr>
          <w:sz w:val="24"/>
          <w:szCs w:val="24"/>
        </w:rPr>
        <w:t>only .6</w:t>
      </w:r>
      <w:r w:rsidR="0052288F" w:rsidRPr="0081541D">
        <w:rPr>
          <w:sz w:val="24"/>
          <w:szCs w:val="24"/>
        </w:rPr>
        <w:t xml:space="preserve"> miles for the 201</w:t>
      </w:r>
      <w:r w:rsidR="0081541D" w:rsidRPr="0081541D">
        <w:rPr>
          <w:sz w:val="24"/>
          <w:szCs w:val="24"/>
        </w:rPr>
        <w:t>8</w:t>
      </w:r>
      <w:r w:rsidR="0052288F" w:rsidRPr="0081541D">
        <w:rPr>
          <w:sz w:val="24"/>
          <w:szCs w:val="24"/>
        </w:rPr>
        <w:t xml:space="preserve"> report, however the 201</w:t>
      </w:r>
      <w:r w:rsidR="0081541D" w:rsidRPr="0081541D">
        <w:rPr>
          <w:sz w:val="24"/>
          <w:szCs w:val="24"/>
        </w:rPr>
        <w:t>7</w:t>
      </w:r>
      <w:r w:rsidR="0052288F" w:rsidRPr="0081541D">
        <w:rPr>
          <w:sz w:val="24"/>
          <w:szCs w:val="24"/>
        </w:rPr>
        <w:t xml:space="preserve"> report indicated</w:t>
      </w:r>
      <w:r w:rsidR="00DE3506">
        <w:rPr>
          <w:sz w:val="24"/>
          <w:szCs w:val="24"/>
        </w:rPr>
        <w:t xml:space="preserve"> an</w:t>
      </w:r>
      <w:r w:rsidR="0052288F" w:rsidRPr="0081541D">
        <w:rPr>
          <w:sz w:val="24"/>
          <w:szCs w:val="24"/>
        </w:rPr>
        <w:t xml:space="preserve"> </w:t>
      </w:r>
      <w:r w:rsidR="0081541D" w:rsidRPr="0081541D">
        <w:rPr>
          <w:sz w:val="24"/>
          <w:szCs w:val="24"/>
        </w:rPr>
        <w:t xml:space="preserve">additional 1.0 miles of Class 1 Conventional Gathering lines and .2 miles class 2 unconventional lines.  Registrants whose pipeline assets change are to report any changes per the registration from section 12.  Please either resubmit the from with an explanation for the mentioned changes or submit a letter explaining the changes. </w:t>
      </w:r>
    </w:p>
    <w:p w14:paraId="6543F35D" w14:textId="77777777" w:rsidR="00A62364" w:rsidRPr="00A62364" w:rsidRDefault="00A62364" w:rsidP="00A62364">
      <w:pPr>
        <w:pStyle w:val="ListParagraph"/>
        <w:rPr>
          <w:sz w:val="24"/>
          <w:szCs w:val="24"/>
          <w:highlight w:val="yellow"/>
        </w:rPr>
      </w:pPr>
    </w:p>
    <w:p w14:paraId="7ADC35C9" w14:textId="0B710CEF" w:rsidR="00891B42" w:rsidRPr="00A62364" w:rsidRDefault="00891B42" w:rsidP="0081541D">
      <w:pPr>
        <w:pStyle w:val="ListParagraph"/>
        <w:rPr>
          <w:sz w:val="24"/>
          <w:szCs w:val="24"/>
          <w:highlight w:val="yellow"/>
        </w:rPr>
      </w:pPr>
    </w:p>
    <w:sectPr w:rsidR="00891B42" w:rsidRPr="00A62364" w:rsidSect="00304B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D4A23" w14:textId="77777777" w:rsidR="00752AF1" w:rsidRDefault="00752AF1">
      <w:r>
        <w:separator/>
      </w:r>
    </w:p>
  </w:endnote>
  <w:endnote w:type="continuationSeparator" w:id="0">
    <w:p w14:paraId="7C380234" w14:textId="77777777" w:rsidR="00752AF1" w:rsidRDefault="0075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B679" w14:textId="77777777" w:rsidR="00D534D6" w:rsidRDefault="00D534D6">
    <w:pPr>
      <w:pStyle w:val="Footer"/>
      <w:jc w:val="center"/>
    </w:pPr>
  </w:p>
  <w:p w14:paraId="23D936B8"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13D7"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C53E" w14:textId="77777777" w:rsidR="00752AF1" w:rsidRDefault="00752AF1">
      <w:r>
        <w:separator/>
      </w:r>
    </w:p>
  </w:footnote>
  <w:footnote w:type="continuationSeparator" w:id="0">
    <w:p w14:paraId="48599821" w14:textId="77777777" w:rsidR="00752AF1" w:rsidRDefault="00752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21CF"/>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2AF1"/>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1541D"/>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3114"/>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321D"/>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3576"/>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2311"/>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0B7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506"/>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54C9"/>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E718C"/>
    <w:rsid w:val="00FF3E12"/>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44E8BC"/>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B42311"/>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alci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http://www.puc.pa.gov/utility_industry/natural_gas/pipeline_safety.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1389-D5C8-443D-B575-68308DD3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3966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2019-03-14T19:51:00Z</cp:lastPrinted>
  <dcterms:created xsi:type="dcterms:W3CDTF">2019-03-14T12:28:00Z</dcterms:created>
  <dcterms:modified xsi:type="dcterms:W3CDTF">2019-04-02T12:48:00Z</dcterms:modified>
</cp:coreProperties>
</file>