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75"/>
        <w:tblW w:w="10890" w:type="dxa"/>
        <w:tblLayout w:type="fixed"/>
        <w:tblLook w:val="0000" w:firstRow="0" w:lastRow="0" w:firstColumn="0" w:lastColumn="0" w:noHBand="0" w:noVBand="0"/>
      </w:tblPr>
      <w:tblGrid>
        <w:gridCol w:w="1363"/>
        <w:gridCol w:w="8075"/>
        <w:gridCol w:w="1452"/>
      </w:tblGrid>
      <w:tr w:rsidR="00C437CA" w:rsidRPr="00C437CA" w14:paraId="7357B144" w14:textId="77777777" w:rsidTr="00C437CA">
        <w:trPr>
          <w:trHeight w:val="990"/>
        </w:trPr>
        <w:tc>
          <w:tcPr>
            <w:tcW w:w="1363" w:type="dxa"/>
          </w:tcPr>
          <w:p w14:paraId="014B103B" w14:textId="77777777" w:rsidR="00C437CA" w:rsidRPr="00C437CA" w:rsidRDefault="00C437CA" w:rsidP="00C437CA">
            <w:pPr>
              <w:spacing w:after="0" w:line="240" w:lineRule="auto"/>
              <w:rPr>
                <w:rFonts w:ascii="Times New Roman" w:eastAsia="Times New Roman" w:hAnsi="Times New Roman" w:cs="Times New Roman"/>
                <w:sz w:val="24"/>
                <w:szCs w:val="20"/>
              </w:rPr>
            </w:pPr>
            <w:r w:rsidRPr="00C437CA">
              <w:rPr>
                <w:rFonts w:ascii="Times New Roman" w:eastAsia="Times New Roman" w:hAnsi="Times New Roman" w:cs="Times New Roman"/>
                <w:sz w:val="24"/>
                <w:szCs w:val="20"/>
              </w:rPr>
              <w:t>…</w:t>
            </w:r>
            <w:r w:rsidRPr="00C437CA">
              <w:rPr>
                <w:rFonts w:ascii="Times New Roman" w:eastAsia="Times New Roman" w:hAnsi="Times New Roman" w:cs="Times New Roman"/>
                <w:noProof/>
                <w:spacing w:val="-2"/>
                <w:sz w:val="20"/>
                <w:szCs w:val="20"/>
              </w:rPr>
              <w:drawing>
                <wp:inline distT="0" distB="0" distL="0" distR="0" wp14:anchorId="6D6CD89E" wp14:editId="03BF056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7BA61E1" w14:textId="77777777" w:rsidR="00C437CA" w:rsidRPr="00C437CA" w:rsidRDefault="00C437CA" w:rsidP="00C437CA">
            <w:pPr>
              <w:suppressAutoHyphens/>
              <w:spacing w:after="0" w:line="204" w:lineRule="auto"/>
              <w:jc w:val="center"/>
              <w:rPr>
                <w:rFonts w:ascii="Arial" w:eastAsia="Times New Roman" w:hAnsi="Arial" w:cs="Times New Roman"/>
                <w:color w:val="000080"/>
                <w:spacing w:val="-3"/>
                <w:sz w:val="26"/>
                <w:szCs w:val="20"/>
              </w:rPr>
            </w:pPr>
          </w:p>
          <w:p w14:paraId="0449C24B" w14:textId="77777777" w:rsidR="00C437CA" w:rsidRPr="00C437CA" w:rsidRDefault="00C437CA" w:rsidP="00C437CA">
            <w:pPr>
              <w:suppressAutoHyphens/>
              <w:overflowPunct w:val="0"/>
              <w:autoSpaceDE w:val="0"/>
              <w:autoSpaceDN w:val="0"/>
              <w:adjustRightInd w:val="0"/>
              <w:spacing w:after="0" w:line="204" w:lineRule="auto"/>
              <w:jc w:val="center"/>
              <w:textAlignment w:val="baseline"/>
              <w:rPr>
                <w:rFonts w:ascii="Arial" w:eastAsia="Times New Roman" w:hAnsi="Arial" w:cs="Times New Roman"/>
                <w:spacing w:val="-3"/>
                <w:sz w:val="26"/>
                <w:szCs w:val="20"/>
              </w:rPr>
            </w:pPr>
            <w:r w:rsidRPr="00C437CA">
              <w:rPr>
                <w:rFonts w:ascii="Arial" w:eastAsia="Times New Roman" w:hAnsi="Arial" w:cs="Times New Roman"/>
                <w:spacing w:val="-3"/>
                <w:sz w:val="26"/>
                <w:szCs w:val="20"/>
              </w:rPr>
              <w:t>COMMONWEALTH OF PENNSYLVANIA</w:t>
            </w:r>
          </w:p>
          <w:p w14:paraId="1CAF761D" w14:textId="77777777" w:rsidR="00C437CA" w:rsidRPr="00C437CA" w:rsidRDefault="00C437CA" w:rsidP="00C437CA">
            <w:pPr>
              <w:suppressAutoHyphens/>
              <w:overflowPunct w:val="0"/>
              <w:autoSpaceDE w:val="0"/>
              <w:autoSpaceDN w:val="0"/>
              <w:adjustRightInd w:val="0"/>
              <w:spacing w:after="0" w:line="204" w:lineRule="auto"/>
              <w:jc w:val="center"/>
              <w:textAlignment w:val="baseline"/>
              <w:rPr>
                <w:rFonts w:ascii="Arial" w:eastAsia="Times New Roman" w:hAnsi="Arial" w:cs="Times New Roman"/>
                <w:spacing w:val="-3"/>
                <w:sz w:val="26"/>
                <w:szCs w:val="20"/>
              </w:rPr>
            </w:pPr>
            <w:r w:rsidRPr="00C437CA">
              <w:rPr>
                <w:rFonts w:ascii="Arial" w:eastAsia="Times New Roman" w:hAnsi="Arial" w:cs="Times New Roman"/>
                <w:spacing w:val="-3"/>
                <w:sz w:val="26"/>
                <w:szCs w:val="20"/>
              </w:rPr>
              <w:t>PENNSYLVANIA PUBLIC UTILITY COMMISSION</w:t>
            </w:r>
          </w:p>
          <w:p w14:paraId="3E85ED64" w14:textId="77777777" w:rsidR="00C437CA" w:rsidRDefault="00C437CA" w:rsidP="00C437CA">
            <w:pPr>
              <w:spacing w:after="0" w:line="240" w:lineRule="auto"/>
              <w:jc w:val="center"/>
              <w:rPr>
                <w:rFonts w:ascii="Arial" w:eastAsia="Times New Roman" w:hAnsi="Arial" w:cs="Times New Roman"/>
                <w:spacing w:val="-3"/>
                <w:sz w:val="26"/>
                <w:szCs w:val="20"/>
              </w:rPr>
            </w:pPr>
            <w:r w:rsidRPr="00C437CA">
              <w:rPr>
                <w:rFonts w:ascii="Arial" w:eastAsia="Times New Roman" w:hAnsi="Arial" w:cs="Times New Roman"/>
                <w:spacing w:val="-3"/>
                <w:sz w:val="26"/>
                <w:szCs w:val="20"/>
              </w:rPr>
              <w:t>400 NORTH STREET, HARRISBURG, PA 17120</w:t>
            </w:r>
          </w:p>
          <w:p w14:paraId="7DC84A98" w14:textId="77777777" w:rsidR="00C437CA" w:rsidRDefault="00C437CA" w:rsidP="00C437CA">
            <w:pPr>
              <w:spacing w:after="0" w:line="240" w:lineRule="auto"/>
              <w:jc w:val="center"/>
              <w:rPr>
                <w:rFonts w:ascii="Times New Roman" w:eastAsia="Times New Roman" w:hAnsi="Times New Roman" w:cs="Times New Roman"/>
                <w:spacing w:val="-3"/>
                <w:sz w:val="24"/>
                <w:szCs w:val="24"/>
              </w:rPr>
            </w:pPr>
          </w:p>
          <w:p w14:paraId="1252F939" w14:textId="3708DBFB" w:rsidR="00C437CA" w:rsidRPr="00C437CA" w:rsidRDefault="00C437CA" w:rsidP="00C437CA">
            <w:pPr>
              <w:spacing w:after="0" w:line="240" w:lineRule="auto"/>
              <w:jc w:val="center"/>
              <w:rPr>
                <w:rFonts w:ascii="Times New Roman" w:eastAsia="Times New Roman" w:hAnsi="Times New Roman" w:cs="Times New Roman"/>
                <w:sz w:val="24"/>
                <w:szCs w:val="24"/>
              </w:rPr>
            </w:pPr>
          </w:p>
        </w:tc>
        <w:tc>
          <w:tcPr>
            <w:tcW w:w="1452" w:type="dxa"/>
          </w:tcPr>
          <w:p w14:paraId="142FCC83" w14:textId="77777777" w:rsidR="00C437CA" w:rsidRPr="00C437CA" w:rsidRDefault="00C437CA" w:rsidP="00C437CA">
            <w:pPr>
              <w:spacing w:after="0" w:line="240" w:lineRule="auto"/>
              <w:rPr>
                <w:rFonts w:ascii="Arial" w:eastAsia="Times New Roman" w:hAnsi="Arial" w:cs="Times New Roman"/>
                <w:sz w:val="12"/>
                <w:szCs w:val="20"/>
              </w:rPr>
            </w:pPr>
          </w:p>
          <w:p w14:paraId="08C5780A" w14:textId="77777777" w:rsidR="00C437CA" w:rsidRPr="00C437CA" w:rsidRDefault="00C437CA" w:rsidP="00C437CA">
            <w:pPr>
              <w:spacing w:after="0" w:line="240" w:lineRule="auto"/>
              <w:rPr>
                <w:rFonts w:ascii="Arial" w:eastAsia="Times New Roman" w:hAnsi="Arial" w:cs="Times New Roman"/>
                <w:sz w:val="12"/>
                <w:szCs w:val="20"/>
              </w:rPr>
            </w:pPr>
          </w:p>
          <w:p w14:paraId="1A9ABED3" w14:textId="77777777" w:rsidR="00C437CA" w:rsidRPr="00C437CA" w:rsidRDefault="00C437CA" w:rsidP="00C437CA">
            <w:pPr>
              <w:spacing w:after="0" w:line="240" w:lineRule="auto"/>
              <w:rPr>
                <w:rFonts w:ascii="Arial" w:eastAsia="Times New Roman" w:hAnsi="Arial" w:cs="Times New Roman"/>
                <w:sz w:val="12"/>
                <w:szCs w:val="20"/>
              </w:rPr>
            </w:pPr>
          </w:p>
          <w:p w14:paraId="3D97580E" w14:textId="77777777" w:rsidR="00C437CA" w:rsidRPr="00C437CA" w:rsidRDefault="00C437CA" w:rsidP="00C437CA">
            <w:pPr>
              <w:spacing w:after="0" w:line="240" w:lineRule="auto"/>
              <w:rPr>
                <w:rFonts w:ascii="Arial" w:eastAsia="Times New Roman" w:hAnsi="Arial" w:cs="Times New Roman"/>
                <w:sz w:val="12"/>
                <w:szCs w:val="20"/>
              </w:rPr>
            </w:pPr>
          </w:p>
          <w:p w14:paraId="7219DBC9" w14:textId="77777777" w:rsidR="00C437CA" w:rsidRPr="00C437CA" w:rsidRDefault="00C437CA" w:rsidP="00C437CA">
            <w:pPr>
              <w:spacing w:after="0" w:line="240" w:lineRule="auto"/>
              <w:rPr>
                <w:rFonts w:ascii="Arial" w:eastAsia="Times New Roman" w:hAnsi="Arial" w:cs="Times New Roman"/>
                <w:sz w:val="12"/>
                <w:szCs w:val="20"/>
              </w:rPr>
            </w:pPr>
          </w:p>
          <w:p w14:paraId="6511B1E4" w14:textId="77777777" w:rsidR="00C437CA" w:rsidRPr="00C437CA" w:rsidRDefault="00C437CA" w:rsidP="00C437CA">
            <w:pPr>
              <w:spacing w:after="0" w:line="240" w:lineRule="auto"/>
              <w:rPr>
                <w:rFonts w:ascii="Arial" w:eastAsia="Times New Roman" w:hAnsi="Arial" w:cs="Times New Roman"/>
                <w:sz w:val="12"/>
                <w:szCs w:val="20"/>
              </w:rPr>
            </w:pPr>
          </w:p>
          <w:p w14:paraId="72E26C0A" w14:textId="77777777" w:rsidR="00C437CA" w:rsidRPr="00C437CA" w:rsidRDefault="00C437CA" w:rsidP="00C437CA">
            <w:pPr>
              <w:spacing w:after="0" w:line="240" w:lineRule="auto"/>
              <w:jc w:val="right"/>
              <w:rPr>
                <w:rFonts w:ascii="Arial" w:eastAsia="Times New Roman" w:hAnsi="Arial" w:cs="Times New Roman"/>
                <w:sz w:val="12"/>
                <w:szCs w:val="20"/>
              </w:rPr>
            </w:pPr>
            <w:r w:rsidRPr="00C437CA">
              <w:rPr>
                <w:rFonts w:ascii="Arial" w:eastAsia="Times New Roman" w:hAnsi="Arial" w:cs="Times New Roman"/>
                <w:b/>
                <w:spacing w:val="-1"/>
                <w:sz w:val="12"/>
                <w:szCs w:val="20"/>
              </w:rPr>
              <w:t>IN REPLY PLEASE REFER TO OUR FILE</w:t>
            </w:r>
          </w:p>
        </w:tc>
      </w:tr>
    </w:tbl>
    <w:p w14:paraId="063884CD" w14:textId="66AE89A9" w:rsidR="00C437CA" w:rsidRPr="00C437CA" w:rsidRDefault="00381662" w:rsidP="003816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8, 2019</w:t>
      </w:r>
    </w:p>
    <w:p w14:paraId="414B7321" w14:textId="628C1A18" w:rsidR="00C437CA" w:rsidRPr="00C437CA" w:rsidRDefault="008B1C88" w:rsidP="00C437C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C-2017-2627911</w:t>
      </w:r>
    </w:p>
    <w:p w14:paraId="068C9DD8" w14:textId="77777777" w:rsidR="00C437CA" w:rsidRPr="00C437CA" w:rsidRDefault="00C437CA" w:rsidP="00C437CA">
      <w:pPr>
        <w:spacing w:after="0" w:line="240" w:lineRule="auto"/>
        <w:jc w:val="right"/>
        <w:rPr>
          <w:rFonts w:ascii="Times New Roman" w:eastAsia="Times New Roman" w:hAnsi="Times New Roman" w:cs="Times New Roman"/>
          <w:sz w:val="24"/>
          <w:szCs w:val="24"/>
        </w:rPr>
      </w:pPr>
    </w:p>
    <w:p w14:paraId="5B902DAD" w14:textId="77777777" w:rsidR="00C437CA" w:rsidRPr="00C437CA" w:rsidRDefault="00C437CA" w:rsidP="00C437CA">
      <w:pPr>
        <w:tabs>
          <w:tab w:val="right" w:pos="9360"/>
        </w:tabs>
        <w:spacing w:after="0" w:line="240" w:lineRule="auto"/>
        <w:outlineLvl w:val="0"/>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TO ALL PARTIES</w:t>
      </w:r>
    </w:p>
    <w:p w14:paraId="45352741" w14:textId="77777777" w:rsidR="00C437CA" w:rsidRPr="00C437CA" w:rsidRDefault="00C437CA" w:rsidP="00C437CA">
      <w:pPr>
        <w:spacing w:after="0" w:line="240" w:lineRule="auto"/>
        <w:rPr>
          <w:rFonts w:ascii="Times New Roman" w:eastAsia="Times New Roman" w:hAnsi="Times New Roman" w:cs="Times New Roman"/>
          <w:sz w:val="24"/>
          <w:szCs w:val="24"/>
        </w:rPr>
      </w:pPr>
    </w:p>
    <w:p w14:paraId="437EEEA1" w14:textId="63FE062C" w:rsidR="00C437CA" w:rsidRPr="00C437CA" w:rsidRDefault="00C437CA" w:rsidP="00C437CA">
      <w:pPr>
        <w:tabs>
          <w:tab w:val="left" w:pos="-720"/>
          <w:tab w:val="left" w:pos="0"/>
        </w:tabs>
        <w:suppressAutoHyphens/>
        <w:spacing w:after="0" w:line="240" w:lineRule="auto"/>
        <w:ind w:left="2160" w:right="1440" w:hanging="90"/>
        <w:jc w:val="center"/>
        <w:rPr>
          <w:rFonts w:ascii="Times New Roman" w:eastAsia="Times New Roman" w:hAnsi="Times New Roman" w:cs="Times New Roman"/>
          <w:b/>
          <w:spacing w:val="-3"/>
          <w:sz w:val="24"/>
          <w:szCs w:val="24"/>
        </w:rPr>
      </w:pPr>
      <w:r w:rsidRPr="00C437CA">
        <w:rPr>
          <w:rFonts w:ascii="Times New Roman" w:eastAsia="Times New Roman" w:hAnsi="Times New Roman" w:cs="Times New Roman"/>
          <w:b/>
          <w:spacing w:val="-3"/>
          <w:sz w:val="24"/>
          <w:szCs w:val="24"/>
        </w:rPr>
        <w:t xml:space="preserve">In re: White </w:t>
      </w:r>
      <w:proofErr w:type="gramStart"/>
      <w:r w:rsidRPr="00C437CA">
        <w:rPr>
          <w:rFonts w:ascii="Times New Roman" w:eastAsia="Times New Roman" w:hAnsi="Times New Roman" w:cs="Times New Roman"/>
          <w:b/>
          <w:spacing w:val="-3"/>
          <w:sz w:val="24"/>
          <w:szCs w:val="24"/>
        </w:rPr>
        <w:t>Haven  Borough</w:t>
      </w:r>
      <w:proofErr w:type="gramEnd"/>
    </w:p>
    <w:p w14:paraId="7B072504" w14:textId="3F8252DB" w:rsidR="00C437CA" w:rsidRDefault="00C437CA" w:rsidP="00C437CA">
      <w:pPr>
        <w:tabs>
          <w:tab w:val="left" w:pos="-720"/>
          <w:tab w:val="left" w:pos="0"/>
        </w:tabs>
        <w:suppressAutoHyphens/>
        <w:spacing w:after="0" w:line="240" w:lineRule="auto"/>
        <w:ind w:left="2160" w:right="1440" w:hanging="90"/>
        <w:jc w:val="center"/>
        <w:rPr>
          <w:rFonts w:ascii="Times New Roman" w:eastAsia="Times New Roman" w:hAnsi="Times New Roman" w:cs="Times New Roman"/>
          <w:b/>
          <w:spacing w:val="-3"/>
          <w:sz w:val="24"/>
          <w:szCs w:val="24"/>
        </w:rPr>
      </w:pPr>
      <w:r w:rsidRPr="00C437CA">
        <w:rPr>
          <w:rFonts w:ascii="Times New Roman" w:eastAsia="Times New Roman" w:hAnsi="Times New Roman" w:cs="Times New Roman"/>
          <w:b/>
          <w:spacing w:val="-3"/>
          <w:sz w:val="24"/>
          <w:szCs w:val="24"/>
        </w:rPr>
        <w:t>v.</w:t>
      </w:r>
    </w:p>
    <w:p w14:paraId="05B17D45" w14:textId="05E2826B" w:rsidR="00C437CA" w:rsidRPr="00C437CA" w:rsidRDefault="00C437CA" w:rsidP="00C437CA">
      <w:pPr>
        <w:tabs>
          <w:tab w:val="left" w:pos="-720"/>
          <w:tab w:val="left" w:pos="0"/>
        </w:tabs>
        <w:suppressAutoHyphens/>
        <w:spacing w:after="0" w:line="240" w:lineRule="auto"/>
        <w:ind w:left="2160" w:right="1440" w:hanging="90"/>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Reading, Blue Mountain &amp; Northern Railroad</w:t>
      </w:r>
    </w:p>
    <w:p w14:paraId="5C23FE84" w14:textId="77777777" w:rsidR="00C437CA" w:rsidRPr="00C437CA" w:rsidRDefault="00C437CA" w:rsidP="00C437CA">
      <w:pPr>
        <w:tabs>
          <w:tab w:val="left" w:pos="-720"/>
          <w:tab w:val="left" w:pos="0"/>
        </w:tabs>
        <w:suppressAutoHyphens/>
        <w:spacing w:after="0" w:line="240" w:lineRule="auto"/>
        <w:ind w:left="1440" w:right="1440" w:hanging="720"/>
        <w:jc w:val="both"/>
        <w:rPr>
          <w:rFonts w:ascii="Times New Roman" w:eastAsia="Times New Roman" w:hAnsi="Times New Roman" w:cs="Times New Roman"/>
          <w:sz w:val="24"/>
          <w:szCs w:val="24"/>
        </w:rPr>
      </w:pPr>
    </w:p>
    <w:p w14:paraId="6BE7F5BA" w14:textId="77777777" w:rsidR="00C437CA" w:rsidRPr="00C437CA" w:rsidRDefault="00C437CA" w:rsidP="00C437CA">
      <w:pPr>
        <w:tabs>
          <w:tab w:val="left" w:pos="-720"/>
          <w:tab w:val="left" w:pos="0"/>
        </w:tabs>
        <w:suppressAutoHyphens/>
        <w:spacing w:after="0" w:line="240" w:lineRule="auto"/>
        <w:ind w:left="1440" w:right="1440" w:hanging="720"/>
        <w:jc w:val="both"/>
        <w:rPr>
          <w:rFonts w:ascii="Times New Roman" w:eastAsia="Times New Roman" w:hAnsi="Times New Roman" w:cs="Times New Roman"/>
          <w:sz w:val="24"/>
          <w:szCs w:val="24"/>
        </w:rPr>
      </w:pPr>
      <w:r w:rsidRPr="00C437CA">
        <w:rPr>
          <w:rFonts w:ascii="Times New Roman" w:eastAsia="Times New Roman" w:hAnsi="Times New Roman" w:cs="Times New Roman"/>
          <w:spacing w:val="-3"/>
          <w:sz w:val="24"/>
          <w:szCs w:val="24"/>
        </w:rPr>
        <w:tab/>
      </w:r>
      <w:r w:rsidRPr="00C437CA">
        <w:rPr>
          <w:rFonts w:ascii="Times New Roman" w:eastAsia="Times New Roman" w:hAnsi="Times New Roman" w:cs="Times New Roman"/>
          <w:spacing w:val="-3"/>
          <w:sz w:val="24"/>
          <w:szCs w:val="24"/>
        </w:rPr>
        <w:tab/>
        <w:t xml:space="preserve"> </w:t>
      </w:r>
      <w:r w:rsidRPr="00C437CA">
        <w:rPr>
          <w:rFonts w:ascii="Times New Roman" w:eastAsia="Times New Roman" w:hAnsi="Times New Roman" w:cs="Times New Roman"/>
          <w:spacing w:val="-3"/>
          <w:sz w:val="24"/>
          <w:szCs w:val="24"/>
        </w:rPr>
        <w:tab/>
      </w:r>
    </w:p>
    <w:p w14:paraId="3CCAD05D" w14:textId="77777777" w:rsidR="00C437CA" w:rsidRPr="00C437CA" w:rsidRDefault="00C437CA" w:rsidP="00C437CA">
      <w:pPr>
        <w:spacing w:after="0" w:line="240" w:lineRule="auto"/>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To Whom It May Concern:</w:t>
      </w:r>
    </w:p>
    <w:p w14:paraId="4BA859EC" w14:textId="77777777" w:rsidR="00C437CA" w:rsidRPr="00C437CA" w:rsidRDefault="00C437CA" w:rsidP="00C437CA">
      <w:pPr>
        <w:spacing w:after="0" w:line="240" w:lineRule="auto"/>
        <w:ind w:firstLine="1400"/>
        <w:rPr>
          <w:rFonts w:ascii="Times New Roman" w:eastAsia="Times New Roman" w:hAnsi="Times New Roman" w:cs="Times New Roman"/>
          <w:sz w:val="24"/>
          <w:szCs w:val="24"/>
        </w:rPr>
      </w:pPr>
    </w:p>
    <w:p w14:paraId="148EA048" w14:textId="6C38C65B" w:rsidR="00C437CA" w:rsidRPr="00C437CA" w:rsidRDefault="00C437CA" w:rsidP="00C437CA">
      <w:pPr>
        <w:spacing w:after="0" w:line="240" w:lineRule="auto"/>
        <w:ind w:firstLine="1440"/>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final inspection conducted by a Commission staff engineer on December 20, 2018, revealed all matters related to the complaint have been resolved.  The Commission issues this Secretarial Letter in accordance with Section 2702 of the Public Utility Code and finds that the record in this proceeding should be “CLOSED.”</w:t>
      </w:r>
    </w:p>
    <w:p w14:paraId="5488C97D" w14:textId="3406DC3F" w:rsidR="00C437CA" w:rsidRPr="00C437CA" w:rsidRDefault="00C437CA" w:rsidP="00C437CA">
      <w:pPr>
        <w:spacing w:after="0" w:line="240" w:lineRule="auto"/>
        <w:rPr>
          <w:rFonts w:ascii="Times New Roman" w:eastAsia="Times New Roman" w:hAnsi="Times New Roman" w:cs="Times New Roman"/>
          <w:sz w:val="24"/>
          <w:szCs w:val="24"/>
        </w:rPr>
      </w:pPr>
    </w:p>
    <w:p w14:paraId="1EA69B3A" w14:textId="77777777" w:rsidR="00C437CA" w:rsidRPr="00C437CA" w:rsidRDefault="00C437CA" w:rsidP="00C437CA">
      <w:pPr>
        <w:spacing w:after="0" w:line="240" w:lineRule="auto"/>
        <w:ind w:firstLine="1440"/>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400 North Street, Harrisburg, PA 17120, and must be filed within twenty (20) days, or if no timely request is made, the action will be deemed to be a final action of the Commission. </w:t>
      </w:r>
    </w:p>
    <w:p w14:paraId="789DB93D" w14:textId="77777777" w:rsidR="00C437CA" w:rsidRPr="00C437CA" w:rsidRDefault="00C437CA" w:rsidP="00C437CA">
      <w:pPr>
        <w:spacing w:after="0" w:line="240" w:lineRule="auto"/>
        <w:rPr>
          <w:rFonts w:ascii="Times New Roman" w:eastAsia="Times New Roman" w:hAnsi="Times New Roman" w:cs="Times New Roman"/>
          <w:sz w:val="24"/>
          <w:szCs w:val="24"/>
        </w:rPr>
      </w:pPr>
    </w:p>
    <w:p w14:paraId="55D849B4" w14:textId="77777777" w:rsidR="00C437CA" w:rsidRPr="00C437CA" w:rsidRDefault="00C437CA" w:rsidP="00C437CA">
      <w:pPr>
        <w:spacing w:after="0" w:line="240" w:lineRule="auto"/>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ab/>
      </w:r>
      <w:r w:rsidRPr="00C437CA">
        <w:rPr>
          <w:rFonts w:ascii="Times New Roman" w:eastAsia="Times New Roman" w:hAnsi="Times New Roman" w:cs="Times New Roman"/>
          <w:sz w:val="24"/>
          <w:szCs w:val="24"/>
        </w:rPr>
        <w:tab/>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sidRPr="00C437CA">
        <w:rPr>
          <w:rFonts w:ascii="Times New Roman" w:eastAsia="Times New Roman" w:hAnsi="Times New Roman" w:cs="Times New Roman"/>
          <w:sz w:val="24"/>
          <w:szCs w:val="24"/>
        </w:rPr>
        <w:tab/>
      </w:r>
    </w:p>
    <w:p w14:paraId="659051A2" w14:textId="468631E9" w:rsidR="00C437CA" w:rsidRPr="00C437CA" w:rsidRDefault="00C437CA" w:rsidP="00C437CA">
      <w:pPr>
        <w:spacing w:after="0" w:line="240" w:lineRule="auto"/>
        <w:rPr>
          <w:rFonts w:ascii="Times New Roman" w:eastAsia="Times New Roman" w:hAnsi="Times New Roman" w:cs="Times New Roman"/>
          <w:sz w:val="24"/>
          <w:szCs w:val="24"/>
        </w:rPr>
      </w:pPr>
    </w:p>
    <w:p w14:paraId="6C98AC7C" w14:textId="362A521E" w:rsidR="00C437CA" w:rsidRPr="00C437CA" w:rsidRDefault="00C437CA" w:rsidP="00C437CA">
      <w:pPr>
        <w:spacing w:after="0" w:line="240" w:lineRule="auto"/>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ab/>
      </w:r>
      <w:r w:rsidRPr="00C437CA">
        <w:rPr>
          <w:rFonts w:ascii="Times New Roman" w:eastAsia="Times New Roman" w:hAnsi="Times New Roman" w:cs="Times New Roman"/>
          <w:sz w:val="24"/>
          <w:szCs w:val="24"/>
        </w:rPr>
        <w:tab/>
      </w:r>
      <w:r w:rsidRPr="00C437CA">
        <w:rPr>
          <w:rFonts w:ascii="Times New Roman" w:eastAsia="Times New Roman" w:hAnsi="Times New Roman" w:cs="Times New Roman"/>
          <w:sz w:val="24"/>
          <w:szCs w:val="24"/>
        </w:rPr>
        <w:tab/>
      </w:r>
      <w:r w:rsidRPr="00C437CA">
        <w:rPr>
          <w:rFonts w:ascii="Times New Roman" w:eastAsia="Times New Roman" w:hAnsi="Times New Roman" w:cs="Times New Roman"/>
          <w:sz w:val="24"/>
          <w:szCs w:val="24"/>
        </w:rPr>
        <w:tab/>
      </w:r>
      <w:r w:rsidRPr="00C437CA">
        <w:rPr>
          <w:rFonts w:ascii="Times New Roman" w:eastAsia="Times New Roman" w:hAnsi="Times New Roman" w:cs="Times New Roman"/>
          <w:sz w:val="24"/>
          <w:szCs w:val="24"/>
        </w:rPr>
        <w:tab/>
      </w:r>
    </w:p>
    <w:p w14:paraId="381DFBD2" w14:textId="4FB7B9DB" w:rsidR="00C437CA" w:rsidRPr="00C437CA" w:rsidRDefault="00381662" w:rsidP="00C437CA">
      <w:pPr>
        <w:spacing w:after="0" w:line="240" w:lineRule="auto"/>
        <w:rPr>
          <w:rFonts w:ascii="Times New Roman" w:eastAsia="Times New Roman" w:hAnsi="Times New Roman" w:cs="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4F617D11" wp14:editId="07BB246F">
            <wp:simplePos x="0" y="0"/>
            <wp:positionH relativeFrom="column">
              <wp:posOffset>2314575</wp:posOffset>
            </wp:positionH>
            <wp:positionV relativeFrom="paragraph">
              <wp:posOffset>64135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437CA" w:rsidRPr="00C437CA">
        <w:rPr>
          <w:rFonts w:ascii="Times New Roman" w:eastAsia="Times New Roman" w:hAnsi="Times New Roman" w:cs="Times New Roman"/>
          <w:sz w:val="24"/>
          <w:szCs w:val="24"/>
        </w:rPr>
        <w:tab/>
      </w:r>
      <w:r w:rsidR="00C437CA" w:rsidRPr="00C437CA">
        <w:rPr>
          <w:rFonts w:ascii="Times New Roman" w:eastAsia="Times New Roman" w:hAnsi="Times New Roman" w:cs="Times New Roman"/>
          <w:sz w:val="24"/>
          <w:szCs w:val="24"/>
        </w:rPr>
        <w:tab/>
      </w:r>
      <w:r w:rsidR="00C437CA" w:rsidRPr="00C437CA">
        <w:rPr>
          <w:rFonts w:ascii="Times New Roman" w:eastAsia="Times New Roman" w:hAnsi="Times New Roman" w:cs="Times New Roman"/>
          <w:sz w:val="24"/>
          <w:szCs w:val="24"/>
        </w:rPr>
        <w:tab/>
      </w:r>
      <w:r w:rsidR="00C437CA" w:rsidRPr="00C437CA">
        <w:rPr>
          <w:rFonts w:ascii="Times New Roman" w:eastAsia="Times New Roman" w:hAnsi="Times New Roman" w:cs="Times New Roman"/>
          <w:sz w:val="24"/>
          <w:szCs w:val="24"/>
        </w:rPr>
        <w:tab/>
      </w:r>
      <w:r w:rsidR="00C437CA" w:rsidRPr="00C437CA">
        <w:rPr>
          <w:rFonts w:ascii="Times New Roman" w:eastAsia="Times New Roman" w:hAnsi="Times New Roman" w:cs="Times New Roman"/>
          <w:sz w:val="24"/>
          <w:szCs w:val="24"/>
        </w:rPr>
        <w:tab/>
      </w:r>
      <w:r w:rsidR="00C437CA" w:rsidRPr="00C437CA">
        <w:rPr>
          <w:rFonts w:ascii="Times New Roman" w:eastAsia="Times New Roman" w:hAnsi="Times New Roman" w:cs="Times New Roman"/>
          <w:sz w:val="24"/>
          <w:szCs w:val="24"/>
        </w:rPr>
        <w:tab/>
        <w:t>Very truly yours,</w:t>
      </w:r>
    </w:p>
    <w:p w14:paraId="71527AFB" w14:textId="7BBF9F57" w:rsidR="00C437CA" w:rsidRDefault="00C437CA" w:rsidP="00C437CA">
      <w:pPr>
        <w:spacing w:after="0" w:line="240" w:lineRule="auto"/>
        <w:rPr>
          <w:rFonts w:ascii="Times New Roman" w:eastAsia="Times New Roman" w:hAnsi="Times New Roman" w:cs="Times New Roman"/>
          <w:sz w:val="24"/>
          <w:szCs w:val="24"/>
        </w:rPr>
      </w:pPr>
    </w:p>
    <w:p w14:paraId="56601BFB" w14:textId="00C2E429" w:rsidR="00381662" w:rsidRPr="00C437CA" w:rsidRDefault="00381662" w:rsidP="00C437CA">
      <w:pPr>
        <w:spacing w:after="0" w:line="240" w:lineRule="auto"/>
        <w:rPr>
          <w:rFonts w:ascii="Times New Roman" w:eastAsia="Times New Roman" w:hAnsi="Times New Roman" w:cs="Times New Roman"/>
          <w:sz w:val="24"/>
          <w:szCs w:val="24"/>
        </w:rPr>
      </w:pPr>
    </w:p>
    <w:p w14:paraId="0444EB45" w14:textId="77777777" w:rsidR="00C437CA" w:rsidRPr="00C437CA" w:rsidRDefault="00C437CA" w:rsidP="00C437CA">
      <w:pPr>
        <w:spacing w:after="0" w:line="240" w:lineRule="auto"/>
        <w:rPr>
          <w:rFonts w:ascii="Times New Roman" w:eastAsia="Times New Roman" w:hAnsi="Times New Roman" w:cs="Times New Roman"/>
          <w:sz w:val="24"/>
          <w:szCs w:val="24"/>
        </w:rPr>
      </w:pPr>
    </w:p>
    <w:p w14:paraId="630261BF" w14:textId="77777777" w:rsidR="00C437CA" w:rsidRPr="00C437CA" w:rsidRDefault="00C437CA" w:rsidP="00C437CA">
      <w:pPr>
        <w:spacing w:after="0" w:line="240" w:lineRule="auto"/>
        <w:ind w:left="3600" w:firstLine="720"/>
        <w:rPr>
          <w:rFonts w:ascii="Times New Roman" w:eastAsia="Times New Roman" w:hAnsi="Times New Roman" w:cs="Times New Roman"/>
          <w:sz w:val="24"/>
          <w:szCs w:val="24"/>
        </w:rPr>
      </w:pPr>
      <w:r w:rsidRPr="00C437CA">
        <w:rPr>
          <w:rFonts w:ascii="Times New Roman" w:eastAsia="Times New Roman" w:hAnsi="Times New Roman" w:cs="Times New Roman"/>
          <w:sz w:val="24"/>
          <w:szCs w:val="24"/>
        </w:rPr>
        <w:t>Rosemary Chiavetta</w:t>
      </w:r>
    </w:p>
    <w:p w14:paraId="11A2AA88" w14:textId="77777777" w:rsidR="00283FCA" w:rsidRDefault="00283FCA"/>
    <w:sectPr w:rsidR="00283FC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8C22" w14:textId="77777777" w:rsidR="001072E1" w:rsidRDefault="001072E1" w:rsidP="00C437CA">
      <w:pPr>
        <w:spacing w:after="0" w:line="240" w:lineRule="auto"/>
      </w:pPr>
      <w:r>
        <w:separator/>
      </w:r>
    </w:p>
  </w:endnote>
  <w:endnote w:type="continuationSeparator" w:id="0">
    <w:p w14:paraId="3EE7EECE" w14:textId="77777777" w:rsidR="001072E1" w:rsidRDefault="001072E1" w:rsidP="00C4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FA4F" w14:textId="77777777" w:rsidR="003A5ECC" w:rsidRDefault="00B934B3" w:rsidP="00D14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E586F5" w14:textId="77777777" w:rsidR="003A5ECC" w:rsidRDefault="0010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54C7" w14:textId="7F0DEFF6" w:rsidR="003A5ECC" w:rsidRDefault="001072E1" w:rsidP="00D14B56">
    <w:pPr>
      <w:pStyle w:val="Footer"/>
      <w:framePr w:wrap="around" w:vAnchor="text" w:hAnchor="margin" w:xAlign="center" w:y="1"/>
      <w:rPr>
        <w:rStyle w:val="PageNumber"/>
      </w:rPr>
    </w:pPr>
  </w:p>
  <w:p w14:paraId="02F91443" w14:textId="77777777" w:rsidR="003A5ECC" w:rsidRDefault="00107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350C" w14:textId="77777777" w:rsidR="001072E1" w:rsidRDefault="001072E1" w:rsidP="00C437CA">
      <w:pPr>
        <w:spacing w:after="0" w:line="240" w:lineRule="auto"/>
      </w:pPr>
      <w:r>
        <w:separator/>
      </w:r>
    </w:p>
  </w:footnote>
  <w:footnote w:type="continuationSeparator" w:id="0">
    <w:p w14:paraId="1267E5BF" w14:textId="77777777" w:rsidR="001072E1" w:rsidRDefault="001072E1" w:rsidP="00C437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CA"/>
    <w:rsid w:val="001072E1"/>
    <w:rsid w:val="00283FCA"/>
    <w:rsid w:val="00381662"/>
    <w:rsid w:val="00891BF4"/>
    <w:rsid w:val="008B1C88"/>
    <w:rsid w:val="00A055DA"/>
    <w:rsid w:val="00B934B3"/>
    <w:rsid w:val="00BA08EC"/>
    <w:rsid w:val="00C437CA"/>
    <w:rsid w:val="00E0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1195"/>
  <w15:chartTrackingRefBased/>
  <w15:docId w15:val="{34A12948-E228-4AEB-A3BE-28186BE5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CA"/>
  </w:style>
  <w:style w:type="character" w:styleId="PageNumber">
    <w:name w:val="page number"/>
    <w:basedOn w:val="DefaultParagraphFont"/>
    <w:rsid w:val="00C437CA"/>
  </w:style>
  <w:style w:type="paragraph" w:styleId="Header">
    <w:name w:val="header"/>
    <w:basedOn w:val="Normal"/>
    <w:link w:val="HeaderChar"/>
    <w:uiPriority w:val="99"/>
    <w:unhideWhenUsed/>
    <w:rsid w:val="00C437C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437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7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Jordan</dc:creator>
  <cp:keywords/>
  <dc:description/>
  <cp:lastModifiedBy>Sheffer, Ryan</cp:lastModifiedBy>
  <cp:revision>4</cp:revision>
  <cp:lastPrinted>2019-03-26T17:03:00Z</cp:lastPrinted>
  <dcterms:created xsi:type="dcterms:W3CDTF">2019-03-26T17:04:00Z</dcterms:created>
  <dcterms:modified xsi:type="dcterms:W3CDTF">2019-04-08T11:18:00Z</dcterms:modified>
</cp:coreProperties>
</file>