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59B89C54" w14:textId="77777777" w:rsidTr="004C39A4">
        <w:trPr>
          <w:trHeight w:val="990"/>
        </w:trPr>
        <w:tc>
          <w:tcPr>
            <w:tcW w:w="1363" w:type="dxa"/>
            <w:hideMark/>
          </w:tcPr>
          <w:p w14:paraId="5769098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20CA867" wp14:editId="4AA55ED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9EFDD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7E239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32807BC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BD93C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0DA58DD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38FD29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F8F404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5A0BD1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2827C5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2E8C17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651C97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AABBE83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521C35" w14:textId="488423DE" w:rsidR="004C39A4" w:rsidRDefault="0055266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8, 2019</w:t>
      </w:r>
    </w:p>
    <w:p w14:paraId="5B10E0F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1942B8B" w14:textId="6881DF7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52666">
        <w:rPr>
          <w:rFonts w:ascii="Microsoft Sans Serif" w:hAnsi="Microsoft Sans Serif" w:cs="Microsoft Sans Serif"/>
          <w:b/>
          <w:szCs w:val="24"/>
        </w:rPr>
        <w:t>C-2019-3007720</w:t>
      </w:r>
    </w:p>
    <w:p w14:paraId="1C5740F9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A646340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8408370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3DFF3CD3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3CD3C0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384960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07D9C29" w14:textId="520F1D30" w:rsidR="004C39A4" w:rsidRPr="00B16730" w:rsidRDefault="00552666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Nia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Cornitcher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Aqua Pennsylvania, Inc.</w:t>
      </w:r>
    </w:p>
    <w:p w14:paraId="2DDC9B26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338DADF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7315D3A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BD24718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CFE706F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82C30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25F10A7" w14:textId="3FE643F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52666">
        <w:rPr>
          <w:rFonts w:ascii="Microsoft Sans Serif" w:hAnsi="Microsoft Sans Serif" w:cs="Microsoft Sans Serif"/>
          <w:b/>
          <w:spacing w:val="-3"/>
          <w:szCs w:val="24"/>
        </w:rPr>
        <w:t>Initial In-Person Hearing</w:t>
      </w:r>
    </w:p>
    <w:p w14:paraId="040EB4D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33CF566" w14:textId="52967EB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52666">
        <w:rPr>
          <w:rFonts w:ascii="Microsoft Sans Serif" w:hAnsi="Microsoft Sans Serif" w:cs="Microsoft Sans Serif"/>
          <w:b/>
          <w:spacing w:val="-3"/>
          <w:szCs w:val="24"/>
        </w:rPr>
        <w:t>Thursday, April 11, 2019</w:t>
      </w:r>
    </w:p>
    <w:p w14:paraId="149F1A9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6CC69E7" w14:textId="0B7BA44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5266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5B07823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A1BFDEE" w14:textId="1ED4A1F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52666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14:paraId="2EE96DE7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C29F39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073867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AFA07B9" w14:textId="77777777" w:rsidR="006F42A7" w:rsidRDefault="006F42A7"/>
    <w:p w14:paraId="15074084" w14:textId="77777777" w:rsidR="004C39A4" w:rsidRDefault="004C39A4"/>
    <w:p w14:paraId="5242D428" w14:textId="77777777" w:rsidR="004C39A4" w:rsidRDefault="004C39A4"/>
    <w:p w14:paraId="68D1D1F4" w14:textId="77777777" w:rsidR="004C39A4" w:rsidRDefault="004C39A4"/>
    <w:p w14:paraId="54706C29" w14:textId="77777777" w:rsidR="004C39A4" w:rsidRDefault="004C39A4"/>
    <w:p w14:paraId="77F237A9" w14:textId="77777777" w:rsidR="004C39A4" w:rsidRDefault="004C39A4"/>
    <w:p w14:paraId="224E3546" w14:textId="77777777" w:rsidR="004C39A4" w:rsidRDefault="004C39A4"/>
    <w:p w14:paraId="2D5E810B" w14:textId="77777777" w:rsidR="004C39A4" w:rsidRDefault="004C39A4"/>
    <w:p w14:paraId="1D8948D5" w14:textId="77777777" w:rsidR="004C39A4" w:rsidRDefault="004C39A4"/>
    <w:p w14:paraId="36BBD1F2" w14:textId="77777777" w:rsidR="004C39A4" w:rsidRDefault="004C39A4"/>
    <w:p w14:paraId="5E71FE17" w14:textId="77777777" w:rsidR="004C39A4" w:rsidRDefault="004C39A4"/>
    <w:p w14:paraId="562D95A4" w14:textId="77777777" w:rsidR="004C39A4" w:rsidRDefault="004C39A4"/>
    <w:p w14:paraId="2DD293E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280471B" w14:textId="5617EB4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552666">
        <w:rPr>
          <w:rFonts w:ascii="Microsoft Sans Serif" w:hAnsi="Microsoft Sans Serif" w:cs="Microsoft Sans Serif"/>
          <w:sz w:val="22"/>
          <w:szCs w:val="22"/>
        </w:rPr>
        <w:t>Jones</w:t>
      </w:r>
    </w:p>
    <w:p w14:paraId="0E348FE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11817A7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F4521F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A35EE89" w14:textId="6EA9972C" w:rsidR="004C39A4" w:rsidRDefault="004C39A4"/>
    <w:p w14:paraId="7B195C68" w14:textId="16FAF181" w:rsidR="00552666" w:rsidRDefault="00552666"/>
    <w:p w14:paraId="340F8EBF" w14:textId="53E407A8" w:rsidR="00552666" w:rsidRDefault="00552666"/>
    <w:p w14:paraId="6E06A2CD" w14:textId="0FA08C76" w:rsidR="00552666" w:rsidRDefault="00552666"/>
    <w:p w14:paraId="5248A67A" w14:textId="77777777" w:rsidR="00552666" w:rsidRDefault="00552666" w:rsidP="00552666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C-2019-3007720 - NIA CORNITCHER v. AQUA PENNSYLVANIA, INCORPORATED</w:t>
      </w:r>
    </w:p>
    <w:p w14:paraId="48277B2C" w14:textId="77777777" w:rsidR="00552666" w:rsidRDefault="00552666" w:rsidP="00552666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DAD338F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NIA CORNITCHER</w:t>
      </w:r>
    </w:p>
    <w:p w14:paraId="689FAFFE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341 HUNTLEY RD</w:t>
      </w:r>
    </w:p>
    <w:p w14:paraId="512F8235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UPPER DARBY PA  19082</w:t>
      </w:r>
    </w:p>
    <w:p w14:paraId="26A30A6A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</w:rPr>
        <w:t>215.983.4176</w:t>
      </w:r>
    </w:p>
    <w:p w14:paraId="57D35235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</w:p>
    <w:p w14:paraId="6105A2F4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MARY MCFALL HOPPER ESQUIRE</w:t>
      </w:r>
    </w:p>
    <w:p w14:paraId="30495377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AQUA PENNSYLVANIA</w:t>
      </w:r>
    </w:p>
    <w:p w14:paraId="0813DA7E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762 W LANCASTER AVENUE</w:t>
      </w:r>
    </w:p>
    <w:p w14:paraId="7CB1DA94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BRYN MAWR PA  19010</w:t>
      </w:r>
    </w:p>
    <w:p w14:paraId="4E1B528E" w14:textId="77777777" w:rsidR="00552666" w:rsidRDefault="00552666" w:rsidP="005526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</w:rPr>
        <w:t>610.645.1170</w:t>
      </w:r>
    </w:p>
    <w:p w14:paraId="093AF5EB" w14:textId="6CD6B6FA" w:rsidR="00552666" w:rsidRPr="00552666" w:rsidRDefault="00552666" w:rsidP="00552666">
      <w:pPr>
        <w:rPr>
          <w:rFonts w:ascii="Microsoft Sans Serif" w:hAnsi="Calibri"/>
          <w:b/>
          <w:i/>
          <w:szCs w:val="22"/>
          <w:u w:val="single"/>
        </w:rPr>
      </w:pPr>
      <w:bookmarkStart w:id="0" w:name="_Hlk1655318"/>
      <w:r w:rsidRPr="00552666">
        <w:rPr>
          <w:rFonts w:ascii="Microsoft Sans Serif" w:hAnsi="Calibri"/>
          <w:b/>
          <w:i/>
          <w:szCs w:val="22"/>
          <w:u w:val="single"/>
        </w:rPr>
        <w:t>ACCEPTS E</w:t>
      </w:r>
      <w:r>
        <w:rPr>
          <w:rFonts w:ascii="Microsoft Sans Serif" w:hAnsi="Calibri"/>
          <w:b/>
          <w:i/>
          <w:szCs w:val="22"/>
          <w:u w:val="single"/>
        </w:rPr>
        <w:t>-</w:t>
      </w:r>
      <w:r w:rsidRPr="00552666">
        <w:rPr>
          <w:rFonts w:ascii="Microsoft Sans Serif" w:hAnsi="Calibri"/>
          <w:b/>
          <w:i/>
          <w:szCs w:val="22"/>
          <w:u w:val="single"/>
        </w:rPr>
        <w:t>SERVICE</w:t>
      </w:r>
      <w:bookmarkEnd w:id="0"/>
    </w:p>
    <w:p w14:paraId="1D393342" w14:textId="77777777" w:rsidR="00552666" w:rsidRDefault="00552666">
      <w:bookmarkStart w:id="1" w:name="_GoBack"/>
      <w:bookmarkEnd w:id="1"/>
    </w:p>
    <w:sectPr w:rsidR="0055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52666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A5F1E7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2019-04-08T15:32:00Z</dcterms:created>
  <dcterms:modified xsi:type="dcterms:W3CDTF">2019-04-08T15:32:00Z</dcterms:modified>
</cp:coreProperties>
</file>