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5AEF5E52" w:rsidR="00307E7A" w:rsidRPr="00153E4A" w:rsidRDefault="00CD5CD3" w:rsidP="00CD5CD3">
      <w:pPr>
        <w:jc w:val="center"/>
      </w:pPr>
      <w:r>
        <w:t>April 9, 2019</w:t>
      </w:r>
    </w:p>
    <w:p w14:paraId="3E2B69FC" w14:textId="51747CD0" w:rsidR="005A23ED" w:rsidRPr="006879D8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6879D8">
        <w:rPr>
          <w:sz w:val="24"/>
          <w:szCs w:val="24"/>
        </w:rPr>
        <w:t xml:space="preserve">Docket No. </w:t>
      </w:r>
      <w:r w:rsidR="00AD442C" w:rsidRPr="006879D8">
        <w:rPr>
          <w:sz w:val="24"/>
        </w:rPr>
        <w:t>A-</w:t>
      </w:r>
      <w:r w:rsidR="006879D8" w:rsidRPr="006879D8">
        <w:rPr>
          <w:sz w:val="24"/>
        </w:rPr>
        <w:t>2010-2192731</w:t>
      </w:r>
    </w:p>
    <w:p w14:paraId="228DC490" w14:textId="7278BC73" w:rsidR="00F1116A" w:rsidRPr="006879D8" w:rsidRDefault="008B4D2F" w:rsidP="00F1116A">
      <w:pPr>
        <w:jc w:val="right"/>
      </w:pPr>
      <w:r w:rsidRPr="006879D8">
        <w:t xml:space="preserve">Utility Code: </w:t>
      </w:r>
      <w:r w:rsidR="006879D8" w:rsidRPr="006879D8">
        <w:t>1112564</w:t>
      </w:r>
    </w:p>
    <w:p w14:paraId="33BA7DE3" w14:textId="77777777" w:rsidR="005A23ED" w:rsidRPr="006879D8" w:rsidRDefault="00B67AB3" w:rsidP="005A23ED">
      <w:pPr>
        <w:rPr>
          <w:b/>
          <w:szCs w:val="24"/>
          <w:u w:val="single"/>
        </w:rPr>
      </w:pPr>
      <w:r w:rsidRPr="006879D8">
        <w:rPr>
          <w:b/>
          <w:szCs w:val="24"/>
          <w:u w:val="single"/>
        </w:rPr>
        <w:t>CERTIFIED</w:t>
      </w:r>
    </w:p>
    <w:p w14:paraId="147C4270" w14:textId="77777777" w:rsidR="00307E7A" w:rsidRPr="006879D8" w:rsidRDefault="00307E7A" w:rsidP="005A23ED"/>
    <w:p w14:paraId="7E0D7569" w14:textId="06A667D7" w:rsidR="00932082" w:rsidRPr="006879D8" w:rsidRDefault="006879D8" w:rsidP="00932082">
      <w:pPr>
        <w:rPr>
          <w:color w:val="000000"/>
          <w:szCs w:val="24"/>
        </w:rPr>
      </w:pPr>
      <w:r w:rsidRPr="006879D8">
        <w:rPr>
          <w:color w:val="000000"/>
          <w:szCs w:val="24"/>
        </w:rPr>
        <w:t>MICHAEL GRUIN</w:t>
      </w:r>
    </w:p>
    <w:p w14:paraId="655E3C39" w14:textId="5E387668" w:rsidR="00153E4A" w:rsidRPr="006879D8" w:rsidRDefault="006879D8" w:rsidP="00932082">
      <w:pPr>
        <w:rPr>
          <w:color w:val="000000"/>
          <w:szCs w:val="24"/>
        </w:rPr>
      </w:pPr>
      <w:r w:rsidRPr="006879D8">
        <w:rPr>
          <w:color w:val="000000"/>
          <w:szCs w:val="24"/>
        </w:rPr>
        <w:t>STEVENS &amp; LEE LAWYERS &amp; CONSULTANTS</w:t>
      </w:r>
    </w:p>
    <w:p w14:paraId="6B3932F1" w14:textId="71FE72A2" w:rsidR="00932082" w:rsidRPr="006879D8" w:rsidRDefault="006879D8" w:rsidP="00932082">
      <w:pPr>
        <w:rPr>
          <w:color w:val="000000"/>
          <w:szCs w:val="24"/>
        </w:rPr>
      </w:pPr>
      <w:r w:rsidRPr="006879D8">
        <w:rPr>
          <w:color w:val="000000"/>
          <w:szCs w:val="24"/>
        </w:rPr>
        <w:t>17 NORTH SECOND ST 16</w:t>
      </w:r>
      <w:r w:rsidRPr="006879D8">
        <w:rPr>
          <w:color w:val="000000"/>
          <w:szCs w:val="24"/>
          <w:vertAlign w:val="superscript"/>
        </w:rPr>
        <w:t>TH</w:t>
      </w:r>
      <w:r w:rsidRPr="006879D8">
        <w:rPr>
          <w:color w:val="000000"/>
          <w:szCs w:val="24"/>
        </w:rPr>
        <w:t xml:space="preserve"> FL</w:t>
      </w:r>
    </w:p>
    <w:p w14:paraId="0C643865" w14:textId="0DCE6EB2" w:rsidR="00932082" w:rsidRPr="006879D8" w:rsidRDefault="006879D8" w:rsidP="00932082">
      <w:pPr>
        <w:rPr>
          <w:color w:val="000000"/>
          <w:szCs w:val="24"/>
        </w:rPr>
      </w:pPr>
      <w:r w:rsidRPr="006879D8">
        <w:rPr>
          <w:color w:val="000000"/>
          <w:szCs w:val="24"/>
        </w:rPr>
        <w:t>HARRISBURG PA 17101</w:t>
      </w:r>
    </w:p>
    <w:p w14:paraId="7BD44372" w14:textId="77777777" w:rsidR="00C7393C" w:rsidRPr="006879D8" w:rsidRDefault="00C7393C" w:rsidP="005A23ED">
      <w:pPr>
        <w:rPr>
          <w:szCs w:val="24"/>
        </w:rPr>
      </w:pPr>
    </w:p>
    <w:p w14:paraId="192C5491" w14:textId="77777777" w:rsidR="00DA5217" w:rsidRPr="006879D8" w:rsidRDefault="00DA5217" w:rsidP="00DA5217">
      <w:pPr>
        <w:jc w:val="center"/>
      </w:pPr>
      <w:r w:rsidRPr="006879D8">
        <w:t xml:space="preserve">RE: </w:t>
      </w:r>
      <w:r w:rsidR="00F87A87" w:rsidRPr="006879D8">
        <w:t>Financial Security Reduction Petition Data Request</w:t>
      </w:r>
    </w:p>
    <w:p w14:paraId="54B504BC" w14:textId="77777777" w:rsidR="00C7393C" w:rsidRPr="006879D8" w:rsidRDefault="00C7393C" w:rsidP="005A23ED">
      <w:pPr>
        <w:pStyle w:val="BlockText"/>
        <w:ind w:left="0" w:firstLine="0"/>
        <w:rPr>
          <w:szCs w:val="24"/>
        </w:rPr>
      </w:pPr>
    </w:p>
    <w:p w14:paraId="3F8373C4" w14:textId="0740D546" w:rsidR="005A23ED" w:rsidRPr="006879D8" w:rsidRDefault="005A23ED" w:rsidP="005A23ED">
      <w:pPr>
        <w:pStyle w:val="BodyText"/>
        <w:rPr>
          <w:szCs w:val="24"/>
        </w:rPr>
      </w:pPr>
      <w:r w:rsidRPr="006879D8">
        <w:rPr>
          <w:szCs w:val="24"/>
        </w:rPr>
        <w:t xml:space="preserve">Dear </w:t>
      </w:r>
      <w:r w:rsidR="006879D8" w:rsidRPr="006879D8">
        <w:rPr>
          <w:szCs w:val="24"/>
        </w:rPr>
        <w:t>Mr. Gruin</w:t>
      </w:r>
      <w:r w:rsidRPr="006879D8">
        <w:rPr>
          <w:szCs w:val="24"/>
        </w:rPr>
        <w:t>:</w:t>
      </w:r>
    </w:p>
    <w:p w14:paraId="30FD0D61" w14:textId="54A0364A" w:rsidR="002D5F13" w:rsidRPr="006879D8" w:rsidRDefault="00DA5217" w:rsidP="002D5F13">
      <w:pPr>
        <w:pStyle w:val="StyleBodyTextFirstline05Before12pt"/>
        <w:rPr>
          <w:szCs w:val="24"/>
        </w:rPr>
      </w:pPr>
      <w:r w:rsidRPr="006879D8">
        <w:rPr>
          <w:szCs w:val="24"/>
        </w:rPr>
        <w:t xml:space="preserve">On </w:t>
      </w:r>
      <w:r w:rsidR="006879D8" w:rsidRPr="006879D8">
        <w:rPr>
          <w:szCs w:val="24"/>
        </w:rPr>
        <w:t>March 29, 2019</w:t>
      </w:r>
      <w:r w:rsidR="00035302" w:rsidRPr="006879D8">
        <w:rPr>
          <w:szCs w:val="24"/>
        </w:rPr>
        <w:t>,</w:t>
      </w:r>
      <w:r w:rsidRPr="006879D8">
        <w:rPr>
          <w:szCs w:val="24"/>
        </w:rPr>
        <w:t xml:space="preserve"> </w:t>
      </w:r>
      <w:r w:rsidR="006879D8" w:rsidRPr="006879D8">
        <w:rPr>
          <w:color w:val="000000"/>
          <w:szCs w:val="24"/>
        </w:rPr>
        <w:t>AP Gas &amp; Electric (PA) LLC</w:t>
      </w:r>
      <w:r w:rsidRPr="006879D8">
        <w:rPr>
          <w:color w:val="000000"/>
          <w:szCs w:val="24"/>
        </w:rPr>
        <w:t xml:space="preserve"> (</w:t>
      </w:r>
      <w:r w:rsidR="006879D8" w:rsidRPr="006879D8">
        <w:rPr>
          <w:color w:val="000000"/>
          <w:szCs w:val="24"/>
        </w:rPr>
        <w:t>AP Gas &amp; Electric</w:t>
      </w:r>
      <w:r w:rsidRPr="006879D8">
        <w:rPr>
          <w:color w:val="000000"/>
          <w:szCs w:val="24"/>
        </w:rPr>
        <w:t xml:space="preserve">) filed a petition to reduce its bonding level </w:t>
      </w:r>
      <w:r w:rsidR="00520379" w:rsidRPr="006879D8">
        <w:rPr>
          <w:color w:val="000000"/>
          <w:szCs w:val="24"/>
        </w:rPr>
        <w:t xml:space="preserve">from 10% </w:t>
      </w:r>
      <w:r w:rsidRPr="006879D8">
        <w:rPr>
          <w:color w:val="000000"/>
          <w:szCs w:val="24"/>
        </w:rPr>
        <w:t xml:space="preserve">to 5% of its most recent </w:t>
      </w:r>
      <w:r w:rsidR="00C7393C" w:rsidRPr="006879D8">
        <w:rPr>
          <w:color w:val="000000"/>
          <w:szCs w:val="24"/>
        </w:rPr>
        <w:t>4 quarters</w:t>
      </w:r>
      <w:r w:rsidRPr="006879D8">
        <w:rPr>
          <w:color w:val="000000"/>
          <w:szCs w:val="24"/>
        </w:rPr>
        <w:t xml:space="preserve"> of revenue subject to the minimum of $250,000, per the Commission’s Order entered July</w:t>
      </w:r>
      <w:r w:rsidR="005939E0" w:rsidRPr="006879D8">
        <w:rPr>
          <w:color w:val="000000"/>
          <w:szCs w:val="24"/>
        </w:rPr>
        <w:t> </w:t>
      </w:r>
      <w:r w:rsidRPr="006879D8">
        <w:rPr>
          <w:color w:val="000000"/>
          <w:szCs w:val="24"/>
        </w:rPr>
        <w:t xml:space="preserve">24, 2014, at Docket </w:t>
      </w:r>
      <w:r w:rsidR="00626CC2">
        <w:rPr>
          <w:color w:val="000000"/>
          <w:szCs w:val="24"/>
        </w:rPr>
        <w:t xml:space="preserve">             </w:t>
      </w:r>
      <w:r w:rsidRPr="006879D8">
        <w:rPr>
          <w:color w:val="000000"/>
          <w:szCs w:val="24"/>
        </w:rPr>
        <w:t>No</w:t>
      </w:r>
      <w:r w:rsidR="006C6F8A" w:rsidRPr="006879D8">
        <w:rPr>
          <w:color w:val="000000"/>
          <w:szCs w:val="24"/>
        </w:rPr>
        <w:t>. M</w:t>
      </w:r>
      <w:r w:rsidR="0036295B" w:rsidRPr="006879D8">
        <w:rPr>
          <w:color w:val="000000"/>
          <w:szCs w:val="24"/>
        </w:rPr>
        <w:noBreakHyphen/>
      </w:r>
      <w:r w:rsidR="006C6F8A" w:rsidRPr="006879D8">
        <w:rPr>
          <w:color w:val="000000"/>
          <w:szCs w:val="24"/>
        </w:rPr>
        <w:t>2013-2393141</w:t>
      </w:r>
      <w:r w:rsidRPr="006879D8">
        <w:rPr>
          <w:color w:val="000000"/>
          <w:szCs w:val="24"/>
        </w:rPr>
        <w:t>.</w:t>
      </w:r>
      <w:r w:rsidR="002D5F13" w:rsidRPr="006879D8">
        <w:rPr>
          <w:color w:val="000000"/>
          <w:szCs w:val="24"/>
        </w:rPr>
        <w:t xml:space="preserve">  </w:t>
      </w:r>
      <w:r w:rsidR="002D5F13" w:rsidRPr="006879D8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14:paraId="76F720A5" w14:textId="77777777" w:rsidR="00A17AE2" w:rsidRPr="006879D8" w:rsidRDefault="00A17AE2" w:rsidP="00040037">
      <w:pPr>
        <w:ind w:firstLine="1440"/>
        <w:rPr>
          <w:szCs w:val="24"/>
        </w:rPr>
      </w:pPr>
    </w:p>
    <w:p w14:paraId="01AC550D" w14:textId="21EE5C28" w:rsidR="00040037" w:rsidRPr="003614E5" w:rsidRDefault="00040037" w:rsidP="000824EB">
      <w:pPr>
        <w:ind w:firstLine="720"/>
        <w:rPr>
          <w:szCs w:val="24"/>
        </w:rPr>
      </w:pPr>
      <w:r w:rsidRPr="006879D8">
        <w:rPr>
          <w:szCs w:val="24"/>
        </w:rPr>
        <w:t xml:space="preserve">Please be advised that you are directed to forward the requested information to the Commission within </w:t>
      </w:r>
      <w:r w:rsidR="006879D8" w:rsidRPr="006879D8">
        <w:rPr>
          <w:b/>
          <w:szCs w:val="24"/>
          <w:u w:val="single"/>
        </w:rPr>
        <w:t>30</w:t>
      </w:r>
      <w:r w:rsidRPr="006879D8">
        <w:rPr>
          <w:szCs w:val="24"/>
        </w:rPr>
        <w:t xml:space="preserve"> days </w:t>
      </w:r>
      <w:r w:rsidR="009041ED" w:rsidRPr="006879D8">
        <w:rPr>
          <w:szCs w:val="24"/>
        </w:rPr>
        <w:t>from</w:t>
      </w:r>
      <w:r w:rsidRPr="006879D8">
        <w:rPr>
          <w:szCs w:val="24"/>
        </w:rPr>
        <w:t xml:space="preserve"> </w:t>
      </w:r>
      <w:r w:rsidR="0072480B" w:rsidRPr="006879D8">
        <w:rPr>
          <w:szCs w:val="24"/>
        </w:rPr>
        <w:t>the date</w:t>
      </w:r>
      <w:r w:rsidRPr="006879D8">
        <w:rPr>
          <w:szCs w:val="24"/>
        </w:rPr>
        <w:t xml:space="preserve"> of this letter.  Failure to respo</w:t>
      </w:r>
      <w:r w:rsidR="002D5F13" w:rsidRPr="006879D8">
        <w:rPr>
          <w:szCs w:val="24"/>
        </w:rPr>
        <w:t>nd may result in the petition</w:t>
      </w:r>
      <w:r w:rsidRPr="006879D8">
        <w:rPr>
          <w:szCs w:val="24"/>
        </w:rPr>
        <w:t xml:space="preserve"> being denied.  As well, if </w:t>
      </w:r>
      <w:r w:rsidR="006879D8" w:rsidRPr="006879D8">
        <w:t>AP Gas &amp; Electric</w:t>
      </w:r>
      <w:r w:rsidRPr="006879D8">
        <w:rPr>
          <w:szCs w:val="24"/>
        </w:rPr>
        <w:t xml:space="preserve"> has decided</w:t>
      </w:r>
      <w:r w:rsidRPr="00282317">
        <w:rPr>
          <w:szCs w:val="24"/>
        </w:rPr>
        <w:t xml:space="preserve"> to withdraw its </w:t>
      </w:r>
      <w:r w:rsidR="002D5F13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77777777" w:rsidR="00040037" w:rsidRPr="00040037" w:rsidRDefault="00040037" w:rsidP="005A23ED">
      <w:pPr>
        <w:rPr>
          <w:color w:val="000000"/>
          <w:szCs w:val="24"/>
        </w:rPr>
      </w:pPr>
    </w:p>
    <w:p w14:paraId="50EE2C94" w14:textId="7A68A7E8" w:rsidR="005A23ED" w:rsidRDefault="00CD5CD3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05F4F21A" wp14:editId="438BED0E">
            <wp:simplePos x="0" y="0"/>
            <wp:positionH relativeFrom="column">
              <wp:posOffset>2800350</wp:posOffset>
            </wp:positionH>
            <wp:positionV relativeFrom="paragraph">
              <wp:posOffset>54610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23ED" w:rsidRPr="00040037">
        <w:rPr>
          <w:color w:val="000000"/>
          <w:szCs w:val="24"/>
        </w:rPr>
        <w:tab/>
        <w:t>Sincerely,</w:t>
      </w:r>
    </w:p>
    <w:p w14:paraId="5C31113D" w14:textId="2D344F53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4BEA6670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54D5EDC7" w:rsidR="00892D0A" w:rsidRPr="006879D8" w:rsidRDefault="00892D0A" w:rsidP="00892D0A">
      <w:pPr>
        <w:jc w:val="center"/>
        <w:rPr>
          <w:szCs w:val="24"/>
        </w:rPr>
      </w:pPr>
      <w:r w:rsidRPr="006879D8">
        <w:rPr>
          <w:szCs w:val="24"/>
        </w:rPr>
        <w:lastRenderedPageBreak/>
        <w:t xml:space="preserve">Docket No.  </w:t>
      </w:r>
      <w:r w:rsidRPr="006879D8">
        <w:rPr>
          <w:color w:val="000000"/>
          <w:szCs w:val="24"/>
        </w:rPr>
        <w:t>A-</w:t>
      </w:r>
      <w:r w:rsidR="006879D8" w:rsidRPr="006879D8">
        <w:rPr>
          <w:color w:val="000000"/>
          <w:szCs w:val="24"/>
        </w:rPr>
        <w:t>2010-2192731</w:t>
      </w:r>
    </w:p>
    <w:p w14:paraId="5A4DEC49" w14:textId="4FFCD04E" w:rsidR="00892D0A" w:rsidRPr="006879D8" w:rsidRDefault="006879D8" w:rsidP="00892D0A">
      <w:pPr>
        <w:jc w:val="center"/>
        <w:rPr>
          <w:color w:val="000000"/>
          <w:szCs w:val="24"/>
        </w:rPr>
      </w:pPr>
      <w:r w:rsidRPr="006879D8">
        <w:rPr>
          <w:color w:val="000000"/>
          <w:szCs w:val="24"/>
        </w:rPr>
        <w:t>AP Gas &amp; Electric (PA) LLC</w:t>
      </w:r>
    </w:p>
    <w:p w14:paraId="7A6E7FE9" w14:textId="048B999F" w:rsidR="00892D0A" w:rsidRPr="005267E0" w:rsidRDefault="00892D0A" w:rsidP="00892D0A">
      <w:pPr>
        <w:jc w:val="center"/>
        <w:rPr>
          <w:szCs w:val="24"/>
        </w:rPr>
      </w:pPr>
      <w:r w:rsidRPr="006879D8">
        <w:rPr>
          <w:szCs w:val="24"/>
        </w:rPr>
        <w:t>Data Request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18294684" w14:textId="3BCE0C39" w:rsidR="008B1E52" w:rsidRPr="00E00A21" w:rsidRDefault="008B1E52" w:rsidP="008B1E52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Applicant </w:t>
      </w:r>
      <w:r w:rsidR="006879D8">
        <w:rPr>
          <w:color w:val="000000"/>
          <w:sz w:val="24"/>
          <w:szCs w:val="24"/>
        </w:rPr>
        <w:t>provided its</w:t>
      </w:r>
      <w:r>
        <w:rPr>
          <w:color w:val="000000"/>
          <w:sz w:val="24"/>
          <w:szCs w:val="24"/>
        </w:rPr>
        <w:t xml:space="preserve"> prepaid gross receipt taxes </w:t>
      </w:r>
      <w:r w:rsidR="006879D8">
        <w:rPr>
          <w:color w:val="000000"/>
          <w:sz w:val="24"/>
          <w:szCs w:val="24"/>
        </w:rPr>
        <w:t>from</w:t>
      </w:r>
      <w:r>
        <w:rPr>
          <w:color w:val="000000"/>
          <w:sz w:val="24"/>
          <w:szCs w:val="24"/>
        </w:rPr>
        <w:t xml:space="preserve"> the Pennsylvania Department of Revenue</w:t>
      </w:r>
      <w:r w:rsidR="006879D8">
        <w:rPr>
          <w:color w:val="000000"/>
          <w:sz w:val="24"/>
          <w:szCs w:val="24"/>
        </w:rPr>
        <w:t xml:space="preserve"> in the form of a REV-426 document. P</w:t>
      </w:r>
      <w:r>
        <w:rPr>
          <w:color w:val="000000"/>
          <w:sz w:val="24"/>
          <w:szCs w:val="24"/>
        </w:rPr>
        <w:t xml:space="preserve">lease </w:t>
      </w:r>
      <w:r w:rsidR="006879D8">
        <w:rPr>
          <w:color w:val="000000"/>
          <w:sz w:val="24"/>
          <w:szCs w:val="24"/>
        </w:rPr>
        <w:t xml:space="preserve">instead </w:t>
      </w:r>
      <w:r>
        <w:rPr>
          <w:color w:val="000000"/>
          <w:sz w:val="24"/>
          <w:szCs w:val="24"/>
        </w:rPr>
        <w:t>provide a REV</w:t>
      </w:r>
      <w:r>
        <w:rPr>
          <w:color w:val="000000"/>
          <w:sz w:val="24"/>
          <w:szCs w:val="24"/>
        </w:rPr>
        <w:noBreakHyphen/>
        <w:t xml:space="preserve">423 Specialty Tax Estimated Payment Form as proof of the prepaid gross receipt taxes.  </w:t>
      </w:r>
    </w:p>
    <w:p w14:paraId="584AEC99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F7F3D" w14:textId="77777777" w:rsidR="000835EB" w:rsidRDefault="000835EB">
      <w:r>
        <w:separator/>
      </w:r>
    </w:p>
  </w:endnote>
  <w:endnote w:type="continuationSeparator" w:id="0">
    <w:p w14:paraId="74D3907B" w14:textId="77777777" w:rsidR="000835EB" w:rsidRDefault="0008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BE63B" w14:textId="77777777" w:rsidR="000835EB" w:rsidRDefault="000835EB">
      <w:r>
        <w:separator/>
      </w:r>
    </w:p>
  </w:footnote>
  <w:footnote w:type="continuationSeparator" w:id="0">
    <w:p w14:paraId="556C80D8" w14:textId="77777777" w:rsidR="000835EB" w:rsidRDefault="0008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835EB"/>
    <w:rsid w:val="0009418B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A672E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26CC2"/>
    <w:rsid w:val="00634F68"/>
    <w:rsid w:val="00641C89"/>
    <w:rsid w:val="00656D25"/>
    <w:rsid w:val="00656E6D"/>
    <w:rsid w:val="00661209"/>
    <w:rsid w:val="006616CF"/>
    <w:rsid w:val="006879D8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0598E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D5CD3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F04C59"/>
    <w:rsid w:val="00F104B5"/>
    <w:rsid w:val="00F1116A"/>
    <w:rsid w:val="00F17747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Sheffer, Ryan</cp:lastModifiedBy>
  <cp:revision>4</cp:revision>
  <cp:lastPrinted>2016-12-16T15:39:00Z</cp:lastPrinted>
  <dcterms:created xsi:type="dcterms:W3CDTF">2019-04-04T14:40:00Z</dcterms:created>
  <dcterms:modified xsi:type="dcterms:W3CDTF">2019-04-09T15:13:00Z</dcterms:modified>
</cp:coreProperties>
</file>