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1A8A05AB" w14:textId="77777777" w:rsidTr="002D5BCC">
        <w:tc>
          <w:tcPr>
            <w:tcW w:w="1363" w:type="dxa"/>
          </w:tcPr>
          <w:p w14:paraId="23F1D339" w14:textId="77777777" w:rsidR="00E8035A" w:rsidRDefault="003446D3">
            <w:pPr>
              <w:rPr>
                <w:sz w:val="24"/>
              </w:rPr>
            </w:pPr>
            <w:r>
              <w:rPr>
                <w:noProof/>
                <w:spacing w:val="-2"/>
              </w:rPr>
              <w:drawing>
                <wp:inline distT="0" distB="0" distL="0" distR="0" wp14:anchorId="4954116D" wp14:editId="392D61F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0F410362"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4C2B79A1"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3AE5E3B7"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205DAF3C" w14:textId="77777777" w:rsidR="00E8035A" w:rsidRDefault="00E8035A">
            <w:pPr>
              <w:rPr>
                <w:rFonts w:ascii="Arial" w:hAnsi="Arial"/>
                <w:sz w:val="12"/>
              </w:rPr>
            </w:pPr>
          </w:p>
          <w:p w14:paraId="45185CC6" w14:textId="77777777" w:rsidR="00E8035A" w:rsidRDefault="00E8035A">
            <w:pPr>
              <w:rPr>
                <w:rFonts w:ascii="Arial" w:hAnsi="Arial"/>
                <w:sz w:val="12"/>
              </w:rPr>
            </w:pPr>
          </w:p>
          <w:p w14:paraId="52ABF8D0" w14:textId="77777777" w:rsidR="00E8035A" w:rsidRDefault="00E8035A">
            <w:pPr>
              <w:rPr>
                <w:rFonts w:ascii="Arial" w:hAnsi="Arial"/>
                <w:sz w:val="12"/>
              </w:rPr>
            </w:pPr>
          </w:p>
          <w:p w14:paraId="2A751815" w14:textId="77777777" w:rsidR="00E8035A" w:rsidRDefault="00E8035A">
            <w:pPr>
              <w:rPr>
                <w:rFonts w:ascii="Arial" w:hAnsi="Arial"/>
                <w:sz w:val="12"/>
              </w:rPr>
            </w:pPr>
          </w:p>
          <w:p w14:paraId="6929B345" w14:textId="77777777" w:rsidR="00E8035A" w:rsidRDefault="00E8035A">
            <w:pPr>
              <w:rPr>
                <w:rFonts w:ascii="Arial" w:hAnsi="Arial"/>
                <w:sz w:val="12"/>
              </w:rPr>
            </w:pPr>
          </w:p>
          <w:p w14:paraId="7FCF4F81" w14:textId="77777777" w:rsidR="00E8035A" w:rsidRDefault="00E8035A">
            <w:pPr>
              <w:rPr>
                <w:rFonts w:ascii="Arial" w:hAnsi="Arial"/>
                <w:sz w:val="12"/>
              </w:rPr>
            </w:pPr>
          </w:p>
          <w:p w14:paraId="4F2A0837"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692D45EC" w14:textId="77777777" w:rsidTr="002D5BCC">
        <w:trPr>
          <w:trHeight w:val="279"/>
        </w:trPr>
        <w:tc>
          <w:tcPr>
            <w:tcW w:w="1363" w:type="dxa"/>
          </w:tcPr>
          <w:p w14:paraId="3C0822E0" w14:textId="77777777" w:rsidR="00E8035A" w:rsidRDefault="00E8035A">
            <w:pPr>
              <w:rPr>
                <w:spacing w:val="-2"/>
              </w:rPr>
            </w:pPr>
            <w:r>
              <w:tab/>
            </w:r>
          </w:p>
        </w:tc>
        <w:tc>
          <w:tcPr>
            <w:tcW w:w="7727" w:type="dxa"/>
          </w:tcPr>
          <w:p w14:paraId="1F2EB63B" w14:textId="77777777" w:rsidR="00E8035A" w:rsidRDefault="00E8035A">
            <w:pPr>
              <w:suppressAutoHyphens/>
              <w:spacing w:line="204" w:lineRule="auto"/>
              <w:jc w:val="center"/>
              <w:rPr>
                <w:rFonts w:ascii="Arial" w:hAnsi="Arial"/>
                <w:spacing w:val="-3"/>
              </w:rPr>
            </w:pPr>
          </w:p>
        </w:tc>
        <w:tc>
          <w:tcPr>
            <w:tcW w:w="1800" w:type="dxa"/>
            <w:gridSpan w:val="2"/>
          </w:tcPr>
          <w:p w14:paraId="5E11BA84" w14:textId="77777777" w:rsidR="00E8035A" w:rsidRPr="005A24C5" w:rsidRDefault="00E8035A" w:rsidP="00537D15">
            <w:pPr>
              <w:rPr>
                <w:sz w:val="22"/>
                <w:szCs w:val="22"/>
              </w:rPr>
            </w:pPr>
          </w:p>
        </w:tc>
      </w:tr>
    </w:tbl>
    <w:p w14:paraId="6AB14C0E" w14:textId="3A3B0C2E" w:rsidR="006126E8" w:rsidRDefault="006126E8" w:rsidP="006126E8">
      <w:pPr>
        <w:pStyle w:val="Heading1"/>
        <w:ind w:right="-720"/>
        <w:jc w:val="center"/>
        <w:rPr>
          <w:color w:val="000000"/>
          <w:szCs w:val="24"/>
        </w:rPr>
      </w:pPr>
      <w:r>
        <w:rPr>
          <w:color w:val="000000"/>
          <w:szCs w:val="24"/>
        </w:rPr>
        <w:t>April 12, 2019</w:t>
      </w:r>
    </w:p>
    <w:p w14:paraId="08E06520" w14:textId="402BC855" w:rsidR="00110300" w:rsidRPr="007212E1" w:rsidRDefault="00A072A1" w:rsidP="004E68B2">
      <w:pPr>
        <w:pStyle w:val="Heading1"/>
        <w:ind w:right="-720"/>
        <w:rPr>
          <w:szCs w:val="24"/>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56770C">
        <w:rPr>
          <w:color w:val="000000"/>
          <w:szCs w:val="24"/>
        </w:rPr>
        <w:t>Docket No. A-</w:t>
      </w:r>
      <w:r w:rsidR="004E68B2">
        <w:rPr>
          <w:color w:val="000000"/>
          <w:szCs w:val="24"/>
        </w:rPr>
        <w:t>2013-2398941</w:t>
      </w:r>
      <w:r w:rsidR="00110300">
        <w:rPr>
          <w:szCs w:val="24"/>
        </w:rPr>
        <w:tab/>
      </w:r>
      <w:r w:rsidR="00110300">
        <w:rPr>
          <w:szCs w:val="24"/>
        </w:rPr>
        <w:tab/>
      </w:r>
      <w:r w:rsidR="00110300">
        <w:rPr>
          <w:szCs w:val="24"/>
        </w:rPr>
        <w:tab/>
      </w:r>
      <w:r w:rsidR="00110300">
        <w:rPr>
          <w:szCs w:val="24"/>
        </w:rPr>
        <w:tab/>
      </w:r>
      <w:r w:rsidR="00110300">
        <w:rPr>
          <w:szCs w:val="24"/>
        </w:rPr>
        <w:tab/>
      </w:r>
      <w:r w:rsidR="00110300">
        <w:rPr>
          <w:szCs w:val="24"/>
        </w:rPr>
        <w:tab/>
      </w:r>
      <w:r w:rsidR="00110300">
        <w:rPr>
          <w:szCs w:val="24"/>
        </w:rPr>
        <w:tab/>
      </w:r>
      <w:r w:rsidR="00110300">
        <w:rPr>
          <w:szCs w:val="24"/>
        </w:rPr>
        <w:tab/>
      </w:r>
      <w:r w:rsidR="004E68B2">
        <w:rPr>
          <w:szCs w:val="24"/>
        </w:rPr>
        <w:t xml:space="preserve">                        </w:t>
      </w:r>
      <w:r w:rsidR="00110300">
        <w:rPr>
          <w:szCs w:val="24"/>
        </w:rPr>
        <w:tab/>
        <w:t>Utility Code</w:t>
      </w:r>
      <w:r w:rsidR="005706A6">
        <w:rPr>
          <w:szCs w:val="24"/>
        </w:rPr>
        <w:t>:</w:t>
      </w:r>
      <w:r w:rsidR="00110300">
        <w:rPr>
          <w:szCs w:val="24"/>
        </w:rPr>
        <w:t xml:space="preserve"> </w:t>
      </w:r>
      <w:r w:rsidR="004E68B2">
        <w:rPr>
          <w:szCs w:val="24"/>
        </w:rPr>
        <w:t>1716234</w:t>
      </w:r>
      <w:r w:rsidR="00110300">
        <w:rPr>
          <w:szCs w:val="24"/>
        </w:rPr>
        <w:tab/>
      </w:r>
      <w:r w:rsidR="00110300">
        <w:rPr>
          <w:szCs w:val="24"/>
        </w:rPr>
        <w:tab/>
      </w:r>
      <w:r w:rsidR="00110300">
        <w:rPr>
          <w:szCs w:val="24"/>
        </w:rPr>
        <w:tab/>
      </w:r>
      <w:r w:rsidR="00110300">
        <w:rPr>
          <w:szCs w:val="24"/>
        </w:rPr>
        <w:tab/>
      </w:r>
    </w:p>
    <w:p w14:paraId="23942FCE" w14:textId="77777777" w:rsidR="0052288F" w:rsidRPr="004E68B2" w:rsidRDefault="0052288F" w:rsidP="00110300">
      <w:pPr>
        <w:rPr>
          <w:b/>
          <w:color w:val="000000"/>
          <w:sz w:val="24"/>
          <w:szCs w:val="24"/>
          <w:u w:val="single"/>
        </w:rPr>
      </w:pPr>
      <w:r w:rsidRPr="004E68B2">
        <w:rPr>
          <w:b/>
          <w:color w:val="000000"/>
          <w:sz w:val="24"/>
          <w:szCs w:val="24"/>
          <w:u w:val="single"/>
        </w:rPr>
        <w:t>CERTIFIED</w:t>
      </w:r>
    </w:p>
    <w:p w14:paraId="06FAA7A3" w14:textId="77777777" w:rsidR="00110300" w:rsidRPr="004E68B2" w:rsidRDefault="004E68B2" w:rsidP="00110300">
      <w:pPr>
        <w:rPr>
          <w:color w:val="000000"/>
          <w:sz w:val="24"/>
          <w:szCs w:val="24"/>
        </w:rPr>
      </w:pPr>
      <w:r w:rsidRPr="004E68B2">
        <w:rPr>
          <w:color w:val="000000"/>
          <w:sz w:val="24"/>
          <w:szCs w:val="24"/>
        </w:rPr>
        <w:t>BRYAN J MCCONNELL PG</w:t>
      </w:r>
    </w:p>
    <w:p w14:paraId="58FDDBB9" w14:textId="77777777" w:rsidR="004E68B2" w:rsidRPr="004E68B2" w:rsidRDefault="004E68B2" w:rsidP="00110300">
      <w:pPr>
        <w:rPr>
          <w:color w:val="000000"/>
          <w:sz w:val="24"/>
          <w:szCs w:val="24"/>
        </w:rPr>
      </w:pPr>
      <w:r w:rsidRPr="004E68B2">
        <w:rPr>
          <w:color w:val="000000"/>
          <w:sz w:val="24"/>
          <w:szCs w:val="24"/>
        </w:rPr>
        <w:t>TENASKA RESOURCES LLC</w:t>
      </w:r>
    </w:p>
    <w:p w14:paraId="1DE33B4D" w14:textId="77777777" w:rsidR="00110300" w:rsidRPr="004E68B2" w:rsidRDefault="004E68B2" w:rsidP="00110300">
      <w:pPr>
        <w:rPr>
          <w:color w:val="000000"/>
          <w:sz w:val="24"/>
          <w:szCs w:val="24"/>
        </w:rPr>
      </w:pPr>
      <w:r w:rsidRPr="004E68B2">
        <w:rPr>
          <w:color w:val="000000"/>
          <w:sz w:val="24"/>
          <w:szCs w:val="24"/>
        </w:rPr>
        <w:t>601 TECHNOLOGY DR STE 100</w:t>
      </w:r>
    </w:p>
    <w:p w14:paraId="3166AC73" w14:textId="77777777" w:rsidR="00110300" w:rsidRPr="003243DE" w:rsidRDefault="004E68B2" w:rsidP="00110300">
      <w:pPr>
        <w:rPr>
          <w:color w:val="000000"/>
          <w:sz w:val="24"/>
          <w:szCs w:val="24"/>
        </w:rPr>
      </w:pPr>
      <w:r w:rsidRPr="004E68B2">
        <w:rPr>
          <w:color w:val="000000"/>
          <w:sz w:val="24"/>
          <w:szCs w:val="24"/>
        </w:rPr>
        <w:t>CANONSBURG PA 15317</w:t>
      </w:r>
    </w:p>
    <w:p w14:paraId="4AF28973" w14:textId="77777777" w:rsidR="00D72568" w:rsidRPr="0034324D" w:rsidRDefault="00D72568" w:rsidP="00110300">
      <w:pPr>
        <w:pStyle w:val="Heading1"/>
        <w:ind w:right="-720"/>
        <w:rPr>
          <w:color w:val="000000"/>
          <w:szCs w:val="24"/>
        </w:rPr>
      </w:pPr>
    </w:p>
    <w:p w14:paraId="558FDA2A" w14:textId="77777777" w:rsidR="00E8035A" w:rsidRPr="0034324D" w:rsidRDefault="00E8035A" w:rsidP="00077585">
      <w:pPr>
        <w:jc w:val="center"/>
        <w:rPr>
          <w:b/>
          <w:sz w:val="24"/>
          <w:u w:val="single"/>
        </w:rPr>
      </w:pPr>
      <w:r w:rsidRPr="0034324D">
        <w:rPr>
          <w:b/>
          <w:sz w:val="24"/>
          <w:u w:val="single"/>
        </w:rPr>
        <w:t xml:space="preserve">RE: </w:t>
      </w:r>
      <w:r w:rsidR="0056770C">
        <w:rPr>
          <w:b/>
          <w:sz w:val="24"/>
          <w:u w:val="single"/>
        </w:rPr>
        <w:t>Act 127 Pennsylvania Pipeline Operator Annual Registration Form</w:t>
      </w:r>
    </w:p>
    <w:p w14:paraId="0AB171DA" w14:textId="77777777" w:rsidR="00E8035A" w:rsidRPr="0034324D" w:rsidRDefault="00E8035A" w:rsidP="0017520D">
      <w:pPr>
        <w:spacing w:line="360" w:lineRule="auto"/>
        <w:rPr>
          <w:b/>
          <w:sz w:val="24"/>
          <w:u w:val="single"/>
        </w:rPr>
      </w:pPr>
    </w:p>
    <w:p w14:paraId="54695D95" w14:textId="77777777" w:rsidR="00E8035A" w:rsidRPr="004E68B2" w:rsidRDefault="00E8035A">
      <w:pPr>
        <w:rPr>
          <w:sz w:val="24"/>
          <w:szCs w:val="24"/>
        </w:rPr>
      </w:pPr>
      <w:r w:rsidRPr="004E68B2">
        <w:rPr>
          <w:sz w:val="24"/>
          <w:szCs w:val="24"/>
        </w:rPr>
        <w:t xml:space="preserve">Dear </w:t>
      </w:r>
      <w:r w:rsidR="00950069" w:rsidRPr="004E68B2">
        <w:rPr>
          <w:color w:val="000000"/>
          <w:sz w:val="24"/>
          <w:szCs w:val="24"/>
        </w:rPr>
        <w:t>Mr</w:t>
      </w:r>
      <w:r w:rsidR="004E68B2" w:rsidRPr="004E68B2">
        <w:rPr>
          <w:color w:val="000000"/>
          <w:sz w:val="24"/>
          <w:szCs w:val="24"/>
        </w:rPr>
        <w:t>. McConnell</w:t>
      </w:r>
      <w:r w:rsidR="004527A2" w:rsidRPr="004E68B2">
        <w:rPr>
          <w:sz w:val="24"/>
          <w:szCs w:val="24"/>
        </w:rPr>
        <w:t>:</w:t>
      </w:r>
    </w:p>
    <w:p w14:paraId="69380F78" w14:textId="77777777" w:rsidR="0052287D" w:rsidRPr="004E68B2" w:rsidRDefault="0052287D">
      <w:pPr>
        <w:rPr>
          <w:sz w:val="24"/>
          <w:szCs w:val="24"/>
        </w:rPr>
      </w:pPr>
    </w:p>
    <w:p w14:paraId="26B64F7A" w14:textId="7F6A931D" w:rsidR="00E8035A" w:rsidRPr="007F7F3F" w:rsidRDefault="00830E07" w:rsidP="00944534">
      <w:pPr>
        <w:ind w:firstLine="720"/>
        <w:rPr>
          <w:sz w:val="24"/>
          <w:szCs w:val="24"/>
        </w:rPr>
      </w:pPr>
      <w:r w:rsidRPr="004E68B2">
        <w:rPr>
          <w:sz w:val="24"/>
          <w:szCs w:val="24"/>
        </w:rPr>
        <w:t xml:space="preserve">On </w:t>
      </w:r>
      <w:r w:rsidR="00950069" w:rsidRPr="004E68B2">
        <w:rPr>
          <w:sz w:val="24"/>
          <w:szCs w:val="24"/>
        </w:rPr>
        <w:t>M</w:t>
      </w:r>
      <w:r w:rsidR="004E68B2" w:rsidRPr="004E68B2">
        <w:rPr>
          <w:sz w:val="24"/>
          <w:szCs w:val="24"/>
        </w:rPr>
        <w:t xml:space="preserve">arch </w:t>
      </w:r>
      <w:r w:rsidR="00360A5C">
        <w:rPr>
          <w:sz w:val="24"/>
          <w:szCs w:val="24"/>
        </w:rPr>
        <w:t>1</w:t>
      </w:r>
      <w:r w:rsidR="004E68B2" w:rsidRPr="004E68B2">
        <w:rPr>
          <w:sz w:val="24"/>
          <w:szCs w:val="24"/>
        </w:rPr>
        <w:t>8,</w:t>
      </w:r>
      <w:r w:rsidR="004E68B2">
        <w:rPr>
          <w:sz w:val="24"/>
          <w:szCs w:val="24"/>
        </w:rPr>
        <w:t xml:space="preserve"> 201</w:t>
      </w:r>
      <w:r w:rsidR="00360A5C">
        <w:rPr>
          <w:sz w:val="24"/>
          <w:szCs w:val="24"/>
        </w:rPr>
        <w:t>9</w:t>
      </w:r>
      <w:r w:rsidR="00950069">
        <w:rPr>
          <w:sz w:val="24"/>
          <w:szCs w:val="24"/>
        </w:rPr>
        <w:t>,</w:t>
      </w:r>
      <w:r w:rsidR="003A7271" w:rsidRPr="003614E5">
        <w:rPr>
          <w:sz w:val="24"/>
          <w:szCs w:val="24"/>
        </w:rPr>
        <w:t xml:space="preserve"> </w:t>
      </w:r>
      <w:r w:rsidR="004E68B2">
        <w:rPr>
          <w:color w:val="000000"/>
          <w:sz w:val="24"/>
          <w:szCs w:val="24"/>
        </w:rPr>
        <w:t>Tenaska Resources,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3B13CFD7" w14:textId="77777777" w:rsidR="003614E5" w:rsidRPr="007F7F3F" w:rsidRDefault="003614E5" w:rsidP="001B1533">
      <w:pPr>
        <w:ind w:left="720"/>
        <w:rPr>
          <w:sz w:val="24"/>
          <w:szCs w:val="24"/>
        </w:rPr>
      </w:pPr>
    </w:p>
    <w:p w14:paraId="021940C1" w14:textId="77777777"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4E68B2">
        <w:rPr>
          <w:color w:val="000000"/>
          <w:sz w:val="24"/>
          <w:szCs w:val="24"/>
        </w:rPr>
        <w:t>Tenaska Resources, LLC</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1DD5D0D5" w14:textId="77777777" w:rsidR="00950069" w:rsidRPr="00EF5085" w:rsidRDefault="00950069" w:rsidP="00950069">
      <w:pPr>
        <w:ind w:left="720"/>
        <w:rPr>
          <w:sz w:val="24"/>
          <w:szCs w:val="24"/>
        </w:rPr>
      </w:pPr>
    </w:p>
    <w:p w14:paraId="2EB92F02"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114D2FFA"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13F0DAB8" w14:textId="77777777" w:rsidTr="007224AE">
        <w:trPr>
          <w:jc w:val="center"/>
        </w:trPr>
        <w:tc>
          <w:tcPr>
            <w:tcW w:w="4158" w:type="dxa"/>
          </w:tcPr>
          <w:p w14:paraId="593651E6"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14BDF5D9" w14:textId="77777777" w:rsidTr="007224AE">
        <w:trPr>
          <w:jc w:val="center"/>
        </w:trPr>
        <w:tc>
          <w:tcPr>
            <w:tcW w:w="4158" w:type="dxa"/>
          </w:tcPr>
          <w:p w14:paraId="1A03897B"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051863A4" w14:textId="77777777" w:rsidTr="007224AE">
        <w:trPr>
          <w:jc w:val="center"/>
        </w:trPr>
        <w:tc>
          <w:tcPr>
            <w:tcW w:w="4158" w:type="dxa"/>
          </w:tcPr>
          <w:p w14:paraId="568D4838"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5C246A7E" w14:textId="77777777" w:rsidTr="007224AE">
        <w:trPr>
          <w:jc w:val="center"/>
        </w:trPr>
        <w:tc>
          <w:tcPr>
            <w:tcW w:w="4158" w:type="dxa"/>
          </w:tcPr>
          <w:p w14:paraId="13B32F25" w14:textId="77777777" w:rsidR="00950069" w:rsidRPr="00EF5085" w:rsidRDefault="00950069" w:rsidP="007224AE">
            <w:pPr>
              <w:ind w:right="-90"/>
              <w:rPr>
                <w:sz w:val="24"/>
                <w:szCs w:val="24"/>
              </w:rPr>
            </w:pPr>
            <w:r w:rsidRPr="00EF5085">
              <w:rPr>
                <w:sz w:val="24"/>
                <w:szCs w:val="24"/>
              </w:rPr>
              <w:t>Harrisburg, PA 17120</w:t>
            </w:r>
          </w:p>
        </w:tc>
      </w:tr>
    </w:tbl>
    <w:p w14:paraId="7C164B9F" w14:textId="77777777" w:rsidR="00950069" w:rsidRPr="00EF5085" w:rsidRDefault="00950069" w:rsidP="00950069">
      <w:pPr>
        <w:ind w:right="-90" w:firstLine="720"/>
        <w:rPr>
          <w:sz w:val="24"/>
          <w:szCs w:val="24"/>
        </w:rPr>
      </w:pPr>
    </w:p>
    <w:p w14:paraId="7E600985"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455A2FC6" w14:textId="77777777" w:rsidR="00950069" w:rsidRPr="00EF5085" w:rsidRDefault="00950069" w:rsidP="00950069">
      <w:pPr>
        <w:ind w:right="-90" w:firstLine="720"/>
        <w:rPr>
          <w:sz w:val="24"/>
          <w:szCs w:val="24"/>
        </w:rPr>
      </w:pPr>
    </w:p>
    <w:p w14:paraId="2FE78D88"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12D62A3" w14:textId="77777777" w:rsidR="00950069" w:rsidRPr="00EF5085" w:rsidRDefault="00950069" w:rsidP="00950069">
      <w:pPr>
        <w:ind w:left="1440"/>
        <w:rPr>
          <w:sz w:val="24"/>
          <w:szCs w:val="24"/>
        </w:rPr>
      </w:pPr>
    </w:p>
    <w:p w14:paraId="252DE4F4"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6CB52108" w14:textId="77777777" w:rsidR="00950069" w:rsidRPr="00EF5085" w:rsidRDefault="00950069" w:rsidP="00950069">
      <w:pPr>
        <w:ind w:firstLine="720"/>
        <w:rPr>
          <w:sz w:val="24"/>
          <w:szCs w:val="24"/>
        </w:rPr>
      </w:pPr>
    </w:p>
    <w:p w14:paraId="7BC1192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9EFDB7E" w14:textId="77777777" w:rsidR="00950069" w:rsidRDefault="00950069" w:rsidP="00950069">
      <w:pPr>
        <w:ind w:right="-90" w:firstLine="720"/>
        <w:rPr>
          <w:sz w:val="24"/>
          <w:szCs w:val="24"/>
        </w:rPr>
      </w:pPr>
    </w:p>
    <w:p w14:paraId="41C44C43" w14:textId="77777777" w:rsidR="00950069" w:rsidRPr="004F62B7" w:rsidRDefault="00950069" w:rsidP="00950069">
      <w:pPr>
        <w:ind w:right="-90" w:firstLine="720"/>
        <w:rPr>
          <w:sz w:val="24"/>
          <w:szCs w:val="24"/>
        </w:rPr>
      </w:pPr>
    </w:p>
    <w:p w14:paraId="22AE77DD" w14:textId="58672BA7" w:rsidR="00950069" w:rsidRPr="00093DF4" w:rsidRDefault="006126E8"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39D103FD" wp14:editId="0AE580D3">
            <wp:simplePos x="0" y="0"/>
            <wp:positionH relativeFrom="column">
              <wp:posOffset>2800350</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1A3924BE" w14:textId="751BC8EA" w:rsidR="00950069" w:rsidRPr="00093DF4" w:rsidRDefault="00950069" w:rsidP="00950069">
      <w:pPr>
        <w:tabs>
          <w:tab w:val="left" w:pos="5040"/>
        </w:tabs>
        <w:rPr>
          <w:color w:val="000000"/>
          <w:sz w:val="24"/>
          <w:szCs w:val="24"/>
        </w:rPr>
      </w:pPr>
    </w:p>
    <w:p w14:paraId="1D433D21" w14:textId="170FE8EB" w:rsidR="00950069" w:rsidRPr="00093DF4" w:rsidRDefault="00950069" w:rsidP="00950069">
      <w:pPr>
        <w:tabs>
          <w:tab w:val="left" w:pos="5040"/>
        </w:tabs>
        <w:rPr>
          <w:color w:val="000000"/>
          <w:sz w:val="24"/>
          <w:szCs w:val="24"/>
        </w:rPr>
      </w:pPr>
    </w:p>
    <w:p w14:paraId="378CE5FE" w14:textId="77777777" w:rsidR="00950069" w:rsidRPr="00093DF4" w:rsidRDefault="00950069" w:rsidP="00950069">
      <w:pPr>
        <w:tabs>
          <w:tab w:val="left" w:pos="5040"/>
        </w:tabs>
        <w:rPr>
          <w:color w:val="000000"/>
          <w:sz w:val="24"/>
          <w:szCs w:val="24"/>
        </w:rPr>
      </w:pPr>
    </w:p>
    <w:p w14:paraId="3360144C"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07F764FB"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38E99B98" w14:textId="77777777" w:rsidR="00950069" w:rsidRPr="00093DF4" w:rsidRDefault="00950069" w:rsidP="00950069">
      <w:pPr>
        <w:rPr>
          <w:sz w:val="32"/>
          <w:szCs w:val="24"/>
        </w:rPr>
      </w:pPr>
    </w:p>
    <w:p w14:paraId="7502E8B6" w14:textId="77777777" w:rsidR="00950069" w:rsidRDefault="00950069" w:rsidP="00950069">
      <w:pPr>
        <w:rPr>
          <w:sz w:val="24"/>
          <w:szCs w:val="24"/>
        </w:rPr>
      </w:pPr>
      <w:r>
        <w:rPr>
          <w:sz w:val="24"/>
          <w:szCs w:val="24"/>
        </w:rPr>
        <w:t xml:space="preserve">Enclosure </w:t>
      </w:r>
    </w:p>
    <w:p w14:paraId="0BA68DCC"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F9A925F" w14:textId="77777777" w:rsidR="001537C1" w:rsidRDefault="004E68B2" w:rsidP="001537C1">
      <w:pPr>
        <w:jc w:val="center"/>
        <w:rPr>
          <w:sz w:val="24"/>
          <w:szCs w:val="24"/>
        </w:rPr>
      </w:pPr>
      <w:bookmarkStart w:id="1" w:name="_Hlk509816564"/>
      <w:r>
        <w:rPr>
          <w:color w:val="000000"/>
          <w:sz w:val="24"/>
          <w:szCs w:val="24"/>
        </w:rPr>
        <w:lastRenderedPageBreak/>
        <w:t>Tenaska Resources, LLC</w:t>
      </w:r>
    </w:p>
    <w:bookmarkEnd w:id="1"/>
    <w:p w14:paraId="37EDF006" w14:textId="77777777" w:rsidR="00304BDF" w:rsidRDefault="00304BDF" w:rsidP="00304BDF">
      <w:pPr>
        <w:jc w:val="center"/>
        <w:rPr>
          <w:sz w:val="24"/>
          <w:szCs w:val="24"/>
        </w:rPr>
      </w:pPr>
      <w:r>
        <w:rPr>
          <w:sz w:val="24"/>
          <w:szCs w:val="24"/>
        </w:rPr>
        <w:t xml:space="preserve">Docket No.  </w:t>
      </w:r>
      <w:r w:rsidR="004E68B2" w:rsidRPr="004E68B2">
        <w:rPr>
          <w:color w:val="000000"/>
          <w:sz w:val="24"/>
          <w:szCs w:val="24"/>
        </w:rPr>
        <w:t>A-2013-2398941</w:t>
      </w:r>
    </w:p>
    <w:p w14:paraId="3E1DE1C8" w14:textId="77777777" w:rsidR="00304BDF" w:rsidRDefault="00304BDF" w:rsidP="00304BDF">
      <w:pPr>
        <w:jc w:val="center"/>
        <w:rPr>
          <w:sz w:val="24"/>
          <w:szCs w:val="24"/>
        </w:rPr>
      </w:pPr>
      <w:r>
        <w:rPr>
          <w:sz w:val="24"/>
          <w:szCs w:val="24"/>
        </w:rPr>
        <w:t>Data Request</w:t>
      </w:r>
    </w:p>
    <w:p w14:paraId="1B6B9A10" w14:textId="77777777" w:rsidR="00304BDF" w:rsidRDefault="00304BDF" w:rsidP="00304BDF">
      <w:pPr>
        <w:jc w:val="center"/>
        <w:rPr>
          <w:sz w:val="24"/>
          <w:szCs w:val="24"/>
        </w:rPr>
      </w:pPr>
    </w:p>
    <w:p w14:paraId="0A021A94" w14:textId="77777777" w:rsidR="00A62364" w:rsidRPr="00A62364" w:rsidRDefault="00A62364" w:rsidP="00A62364">
      <w:pPr>
        <w:pStyle w:val="ListParagraph"/>
        <w:rPr>
          <w:sz w:val="24"/>
          <w:szCs w:val="24"/>
          <w:highlight w:val="yellow"/>
        </w:rPr>
      </w:pPr>
    </w:p>
    <w:p w14:paraId="27D372F4" w14:textId="2C70964B" w:rsidR="00E144BD" w:rsidRDefault="00E144BD" w:rsidP="00E144BD">
      <w:pPr>
        <w:pStyle w:val="ListParagraph"/>
        <w:numPr>
          <w:ilvl w:val="0"/>
          <w:numId w:val="20"/>
        </w:numPr>
        <w:rPr>
          <w:sz w:val="24"/>
          <w:szCs w:val="24"/>
        </w:rPr>
      </w:pPr>
      <w:r w:rsidRPr="00DA2588">
        <w:rPr>
          <w:sz w:val="24"/>
          <w:szCs w:val="24"/>
        </w:rPr>
        <w:t xml:space="preserve">Reference attachment B, </w:t>
      </w:r>
      <w:r>
        <w:rPr>
          <w:sz w:val="24"/>
          <w:szCs w:val="24"/>
        </w:rPr>
        <w:t>the reported</w:t>
      </w:r>
      <w:r w:rsidRPr="00DA2588">
        <w:rPr>
          <w:sz w:val="24"/>
          <w:szCs w:val="24"/>
        </w:rPr>
        <w:t xml:space="preserve"> 201</w:t>
      </w:r>
      <w:r>
        <w:rPr>
          <w:sz w:val="24"/>
          <w:szCs w:val="24"/>
        </w:rPr>
        <w:t>8</w:t>
      </w:r>
      <w:r w:rsidRPr="00DA2588">
        <w:rPr>
          <w:sz w:val="24"/>
          <w:szCs w:val="24"/>
        </w:rPr>
        <w:t xml:space="preserve"> mileage</w:t>
      </w:r>
      <w:r>
        <w:rPr>
          <w:sz w:val="24"/>
          <w:szCs w:val="24"/>
        </w:rPr>
        <w:t>s</w:t>
      </w:r>
      <w:r w:rsidRPr="00DA2588">
        <w:rPr>
          <w:sz w:val="24"/>
          <w:szCs w:val="24"/>
        </w:rPr>
        <w:t xml:space="preserve"> indicate changes from the 201</w:t>
      </w:r>
      <w:r>
        <w:rPr>
          <w:sz w:val="24"/>
          <w:szCs w:val="24"/>
        </w:rPr>
        <w:t>7</w:t>
      </w:r>
      <w:r w:rsidRPr="00DA2588">
        <w:rPr>
          <w:sz w:val="24"/>
          <w:szCs w:val="24"/>
        </w:rPr>
        <w:t xml:space="preserve"> mileage filing</w:t>
      </w:r>
      <w:r>
        <w:rPr>
          <w:sz w:val="24"/>
          <w:szCs w:val="24"/>
        </w:rPr>
        <w:t xml:space="preserve"> report for the following Counties below</w:t>
      </w:r>
      <w:r w:rsidRPr="00DA2588">
        <w:rPr>
          <w:sz w:val="24"/>
          <w:szCs w:val="24"/>
        </w:rPr>
        <w:t xml:space="preserve">, registrants must explain under </w:t>
      </w:r>
      <w:r>
        <w:rPr>
          <w:sz w:val="24"/>
          <w:szCs w:val="24"/>
        </w:rPr>
        <w:t xml:space="preserve">section </w:t>
      </w:r>
      <w:r w:rsidRPr="00DA2588">
        <w:rPr>
          <w:sz w:val="24"/>
          <w:szCs w:val="24"/>
        </w:rPr>
        <w:t xml:space="preserve">12 </w:t>
      </w:r>
      <w:r>
        <w:rPr>
          <w:sz w:val="24"/>
          <w:szCs w:val="24"/>
        </w:rPr>
        <w:t>(</w:t>
      </w:r>
      <w:r w:rsidRPr="00DA2588">
        <w:rPr>
          <w:sz w:val="24"/>
          <w:szCs w:val="24"/>
        </w:rPr>
        <w:t>or additional pages</w:t>
      </w:r>
      <w:r>
        <w:rPr>
          <w:sz w:val="24"/>
          <w:szCs w:val="24"/>
        </w:rPr>
        <w:t>)</w:t>
      </w:r>
      <w:r w:rsidRPr="00DA2588">
        <w:rPr>
          <w:sz w:val="24"/>
          <w:szCs w:val="24"/>
        </w:rPr>
        <w:t xml:space="preserve"> any changes</w:t>
      </w:r>
      <w:r>
        <w:rPr>
          <w:sz w:val="24"/>
          <w:szCs w:val="24"/>
        </w:rPr>
        <w:t xml:space="preserve"> to the previous year’s reported mileage</w:t>
      </w:r>
      <w:r w:rsidRPr="00DA2588">
        <w:rPr>
          <w:sz w:val="24"/>
          <w:szCs w:val="24"/>
        </w:rPr>
        <w:t xml:space="preserve"> if applicable. Please submit </w:t>
      </w:r>
      <w:r>
        <w:rPr>
          <w:sz w:val="24"/>
          <w:szCs w:val="24"/>
        </w:rPr>
        <w:t xml:space="preserve">(an) </w:t>
      </w:r>
      <w:r w:rsidRPr="00DA2588">
        <w:rPr>
          <w:sz w:val="24"/>
          <w:szCs w:val="24"/>
        </w:rPr>
        <w:t>explanation</w:t>
      </w:r>
      <w:r>
        <w:rPr>
          <w:sz w:val="24"/>
          <w:szCs w:val="24"/>
        </w:rPr>
        <w:t>(s)</w:t>
      </w:r>
      <w:r w:rsidRPr="00DA2588">
        <w:rPr>
          <w:sz w:val="24"/>
          <w:szCs w:val="24"/>
        </w:rPr>
        <w:t xml:space="preserve"> for the changes indicated below for each County/pipeline category: </w:t>
      </w:r>
    </w:p>
    <w:p w14:paraId="75EDB887" w14:textId="77777777" w:rsidR="00E144BD" w:rsidRDefault="00E144BD" w:rsidP="00E144BD">
      <w:pPr>
        <w:pStyle w:val="ListParagraph"/>
        <w:rPr>
          <w:sz w:val="24"/>
          <w:szCs w:val="24"/>
        </w:rPr>
      </w:pPr>
    </w:p>
    <w:tbl>
      <w:tblPr>
        <w:tblW w:w="8996" w:type="dxa"/>
        <w:tblLook w:val="04A0" w:firstRow="1" w:lastRow="0" w:firstColumn="1" w:lastColumn="0" w:noHBand="0" w:noVBand="1"/>
      </w:tblPr>
      <w:tblGrid>
        <w:gridCol w:w="1576"/>
        <w:gridCol w:w="3720"/>
        <w:gridCol w:w="3700"/>
      </w:tblGrid>
      <w:tr w:rsidR="00E144BD" w:rsidRPr="00BE1350" w14:paraId="32C8E15F" w14:textId="77777777" w:rsidTr="009F70EA">
        <w:trPr>
          <w:trHeight w:val="300"/>
        </w:trPr>
        <w:tc>
          <w:tcPr>
            <w:tcW w:w="1576" w:type="dxa"/>
            <w:tcBorders>
              <w:top w:val="nil"/>
              <w:left w:val="nil"/>
              <w:bottom w:val="nil"/>
              <w:right w:val="nil"/>
            </w:tcBorders>
            <w:shd w:val="clear" w:color="auto" w:fill="auto"/>
            <w:noWrap/>
            <w:vAlign w:val="bottom"/>
            <w:hideMark/>
          </w:tcPr>
          <w:p w14:paraId="3BCD1498" w14:textId="77777777" w:rsidR="00E144BD" w:rsidRPr="00BE1350" w:rsidRDefault="00E144BD" w:rsidP="009F70EA">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E74E" w14:textId="5758BEBA" w:rsidR="00E144BD" w:rsidRPr="00BE1350" w:rsidRDefault="00E144BD" w:rsidP="009F70EA">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211E68">
              <w:rPr>
                <w:rFonts w:ascii="Calibri" w:hAnsi="Calibri" w:cs="Calibri"/>
                <w:b/>
                <w:bCs/>
                <w:color w:val="000000"/>
                <w:sz w:val="22"/>
                <w:szCs w:val="22"/>
              </w:rPr>
              <w:t>7</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09057E3F" w14:textId="619596B1" w:rsidR="00E144BD" w:rsidRPr="00BE1350" w:rsidRDefault="00E144BD" w:rsidP="009F70EA">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211E68">
              <w:rPr>
                <w:rFonts w:ascii="Calibri" w:hAnsi="Calibri" w:cs="Calibri"/>
                <w:b/>
                <w:bCs/>
                <w:color w:val="000000"/>
                <w:sz w:val="22"/>
                <w:szCs w:val="22"/>
              </w:rPr>
              <w:t>8</w:t>
            </w:r>
          </w:p>
        </w:tc>
      </w:tr>
      <w:tr w:rsidR="00211E68" w:rsidRPr="00BE1350" w14:paraId="4B10034E" w14:textId="77777777" w:rsidTr="009F70EA">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709C3" w14:textId="0B3F4522" w:rsidR="00211E68" w:rsidRDefault="00211E68" w:rsidP="009F70EA">
            <w:pPr>
              <w:rPr>
                <w:rFonts w:ascii="Calibri" w:hAnsi="Calibri" w:cs="Calibri"/>
                <w:b/>
                <w:bCs/>
                <w:color w:val="000000"/>
                <w:sz w:val="22"/>
                <w:szCs w:val="22"/>
              </w:rPr>
            </w:pPr>
            <w:r>
              <w:rPr>
                <w:rFonts w:ascii="Calibri" w:hAnsi="Calibri" w:cs="Calibri"/>
                <w:b/>
                <w:bCs/>
                <w:color w:val="000000"/>
                <w:sz w:val="22"/>
                <w:szCs w:val="22"/>
              </w:rPr>
              <w:t xml:space="preserve">Pike </w:t>
            </w:r>
          </w:p>
        </w:tc>
        <w:tc>
          <w:tcPr>
            <w:tcW w:w="3720" w:type="dxa"/>
            <w:tcBorders>
              <w:top w:val="nil"/>
              <w:left w:val="nil"/>
              <w:bottom w:val="single" w:sz="4" w:space="0" w:color="auto"/>
              <w:right w:val="single" w:sz="4" w:space="0" w:color="auto"/>
            </w:tcBorders>
            <w:shd w:val="clear" w:color="auto" w:fill="auto"/>
            <w:noWrap/>
            <w:vAlign w:val="bottom"/>
          </w:tcPr>
          <w:p w14:paraId="459E3D14" w14:textId="26AAA1E9" w:rsidR="00211E68" w:rsidRDefault="00211E68" w:rsidP="00211E68">
            <w:pPr>
              <w:jc w:val="center"/>
              <w:rPr>
                <w:rFonts w:ascii="Calibri" w:hAnsi="Calibri" w:cs="Calibri"/>
                <w:color w:val="000000"/>
                <w:sz w:val="22"/>
                <w:szCs w:val="22"/>
              </w:rPr>
            </w:pPr>
            <w:r>
              <w:rPr>
                <w:rFonts w:ascii="Calibri" w:hAnsi="Calibri" w:cs="Calibri"/>
                <w:color w:val="000000"/>
                <w:sz w:val="22"/>
                <w:szCs w:val="22"/>
              </w:rPr>
              <w:t xml:space="preserve">No Farm Taps Reported </w:t>
            </w:r>
          </w:p>
        </w:tc>
        <w:tc>
          <w:tcPr>
            <w:tcW w:w="3700" w:type="dxa"/>
            <w:tcBorders>
              <w:top w:val="nil"/>
              <w:left w:val="nil"/>
              <w:bottom w:val="single" w:sz="4" w:space="0" w:color="auto"/>
              <w:right w:val="single" w:sz="4" w:space="0" w:color="auto"/>
            </w:tcBorders>
            <w:shd w:val="clear" w:color="auto" w:fill="auto"/>
            <w:noWrap/>
            <w:vAlign w:val="bottom"/>
          </w:tcPr>
          <w:p w14:paraId="629A0DCB" w14:textId="517AC4F9" w:rsidR="00211E68" w:rsidRDefault="00211E68" w:rsidP="00211E68">
            <w:pPr>
              <w:jc w:val="center"/>
              <w:rPr>
                <w:rFonts w:ascii="Calibri" w:hAnsi="Calibri" w:cs="Calibri"/>
                <w:color w:val="000000"/>
                <w:sz w:val="22"/>
                <w:szCs w:val="22"/>
              </w:rPr>
            </w:pPr>
            <w:r>
              <w:rPr>
                <w:rFonts w:ascii="Calibri" w:hAnsi="Calibri" w:cs="Calibri"/>
                <w:color w:val="000000"/>
                <w:sz w:val="22"/>
                <w:szCs w:val="22"/>
              </w:rPr>
              <w:t xml:space="preserve">1 Farm Tap Reported </w:t>
            </w:r>
          </w:p>
        </w:tc>
      </w:tr>
      <w:tr w:rsidR="00E144BD" w:rsidRPr="00BE1350" w14:paraId="03621B59" w14:textId="77777777" w:rsidTr="009F70EA">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AD2F9" w14:textId="347CB009" w:rsidR="00E144BD" w:rsidRPr="00BE1350" w:rsidRDefault="00211E68" w:rsidP="009F70EA">
            <w:pPr>
              <w:rPr>
                <w:rFonts w:ascii="Calibri" w:hAnsi="Calibri" w:cs="Calibri"/>
                <w:b/>
                <w:bCs/>
                <w:color w:val="000000"/>
                <w:sz w:val="22"/>
                <w:szCs w:val="22"/>
              </w:rPr>
            </w:pPr>
            <w:r>
              <w:rPr>
                <w:rFonts w:ascii="Calibri" w:hAnsi="Calibri" w:cs="Calibri"/>
                <w:b/>
                <w:bCs/>
                <w:color w:val="000000"/>
                <w:sz w:val="22"/>
                <w:szCs w:val="22"/>
              </w:rPr>
              <w:t xml:space="preserve">Potter </w:t>
            </w:r>
          </w:p>
        </w:tc>
        <w:tc>
          <w:tcPr>
            <w:tcW w:w="3720" w:type="dxa"/>
            <w:tcBorders>
              <w:top w:val="nil"/>
              <w:left w:val="nil"/>
              <w:bottom w:val="single" w:sz="4" w:space="0" w:color="auto"/>
              <w:right w:val="single" w:sz="4" w:space="0" w:color="auto"/>
            </w:tcBorders>
            <w:shd w:val="clear" w:color="auto" w:fill="auto"/>
            <w:noWrap/>
            <w:vAlign w:val="bottom"/>
            <w:hideMark/>
          </w:tcPr>
          <w:p w14:paraId="05FC9605" w14:textId="47A7CFB6" w:rsidR="00E144BD" w:rsidRPr="00BE1350" w:rsidRDefault="00211E68" w:rsidP="00211E68">
            <w:pPr>
              <w:jc w:val="center"/>
              <w:rPr>
                <w:rFonts w:ascii="Calibri" w:hAnsi="Calibri" w:cs="Calibri"/>
                <w:color w:val="000000"/>
                <w:sz w:val="22"/>
                <w:szCs w:val="22"/>
              </w:rPr>
            </w:pPr>
            <w:r>
              <w:rPr>
                <w:rFonts w:ascii="Calibri" w:hAnsi="Calibri" w:cs="Calibri"/>
                <w:color w:val="000000"/>
                <w:sz w:val="22"/>
                <w:szCs w:val="22"/>
              </w:rPr>
              <w:t>1.3 miles Class 1 Conventional Gathering</w:t>
            </w:r>
          </w:p>
        </w:tc>
        <w:tc>
          <w:tcPr>
            <w:tcW w:w="3700" w:type="dxa"/>
            <w:tcBorders>
              <w:top w:val="nil"/>
              <w:left w:val="nil"/>
              <w:bottom w:val="single" w:sz="4" w:space="0" w:color="auto"/>
              <w:right w:val="single" w:sz="4" w:space="0" w:color="auto"/>
            </w:tcBorders>
            <w:shd w:val="clear" w:color="auto" w:fill="auto"/>
            <w:noWrap/>
            <w:vAlign w:val="bottom"/>
            <w:hideMark/>
          </w:tcPr>
          <w:p w14:paraId="4613DF16" w14:textId="1D00ED99" w:rsidR="00E144BD" w:rsidRPr="00BE1350" w:rsidRDefault="00E144BD" w:rsidP="00211E68">
            <w:pPr>
              <w:jc w:val="center"/>
              <w:rPr>
                <w:rFonts w:ascii="Calibri" w:hAnsi="Calibri" w:cs="Calibri"/>
                <w:color w:val="000000"/>
                <w:sz w:val="22"/>
                <w:szCs w:val="22"/>
              </w:rPr>
            </w:pPr>
            <w:r>
              <w:rPr>
                <w:rFonts w:ascii="Calibri" w:hAnsi="Calibri" w:cs="Calibri"/>
                <w:color w:val="000000"/>
                <w:sz w:val="22"/>
                <w:szCs w:val="22"/>
              </w:rPr>
              <w:t>No reported mileage</w:t>
            </w:r>
          </w:p>
        </w:tc>
      </w:tr>
      <w:tr w:rsidR="00E144BD" w:rsidRPr="00BE1350" w14:paraId="35EDE92D" w14:textId="77777777" w:rsidTr="009F70EA">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5BFDC54" w14:textId="1D840266" w:rsidR="00E144BD" w:rsidRPr="00BE1350" w:rsidRDefault="00211E68" w:rsidP="009F70EA">
            <w:pPr>
              <w:rPr>
                <w:rFonts w:ascii="Calibri" w:hAnsi="Calibri" w:cs="Calibri"/>
                <w:b/>
                <w:bCs/>
                <w:color w:val="000000"/>
                <w:sz w:val="22"/>
                <w:szCs w:val="22"/>
              </w:rPr>
            </w:pPr>
            <w:r>
              <w:rPr>
                <w:rFonts w:ascii="Calibri" w:hAnsi="Calibri" w:cs="Calibri"/>
                <w:b/>
                <w:bCs/>
                <w:color w:val="000000"/>
                <w:sz w:val="22"/>
                <w:szCs w:val="22"/>
              </w:rPr>
              <w:t xml:space="preserve">Tioga </w:t>
            </w:r>
          </w:p>
        </w:tc>
        <w:tc>
          <w:tcPr>
            <w:tcW w:w="3720" w:type="dxa"/>
            <w:tcBorders>
              <w:top w:val="nil"/>
              <w:left w:val="nil"/>
              <w:bottom w:val="single" w:sz="4" w:space="0" w:color="auto"/>
              <w:right w:val="single" w:sz="4" w:space="0" w:color="auto"/>
            </w:tcBorders>
            <w:shd w:val="clear" w:color="auto" w:fill="auto"/>
            <w:noWrap/>
            <w:vAlign w:val="bottom"/>
          </w:tcPr>
          <w:p w14:paraId="0C7468CC" w14:textId="0C15A75D" w:rsidR="00E144BD" w:rsidRPr="00BE1350" w:rsidRDefault="00E144BD" w:rsidP="00CD0201">
            <w:pPr>
              <w:jc w:val="center"/>
              <w:rPr>
                <w:rFonts w:ascii="Calibri" w:hAnsi="Calibri" w:cs="Calibri"/>
                <w:color w:val="000000"/>
                <w:sz w:val="22"/>
                <w:szCs w:val="22"/>
              </w:rPr>
            </w:pPr>
            <w:r>
              <w:rPr>
                <w:rFonts w:ascii="Calibri" w:hAnsi="Calibri" w:cs="Calibri"/>
                <w:color w:val="000000"/>
                <w:sz w:val="22"/>
                <w:szCs w:val="22"/>
              </w:rPr>
              <w:t>2.</w:t>
            </w:r>
            <w:r w:rsidR="00211E68">
              <w:rPr>
                <w:rFonts w:ascii="Calibri" w:hAnsi="Calibri" w:cs="Calibri"/>
                <w:color w:val="000000"/>
                <w:sz w:val="22"/>
                <w:szCs w:val="22"/>
              </w:rPr>
              <w:t>3</w:t>
            </w:r>
            <w:r w:rsidRPr="00BE1350">
              <w:rPr>
                <w:rFonts w:ascii="Calibri" w:hAnsi="Calibri" w:cs="Calibri"/>
                <w:color w:val="000000"/>
                <w:sz w:val="22"/>
                <w:szCs w:val="22"/>
              </w:rPr>
              <w:t xml:space="preserve"> </w:t>
            </w:r>
            <w:r w:rsidR="00211E68">
              <w:rPr>
                <w:rFonts w:ascii="Calibri" w:hAnsi="Calibri" w:cs="Calibri"/>
                <w:color w:val="000000"/>
                <w:sz w:val="22"/>
                <w:szCs w:val="22"/>
              </w:rPr>
              <w:t xml:space="preserve">miles Class 1 </w:t>
            </w:r>
            <w:r w:rsidR="00211E68" w:rsidRPr="00211E68">
              <w:rPr>
                <w:rFonts w:ascii="Calibri" w:hAnsi="Calibri" w:cs="Calibri"/>
                <w:i/>
                <w:color w:val="000000"/>
                <w:sz w:val="22"/>
                <w:szCs w:val="22"/>
              </w:rPr>
              <w:t xml:space="preserve">Unconventional </w:t>
            </w:r>
            <w:r w:rsidR="00211E68">
              <w:rPr>
                <w:rFonts w:ascii="Calibri" w:hAnsi="Calibri" w:cs="Calibri"/>
                <w:color w:val="000000"/>
                <w:sz w:val="22"/>
                <w:szCs w:val="22"/>
              </w:rPr>
              <w:t>Gathering</w:t>
            </w:r>
          </w:p>
        </w:tc>
        <w:tc>
          <w:tcPr>
            <w:tcW w:w="3700" w:type="dxa"/>
            <w:tcBorders>
              <w:top w:val="nil"/>
              <w:left w:val="nil"/>
              <w:bottom w:val="single" w:sz="4" w:space="0" w:color="auto"/>
              <w:right w:val="single" w:sz="4" w:space="0" w:color="auto"/>
            </w:tcBorders>
            <w:shd w:val="clear" w:color="auto" w:fill="auto"/>
            <w:noWrap/>
            <w:vAlign w:val="bottom"/>
            <w:hideMark/>
          </w:tcPr>
          <w:p w14:paraId="68E50B43" w14:textId="2F925066" w:rsidR="00E144BD" w:rsidRPr="00BE1350" w:rsidRDefault="00211E68" w:rsidP="00CD0201">
            <w:pPr>
              <w:jc w:val="center"/>
              <w:rPr>
                <w:rFonts w:ascii="Calibri" w:hAnsi="Calibri" w:cs="Calibri"/>
                <w:color w:val="000000"/>
                <w:sz w:val="22"/>
                <w:szCs w:val="22"/>
              </w:rPr>
            </w:pPr>
            <w:r>
              <w:rPr>
                <w:rFonts w:ascii="Calibri" w:hAnsi="Calibri" w:cs="Calibri"/>
                <w:color w:val="000000"/>
                <w:sz w:val="22"/>
                <w:szCs w:val="22"/>
              </w:rPr>
              <w:t>2.3</w:t>
            </w:r>
            <w:r w:rsidRPr="00BE1350">
              <w:rPr>
                <w:rFonts w:ascii="Calibri" w:hAnsi="Calibri" w:cs="Calibri"/>
                <w:color w:val="000000"/>
                <w:sz w:val="22"/>
                <w:szCs w:val="22"/>
              </w:rPr>
              <w:t xml:space="preserve"> </w:t>
            </w:r>
            <w:r>
              <w:rPr>
                <w:rFonts w:ascii="Calibri" w:hAnsi="Calibri" w:cs="Calibri"/>
                <w:color w:val="000000"/>
                <w:sz w:val="22"/>
                <w:szCs w:val="22"/>
              </w:rPr>
              <w:t xml:space="preserve">miles Class 1 </w:t>
            </w:r>
            <w:r w:rsidRPr="00211E68">
              <w:rPr>
                <w:rFonts w:ascii="Calibri" w:hAnsi="Calibri" w:cs="Calibri"/>
                <w:i/>
                <w:color w:val="000000"/>
                <w:sz w:val="22"/>
                <w:szCs w:val="22"/>
              </w:rPr>
              <w:t xml:space="preserve">Conventional </w:t>
            </w:r>
            <w:r>
              <w:rPr>
                <w:rFonts w:ascii="Calibri" w:hAnsi="Calibri" w:cs="Calibri"/>
                <w:color w:val="000000"/>
                <w:sz w:val="22"/>
                <w:szCs w:val="22"/>
              </w:rPr>
              <w:t>Gathering</w:t>
            </w:r>
          </w:p>
        </w:tc>
      </w:tr>
    </w:tbl>
    <w:p w14:paraId="562B4FCD" w14:textId="77777777" w:rsidR="00E144BD" w:rsidRDefault="00E144BD" w:rsidP="00E144BD">
      <w:pPr>
        <w:rPr>
          <w:sz w:val="24"/>
          <w:szCs w:val="24"/>
          <w:highlight w:val="yellow"/>
        </w:rPr>
      </w:pPr>
    </w:p>
    <w:p w14:paraId="64F5EB63" w14:textId="77777777" w:rsidR="00FA3E3B" w:rsidRPr="00360A5C" w:rsidRDefault="00FA3E3B" w:rsidP="00360A5C">
      <w:pPr>
        <w:ind w:left="360"/>
        <w:rPr>
          <w:sz w:val="24"/>
          <w:szCs w:val="24"/>
          <w:highlight w:val="yellow"/>
        </w:rPr>
      </w:pPr>
    </w:p>
    <w:sectPr w:rsidR="00FA3E3B" w:rsidRPr="00360A5C"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84FE3" w14:textId="77777777" w:rsidR="0062562B" w:rsidRDefault="0062562B">
      <w:r>
        <w:separator/>
      </w:r>
    </w:p>
  </w:endnote>
  <w:endnote w:type="continuationSeparator" w:id="0">
    <w:p w14:paraId="6EA36836" w14:textId="77777777" w:rsidR="0062562B" w:rsidRDefault="0062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D24A" w14:textId="77777777" w:rsidR="00D534D6" w:rsidRDefault="00D534D6">
    <w:pPr>
      <w:pStyle w:val="Footer"/>
      <w:jc w:val="center"/>
    </w:pPr>
  </w:p>
  <w:p w14:paraId="02E11304"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0315"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3754" w14:textId="77777777" w:rsidR="0062562B" w:rsidRDefault="0062562B">
      <w:r>
        <w:separator/>
      </w:r>
    </w:p>
  </w:footnote>
  <w:footnote w:type="continuationSeparator" w:id="0">
    <w:p w14:paraId="5819DAA4" w14:textId="77777777" w:rsidR="0062562B" w:rsidRDefault="0062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0D6F"/>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1E68"/>
    <w:rsid w:val="0021364B"/>
    <w:rsid w:val="00213F47"/>
    <w:rsid w:val="0021634C"/>
    <w:rsid w:val="00216929"/>
    <w:rsid w:val="002226D6"/>
    <w:rsid w:val="0022337C"/>
    <w:rsid w:val="00223829"/>
    <w:rsid w:val="0023057C"/>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A5C"/>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8B2"/>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4D4"/>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26E8"/>
    <w:rsid w:val="00615F18"/>
    <w:rsid w:val="00616124"/>
    <w:rsid w:val="006162D9"/>
    <w:rsid w:val="006162E6"/>
    <w:rsid w:val="006170D1"/>
    <w:rsid w:val="00622179"/>
    <w:rsid w:val="0062562B"/>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238D"/>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0D8C"/>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9048C"/>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0201"/>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44BD"/>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3E3B"/>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5A9FEC"/>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E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DF73-E878-431E-AAD5-9B7EFBDB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3594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2019-03-26T15:41:00Z</cp:lastPrinted>
  <dcterms:created xsi:type="dcterms:W3CDTF">2019-03-26T15:15:00Z</dcterms:created>
  <dcterms:modified xsi:type="dcterms:W3CDTF">2019-04-12T15:11:00Z</dcterms:modified>
</cp:coreProperties>
</file>