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291633A9"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54AF9">
        <w:rPr>
          <w:rFonts w:ascii="Arial" w:hAnsi="Arial" w:cs="Arial"/>
          <w:b/>
          <w:spacing w:val="-3"/>
          <w:szCs w:val="24"/>
        </w:rPr>
        <w:t>April 15, 2019</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7A78D37F"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54AF9">
        <w:rPr>
          <w:rFonts w:ascii="Arial" w:hAnsi="Arial" w:cs="Arial"/>
          <w:spacing w:val="-3"/>
          <w:szCs w:val="24"/>
        </w:rPr>
        <w:t>C-2019-3009143</w:t>
      </w:r>
    </w:p>
    <w:p w14:paraId="638F9E2F" w14:textId="09AB8A29" w:rsidR="000D690E" w:rsidRDefault="00B54AF9" w:rsidP="00904E0D">
      <w:pPr>
        <w:tabs>
          <w:tab w:val="left" w:pos="-720"/>
        </w:tabs>
        <w:suppressAutoHyphens/>
        <w:jc w:val="both"/>
        <w:rPr>
          <w:rFonts w:ascii="Arial" w:hAnsi="Arial" w:cs="Arial"/>
          <w:spacing w:val="-3"/>
          <w:szCs w:val="24"/>
        </w:rPr>
      </w:pPr>
      <w:r>
        <w:rPr>
          <w:rFonts w:ascii="Arial" w:hAnsi="Arial" w:cs="Arial"/>
          <w:spacing w:val="-3"/>
          <w:szCs w:val="24"/>
        </w:rPr>
        <w:t>BRADLEY A. BINGAMAN, ESQUIRE</w:t>
      </w:r>
    </w:p>
    <w:p w14:paraId="02D97871" w14:textId="72A14546" w:rsidR="00385490" w:rsidRDefault="00B54AF9"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14:paraId="561265CD" w14:textId="0473741A" w:rsidR="00385490" w:rsidRDefault="00B54AF9"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14:paraId="4E55E2EB" w14:textId="30A3C1AF" w:rsidR="00385490" w:rsidRDefault="00B54AF9"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4DE3007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45529">
        <w:rPr>
          <w:rFonts w:ascii="Arial" w:hAnsi="Arial" w:cs="Arial"/>
          <w:spacing w:val="-3"/>
          <w:szCs w:val="24"/>
        </w:rPr>
        <w:t>Amanda Herr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145529">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1852CD65"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145529">
        <w:rPr>
          <w:rFonts w:ascii="Arial" w:hAnsi="Arial" w:cs="Arial"/>
          <w:b/>
          <w:spacing w:val="-3"/>
          <w:szCs w:val="24"/>
        </w:rPr>
        <w:t>April 15, 2019</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03CB710B" w:rsidR="00904E0D" w:rsidRPr="000B1B7B" w:rsidRDefault="00145529" w:rsidP="00904E0D">
            <w:pPr>
              <w:tabs>
                <w:tab w:val="left" w:pos="-720"/>
              </w:tabs>
              <w:suppressAutoHyphens/>
              <w:spacing w:before="90"/>
              <w:rPr>
                <w:rFonts w:ascii="Arial" w:hAnsi="Arial" w:cs="Arial"/>
                <w:spacing w:val="-3"/>
                <w:szCs w:val="24"/>
              </w:rPr>
            </w:pPr>
            <w:r>
              <w:rPr>
                <w:rFonts w:ascii="Arial" w:hAnsi="Arial" w:cs="Arial"/>
                <w:b/>
                <w:spacing w:val="-3"/>
                <w:szCs w:val="24"/>
              </w:rPr>
              <w:t>Amanda Herr</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4E50F0CE" w:rsidR="00904E0D" w:rsidRPr="000B1B7B" w:rsidRDefault="00145529"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 Company</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5C4783BF"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45529">
              <w:rPr>
                <w:rFonts w:ascii="Arial" w:hAnsi="Arial" w:cs="Arial"/>
                <w:b/>
                <w:spacing w:val="-3"/>
                <w:szCs w:val="24"/>
              </w:rPr>
              <w:t>C-2019-3009143</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5CD60BF4"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145529">
        <w:rPr>
          <w:rFonts w:ascii="Arial" w:hAnsi="Arial" w:cs="Arial"/>
          <w:b/>
          <w:spacing w:val="-3"/>
          <w:szCs w:val="24"/>
        </w:rPr>
        <w:t>West Penn Power Company</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E279D" w14:textId="77777777" w:rsidR="00166C4B" w:rsidRDefault="00166C4B">
      <w:pPr>
        <w:spacing w:line="20" w:lineRule="exact"/>
      </w:pPr>
    </w:p>
  </w:endnote>
  <w:endnote w:type="continuationSeparator" w:id="0">
    <w:p w14:paraId="643A7EDA" w14:textId="77777777" w:rsidR="00166C4B" w:rsidRDefault="00166C4B">
      <w:r>
        <w:t xml:space="preserve"> </w:t>
      </w:r>
    </w:p>
  </w:endnote>
  <w:endnote w:type="continuationNotice" w:id="1">
    <w:p w14:paraId="21A6EEA8" w14:textId="77777777" w:rsidR="00166C4B" w:rsidRDefault="00166C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42BFC" w14:textId="77777777" w:rsidR="00166C4B" w:rsidRDefault="00166C4B">
      <w:r>
        <w:separator/>
      </w:r>
    </w:p>
  </w:footnote>
  <w:footnote w:type="continuationSeparator" w:id="0">
    <w:p w14:paraId="5DF7AFC1" w14:textId="77777777" w:rsidR="00166C4B" w:rsidRDefault="0016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45529"/>
    <w:rsid w:val="00166C4B"/>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4AF9"/>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2019-04-12T18:23:00Z</dcterms:created>
  <dcterms:modified xsi:type="dcterms:W3CDTF">2019-04-12T18:25:00Z</dcterms:modified>
</cp:coreProperties>
</file>